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158D" w:rsidRPr="000F6C17" w:rsidRDefault="00E31CC7" w:rsidP="00B8158D">
      <w:pPr>
        <w:jc w:val="center"/>
        <w:rPr>
          <w:rFonts w:ascii="Bookman Old Style" w:hAnsi="Bookman Old Style" w:cs="Arial"/>
          <w:bCs/>
          <w:noProof/>
          <w:sz w:val="18"/>
          <w:szCs w:val="18"/>
        </w:rPr>
      </w:pPr>
      <w:r w:rsidRPr="000F6C17">
        <w:rPr>
          <w:rFonts w:ascii="Arial" w:hAnsi="Arial" w:cs="Arial"/>
          <w:b/>
          <w:bCs/>
          <w:noProof/>
          <w:sz w:val="24"/>
          <w:szCs w:val="24"/>
        </w:rPr>
        <w:drawing>
          <wp:anchor distT="0" distB="0" distL="114300" distR="114300" simplePos="0" relativeHeight="251660288" behindDoc="0" locked="0" layoutInCell="1" allowOverlap="1">
            <wp:simplePos x="0" y="0"/>
            <wp:positionH relativeFrom="column">
              <wp:posOffset>2491578</wp:posOffset>
            </wp:positionH>
            <wp:positionV relativeFrom="paragraph">
              <wp:posOffset>20955</wp:posOffset>
            </wp:positionV>
            <wp:extent cx="818706" cy="850605"/>
            <wp:effectExtent l="0" t="0" r="0" b="0"/>
            <wp:wrapNone/>
            <wp:docPr id="2" name="Picture 4" descr="http://upload.wikimedia.org/wikipedia/commons/thumb/6/6c/Garuda_Pancasila,_Coat_Arms_of_Indonesia.svg/180px-Garuda_Pancasila,_Coat_Arms_of_Indones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6/6c/Garuda_Pancasila,_Coat_Arms_of_Indonesia.svg/180px-Garuda_Pancasila,_Coat_Arms_of_Indonesia.svg.png"/>
                    <pic:cNvPicPr>
                      <a:picLocks noChangeAspect="1" noChangeArrowheads="1"/>
                    </pic:cNvPicPr>
                  </pic:nvPicPr>
                  <pic:blipFill>
                    <a:blip r:embed="rId9" r:link="rId10"/>
                    <a:srcRect/>
                    <a:stretch>
                      <a:fillRect/>
                    </a:stretch>
                  </pic:blipFill>
                  <pic:spPr bwMode="auto">
                    <a:xfrm>
                      <a:off x="0" y="0"/>
                      <a:ext cx="818706" cy="850605"/>
                    </a:xfrm>
                    <a:prstGeom prst="rect">
                      <a:avLst/>
                    </a:prstGeom>
                    <a:noFill/>
                    <a:ln w="9525">
                      <a:noFill/>
                      <a:miter lim="800000"/>
                      <a:headEnd/>
                      <a:tailEnd/>
                    </a:ln>
                  </pic:spPr>
                </pic:pic>
              </a:graphicData>
            </a:graphic>
          </wp:anchor>
        </w:drawing>
      </w:r>
    </w:p>
    <w:p w:rsidR="000569DA" w:rsidRPr="000F6C17" w:rsidRDefault="000569DA" w:rsidP="00B8158D">
      <w:pPr>
        <w:jc w:val="center"/>
        <w:rPr>
          <w:rFonts w:ascii="Bookman Old Style" w:hAnsi="Bookman Old Style" w:cs="Arial"/>
          <w:bCs/>
          <w:noProof/>
          <w:sz w:val="18"/>
          <w:szCs w:val="18"/>
        </w:rPr>
      </w:pPr>
    </w:p>
    <w:p w:rsidR="000569DA" w:rsidRPr="000F6C17" w:rsidRDefault="000569DA" w:rsidP="00B8158D">
      <w:pPr>
        <w:jc w:val="center"/>
        <w:rPr>
          <w:rFonts w:ascii="Bookman Old Style" w:hAnsi="Bookman Old Style" w:cs="Arial"/>
          <w:bCs/>
          <w:noProof/>
          <w:sz w:val="18"/>
          <w:szCs w:val="18"/>
        </w:rPr>
      </w:pPr>
    </w:p>
    <w:p w:rsidR="000569DA" w:rsidRPr="000F6C17" w:rsidRDefault="000569DA" w:rsidP="00B8158D">
      <w:pPr>
        <w:jc w:val="center"/>
        <w:rPr>
          <w:rFonts w:ascii="Bookman Old Style" w:hAnsi="Bookman Old Style" w:cs="Arial"/>
          <w:bCs/>
          <w:noProof/>
          <w:sz w:val="18"/>
          <w:szCs w:val="18"/>
        </w:rPr>
      </w:pPr>
    </w:p>
    <w:p w:rsidR="000569DA" w:rsidRPr="000F6C17" w:rsidRDefault="000569DA" w:rsidP="00B8158D">
      <w:pPr>
        <w:jc w:val="center"/>
        <w:rPr>
          <w:rFonts w:ascii="Bookman Old Style" w:hAnsi="Bookman Old Style" w:cs="Arial"/>
          <w:bCs/>
          <w:noProof/>
          <w:sz w:val="18"/>
          <w:szCs w:val="18"/>
        </w:rPr>
      </w:pPr>
    </w:p>
    <w:p w:rsidR="000569DA" w:rsidRPr="000F6C17" w:rsidRDefault="000569DA" w:rsidP="00B8158D">
      <w:pPr>
        <w:jc w:val="center"/>
        <w:rPr>
          <w:rFonts w:ascii="Bookman Old Style" w:hAnsi="Bookman Old Style" w:cs="Arial"/>
          <w:bCs/>
          <w:noProof/>
          <w:sz w:val="18"/>
          <w:szCs w:val="18"/>
        </w:rPr>
      </w:pPr>
    </w:p>
    <w:p w:rsidR="000569DA" w:rsidRPr="000F6C17" w:rsidRDefault="000569DA" w:rsidP="00B8158D">
      <w:pPr>
        <w:jc w:val="center"/>
        <w:rPr>
          <w:rFonts w:ascii="Bookman Old Style" w:hAnsi="Bookman Old Style" w:cs="Arial"/>
          <w:bCs/>
          <w:sz w:val="24"/>
          <w:szCs w:val="24"/>
          <w:lang w:val="id-ID"/>
        </w:rPr>
      </w:pPr>
    </w:p>
    <w:p w:rsidR="00E31CC7" w:rsidRPr="000F6C17" w:rsidRDefault="00E31CC7" w:rsidP="00B8158D">
      <w:pPr>
        <w:jc w:val="center"/>
        <w:rPr>
          <w:rFonts w:ascii="Bookman Old Style" w:hAnsi="Bookman Old Style" w:cs="Arial"/>
          <w:bCs/>
          <w:sz w:val="24"/>
          <w:szCs w:val="24"/>
          <w:lang w:val="it-IT"/>
        </w:rPr>
      </w:pPr>
    </w:p>
    <w:p w:rsidR="008B1F78" w:rsidRPr="000F6C17" w:rsidRDefault="00A5471D" w:rsidP="00B8158D">
      <w:pPr>
        <w:jc w:val="center"/>
        <w:rPr>
          <w:rFonts w:ascii="Bookman Old Style" w:hAnsi="Bookman Old Style" w:cs="Arial"/>
          <w:bCs/>
          <w:sz w:val="24"/>
          <w:szCs w:val="24"/>
          <w:lang w:val="it-IT"/>
        </w:rPr>
      </w:pPr>
      <w:r w:rsidRPr="000F6C17">
        <w:rPr>
          <w:rFonts w:ascii="Bookman Old Style" w:hAnsi="Bookman Old Style" w:cs="Arial"/>
          <w:bCs/>
          <w:sz w:val="24"/>
          <w:szCs w:val="24"/>
          <w:lang w:val="it-IT"/>
        </w:rPr>
        <w:t>PERATURAN DAERAH KABUPATEN SUMBAWA</w:t>
      </w:r>
    </w:p>
    <w:p w:rsidR="00C52E92" w:rsidRPr="000F6C17" w:rsidRDefault="00C52E92" w:rsidP="00B8158D">
      <w:pPr>
        <w:jc w:val="center"/>
        <w:rPr>
          <w:rFonts w:ascii="Bookman Old Style" w:hAnsi="Bookman Old Style" w:cs="Arial"/>
          <w:bCs/>
          <w:sz w:val="24"/>
          <w:szCs w:val="24"/>
          <w:lang w:val="it-IT"/>
        </w:rPr>
      </w:pPr>
    </w:p>
    <w:p w:rsidR="008B1F78" w:rsidRPr="000F6C17" w:rsidRDefault="00A5471D" w:rsidP="00B8158D">
      <w:pPr>
        <w:jc w:val="center"/>
        <w:rPr>
          <w:rFonts w:ascii="Bookman Old Style" w:hAnsi="Bookman Old Style" w:cs="Arial"/>
          <w:bCs/>
          <w:sz w:val="24"/>
          <w:szCs w:val="24"/>
          <w:lang w:val="id-ID"/>
        </w:rPr>
      </w:pPr>
      <w:r w:rsidRPr="000F6C17">
        <w:rPr>
          <w:rFonts w:ascii="Bookman Old Style" w:hAnsi="Bookman Old Style" w:cs="Arial"/>
          <w:bCs/>
          <w:sz w:val="24"/>
          <w:szCs w:val="24"/>
          <w:lang w:val="it-IT"/>
        </w:rPr>
        <w:t>NOMOR</w:t>
      </w:r>
      <w:r w:rsidR="00065AEA">
        <w:rPr>
          <w:rFonts w:ascii="Bookman Old Style" w:hAnsi="Bookman Old Style" w:cs="Arial"/>
          <w:bCs/>
          <w:sz w:val="24"/>
          <w:szCs w:val="24"/>
          <w:lang w:val="it-IT"/>
        </w:rPr>
        <w:t xml:space="preserve"> 10 </w:t>
      </w:r>
      <w:r w:rsidRPr="000F6C17">
        <w:rPr>
          <w:rFonts w:ascii="Bookman Old Style" w:hAnsi="Bookman Old Style" w:cs="Arial"/>
          <w:bCs/>
          <w:sz w:val="24"/>
          <w:szCs w:val="24"/>
          <w:lang w:val="it-IT"/>
        </w:rPr>
        <w:t xml:space="preserve">TAHUN </w:t>
      </w:r>
      <w:r w:rsidR="00B8158D" w:rsidRPr="000F6C17">
        <w:rPr>
          <w:rFonts w:ascii="Bookman Old Style" w:hAnsi="Bookman Old Style" w:cs="Arial"/>
          <w:bCs/>
          <w:sz w:val="24"/>
          <w:szCs w:val="24"/>
          <w:lang w:val="it-IT"/>
        </w:rPr>
        <w:t>201</w:t>
      </w:r>
      <w:r w:rsidR="00B8158D" w:rsidRPr="000F6C17">
        <w:rPr>
          <w:rFonts w:ascii="Bookman Old Style" w:hAnsi="Bookman Old Style" w:cs="Arial"/>
          <w:bCs/>
          <w:sz w:val="24"/>
          <w:szCs w:val="24"/>
          <w:lang w:val="id-ID"/>
        </w:rPr>
        <w:t>2</w:t>
      </w:r>
    </w:p>
    <w:p w:rsidR="00B8158D" w:rsidRPr="000F6C17" w:rsidRDefault="00B8158D" w:rsidP="00B8158D">
      <w:pPr>
        <w:jc w:val="center"/>
        <w:rPr>
          <w:rFonts w:ascii="Bookman Old Style" w:hAnsi="Bookman Old Style" w:cs="Arial"/>
          <w:bCs/>
          <w:sz w:val="24"/>
          <w:szCs w:val="24"/>
          <w:lang w:val="id-ID"/>
        </w:rPr>
      </w:pPr>
    </w:p>
    <w:p w:rsidR="008B1F78" w:rsidRPr="000F6C17" w:rsidRDefault="001F57EE" w:rsidP="00B8158D">
      <w:pPr>
        <w:jc w:val="center"/>
        <w:rPr>
          <w:rFonts w:ascii="Bookman Old Style" w:hAnsi="Bookman Old Style" w:cs="Arial"/>
          <w:bCs/>
          <w:sz w:val="24"/>
          <w:szCs w:val="24"/>
          <w:lang w:val="it-IT"/>
        </w:rPr>
      </w:pPr>
      <w:r w:rsidRPr="000F6C17">
        <w:rPr>
          <w:rFonts w:ascii="Bookman Old Style" w:hAnsi="Bookman Old Style" w:cs="Arial"/>
          <w:bCs/>
          <w:sz w:val="24"/>
          <w:szCs w:val="24"/>
          <w:lang w:val="it-IT"/>
        </w:rPr>
        <w:t>TENTAN</w:t>
      </w:r>
      <w:r w:rsidR="00A5471D" w:rsidRPr="000F6C17">
        <w:rPr>
          <w:rFonts w:ascii="Bookman Old Style" w:hAnsi="Bookman Old Style" w:cs="Arial"/>
          <w:bCs/>
          <w:sz w:val="24"/>
          <w:szCs w:val="24"/>
          <w:lang w:val="it-IT"/>
        </w:rPr>
        <w:t>G</w:t>
      </w:r>
    </w:p>
    <w:p w:rsidR="00B8158D" w:rsidRPr="000F6C17" w:rsidRDefault="00B8158D" w:rsidP="00B8158D">
      <w:pPr>
        <w:jc w:val="center"/>
        <w:rPr>
          <w:rFonts w:ascii="Bookman Old Style" w:hAnsi="Bookman Old Style" w:cs="Arial"/>
          <w:bCs/>
          <w:sz w:val="24"/>
          <w:szCs w:val="24"/>
          <w:lang w:val="id-ID"/>
        </w:rPr>
      </w:pPr>
    </w:p>
    <w:p w:rsidR="00B8158D" w:rsidRPr="000F6C17" w:rsidRDefault="00A5471D" w:rsidP="00B8158D">
      <w:pPr>
        <w:jc w:val="center"/>
        <w:rPr>
          <w:rFonts w:ascii="Bookman Old Style" w:hAnsi="Bookman Old Style" w:cs="Arial"/>
          <w:bCs/>
          <w:sz w:val="24"/>
          <w:szCs w:val="24"/>
          <w:lang w:val="id-ID"/>
        </w:rPr>
      </w:pPr>
      <w:r w:rsidRPr="000F6C17">
        <w:rPr>
          <w:rFonts w:ascii="Bookman Old Style" w:hAnsi="Bookman Old Style" w:cs="Arial"/>
          <w:bCs/>
          <w:sz w:val="24"/>
          <w:szCs w:val="24"/>
          <w:lang w:val="it-IT"/>
        </w:rPr>
        <w:t xml:space="preserve">RENCANA TATA RUANG WILAYAH </w:t>
      </w:r>
      <w:r w:rsidR="00B8158D" w:rsidRPr="000F6C17">
        <w:rPr>
          <w:rFonts w:ascii="Bookman Old Style" w:hAnsi="Bookman Old Style" w:cs="Arial"/>
          <w:bCs/>
          <w:sz w:val="24"/>
          <w:szCs w:val="24"/>
          <w:lang w:val="it-IT"/>
        </w:rPr>
        <w:t>KABUPATEN SUMBAWA</w:t>
      </w:r>
    </w:p>
    <w:p w:rsidR="008B1F78" w:rsidRPr="000F6C17" w:rsidRDefault="00A5471D" w:rsidP="00B8158D">
      <w:pPr>
        <w:jc w:val="center"/>
        <w:rPr>
          <w:rFonts w:ascii="Bookman Old Style" w:hAnsi="Bookman Old Style" w:cs="Arial"/>
          <w:bCs/>
          <w:sz w:val="24"/>
          <w:szCs w:val="24"/>
          <w:lang w:val="it-IT"/>
        </w:rPr>
      </w:pPr>
      <w:r w:rsidRPr="000F6C17">
        <w:rPr>
          <w:rFonts w:ascii="Bookman Old Style" w:hAnsi="Bookman Old Style" w:cs="Arial"/>
          <w:bCs/>
          <w:sz w:val="24"/>
          <w:szCs w:val="24"/>
          <w:lang w:val="it-IT"/>
        </w:rPr>
        <w:t xml:space="preserve">TAHUN </w:t>
      </w:r>
      <w:r w:rsidR="00BA173F" w:rsidRPr="000F6C17">
        <w:rPr>
          <w:rFonts w:ascii="Bookman Old Style" w:hAnsi="Bookman Old Style" w:cs="Arial"/>
          <w:bCs/>
          <w:sz w:val="24"/>
          <w:szCs w:val="24"/>
          <w:lang w:val="it-IT"/>
        </w:rPr>
        <w:t>2011</w:t>
      </w:r>
      <w:r w:rsidR="00E31CC7" w:rsidRPr="000F6C17">
        <w:rPr>
          <w:rFonts w:ascii="Bookman Old Style" w:hAnsi="Bookman Old Style" w:cs="Arial"/>
          <w:bCs/>
          <w:sz w:val="24"/>
          <w:szCs w:val="24"/>
          <w:lang w:val="it-IT"/>
        </w:rPr>
        <w:t xml:space="preserve"> - </w:t>
      </w:r>
      <w:r w:rsidR="00BA173F" w:rsidRPr="000F6C17">
        <w:rPr>
          <w:rFonts w:ascii="Bookman Old Style" w:hAnsi="Bookman Old Style" w:cs="Arial"/>
          <w:bCs/>
          <w:sz w:val="24"/>
          <w:szCs w:val="24"/>
          <w:lang w:val="it-IT"/>
        </w:rPr>
        <w:t>2031</w:t>
      </w:r>
    </w:p>
    <w:p w:rsidR="00B8158D" w:rsidRPr="000F6C17" w:rsidRDefault="00B8158D" w:rsidP="00B8158D">
      <w:pPr>
        <w:autoSpaceDE w:val="0"/>
        <w:autoSpaceDN w:val="0"/>
        <w:adjustRightInd w:val="0"/>
        <w:jc w:val="center"/>
        <w:rPr>
          <w:rFonts w:ascii="Bookman Old Style" w:hAnsi="Bookman Old Style" w:cs="Arial"/>
          <w:bCs/>
          <w:sz w:val="24"/>
          <w:szCs w:val="24"/>
          <w:lang w:val="id-ID"/>
        </w:rPr>
      </w:pPr>
    </w:p>
    <w:p w:rsidR="008B1F78" w:rsidRPr="000F6C17" w:rsidRDefault="00A5471D" w:rsidP="00B8158D">
      <w:pPr>
        <w:autoSpaceDE w:val="0"/>
        <w:autoSpaceDN w:val="0"/>
        <w:adjustRightInd w:val="0"/>
        <w:jc w:val="center"/>
        <w:rPr>
          <w:rFonts w:ascii="Bookman Old Style" w:hAnsi="Bookman Old Style" w:cs="Arial"/>
          <w:bCs/>
          <w:sz w:val="24"/>
          <w:szCs w:val="24"/>
          <w:lang w:val="sv-SE"/>
        </w:rPr>
      </w:pPr>
      <w:r w:rsidRPr="000F6C17">
        <w:rPr>
          <w:rFonts w:ascii="Bookman Old Style" w:hAnsi="Bookman Old Style" w:cs="Arial"/>
          <w:bCs/>
          <w:sz w:val="24"/>
          <w:szCs w:val="24"/>
          <w:lang w:val="sv-SE"/>
        </w:rPr>
        <w:t>DENGAN RAHMAT TUHAN YANG MAHA ESA</w:t>
      </w:r>
    </w:p>
    <w:p w:rsidR="00B8158D" w:rsidRPr="000F6C17" w:rsidRDefault="00B8158D" w:rsidP="00B8158D">
      <w:pPr>
        <w:autoSpaceDE w:val="0"/>
        <w:autoSpaceDN w:val="0"/>
        <w:adjustRightInd w:val="0"/>
        <w:jc w:val="center"/>
        <w:rPr>
          <w:rFonts w:ascii="Bookman Old Style" w:hAnsi="Bookman Old Style" w:cs="Arial"/>
          <w:bCs/>
          <w:sz w:val="24"/>
          <w:szCs w:val="24"/>
          <w:lang w:val="id-ID"/>
        </w:rPr>
      </w:pPr>
    </w:p>
    <w:p w:rsidR="008B1F78" w:rsidRPr="000F6C17" w:rsidRDefault="00A5471D" w:rsidP="00B8158D">
      <w:pPr>
        <w:autoSpaceDE w:val="0"/>
        <w:autoSpaceDN w:val="0"/>
        <w:adjustRightInd w:val="0"/>
        <w:jc w:val="center"/>
        <w:rPr>
          <w:rFonts w:ascii="Bookman Old Style" w:hAnsi="Bookman Old Style" w:cs="Arial"/>
          <w:bCs/>
          <w:sz w:val="24"/>
          <w:szCs w:val="24"/>
          <w:lang w:val="sv-SE"/>
        </w:rPr>
      </w:pPr>
      <w:r w:rsidRPr="000F6C17">
        <w:rPr>
          <w:rFonts w:ascii="Bookman Old Style" w:hAnsi="Bookman Old Style" w:cs="Arial"/>
          <w:bCs/>
          <w:sz w:val="24"/>
          <w:szCs w:val="24"/>
          <w:lang w:val="sv-SE"/>
        </w:rPr>
        <w:t>BUPATI  SUMBAWA</w:t>
      </w:r>
    </w:p>
    <w:p w:rsidR="008B1F78" w:rsidRPr="000F6C17" w:rsidRDefault="008B1F78" w:rsidP="00B8158D">
      <w:pPr>
        <w:autoSpaceDE w:val="0"/>
        <w:autoSpaceDN w:val="0"/>
        <w:adjustRightInd w:val="0"/>
        <w:spacing w:before="120" w:after="120"/>
        <w:jc w:val="center"/>
        <w:rPr>
          <w:rFonts w:ascii="Bookman Old Style" w:hAnsi="Bookman Old Style" w:cs="Arial"/>
          <w:bCs/>
          <w:sz w:val="24"/>
          <w:szCs w:val="24"/>
          <w:lang w:val="sv-SE"/>
        </w:rPr>
      </w:pPr>
    </w:p>
    <w:tbl>
      <w:tblPr>
        <w:tblW w:w="0" w:type="auto"/>
        <w:tblInd w:w="18" w:type="dxa"/>
        <w:tblLook w:val="01E0" w:firstRow="1" w:lastRow="1" w:firstColumn="1" w:lastColumn="1" w:noHBand="0" w:noVBand="0"/>
      </w:tblPr>
      <w:tblGrid>
        <w:gridCol w:w="1594"/>
        <w:gridCol w:w="293"/>
        <w:gridCol w:w="7376"/>
      </w:tblGrid>
      <w:tr w:rsidR="000F6C17" w:rsidRPr="000F6C17" w:rsidTr="001121B1">
        <w:tc>
          <w:tcPr>
            <w:tcW w:w="1561" w:type="dxa"/>
          </w:tcPr>
          <w:p w:rsidR="008B1F78" w:rsidRPr="000F6C17" w:rsidRDefault="00A5471D" w:rsidP="00B8158D">
            <w:pPr>
              <w:spacing w:before="120" w:after="120"/>
              <w:jc w:val="both"/>
              <w:rPr>
                <w:rFonts w:ascii="Bookman Old Style" w:hAnsi="Bookman Old Style" w:cs="Arial"/>
                <w:sz w:val="24"/>
                <w:szCs w:val="24"/>
                <w:lang w:val="fi-FI"/>
              </w:rPr>
            </w:pPr>
            <w:r w:rsidRPr="000F6C17">
              <w:rPr>
                <w:rFonts w:ascii="Bookman Old Style" w:hAnsi="Bookman Old Style" w:cs="Arial"/>
                <w:sz w:val="24"/>
                <w:szCs w:val="24"/>
                <w:lang w:val="fi-FI"/>
              </w:rPr>
              <w:t>Menimbang</w:t>
            </w:r>
          </w:p>
        </w:tc>
        <w:tc>
          <w:tcPr>
            <w:tcW w:w="283" w:type="dxa"/>
          </w:tcPr>
          <w:p w:rsidR="008B1F78" w:rsidRPr="000F6C17" w:rsidRDefault="00A5471D" w:rsidP="00B8158D">
            <w:pPr>
              <w:spacing w:before="120" w:after="120"/>
              <w:jc w:val="center"/>
              <w:rPr>
                <w:rFonts w:ascii="Bookman Old Style" w:hAnsi="Bookman Old Style" w:cs="Arial"/>
                <w:sz w:val="24"/>
                <w:szCs w:val="24"/>
                <w:lang w:val="fi-FI"/>
              </w:rPr>
            </w:pPr>
            <w:r w:rsidRPr="000F6C17">
              <w:rPr>
                <w:rFonts w:ascii="Bookman Old Style" w:hAnsi="Bookman Old Style" w:cs="Arial"/>
                <w:sz w:val="24"/>
                <w:szCs w:val="24"/>
                <w:lang w:val="fi-FI"/>
              </w:rPr>
              <w:t>:</w:t>
            </w:r>
          </w:p>
        </w:tc>
        <w:tc>
          <w:tcPr>
            <w:tcW w:w="7376" w:type="dxa"/>
          </w:tcPr>
          <w:p w:rsidR="00887259" w:rsidRPr="000F6C17" w:rsidRDefault="00C52E92" w:rsidP="00C52E92">
            <w:pPr>
              <w:numPr>
                <w:ilvl w:val="0"/>
                <w:numId w:val="1"/>
              </w:numPr>
              <w:tabs>
                <w:tab w:val="clear" w:pos="720"/>
                <w:tab w:val="left" w:pos="-3240"/>
              </w:tabs>
              <w:spacing w:before="120" w:after="120"/>
              <w:ind w:left="345" w:hanging="345"/>
              <w:jc w:val="both"/>
              <w:rPr>
                <w:rFonts w:ascii="Bookman Old Style" w:hAnsi="Bookman Old Style"/>
                <w:sz w:val="24"/>
                <w:szCs w:val="24"/>
              </w:rPr>
            </w:pPr>
            <w:r w:rsidRPr="000F6C17">
              <w:rPr>
                <w:rFonts w:ascii="Bookman Old Style" w:hAnsi="Bookman Old Style" w:cs="Arial"/>
                <w:sz w:val="24"/>
                <w:szCs w:val="24"/>
                <w:lang w:val="fi-FI"/>
              </w:rPr>
              <w:t>bahwa dalam mewujudkan keterpaduan pembangunan antar sektor, daerah dan masyarakat, maka rencana tata ruang merupakan arahan dalam pemanfaatan ruang bagi semua kepentingan secara terpadu yang dilaksanakan secara bersama oleh pemerintah daerah, masyarakat dan/atau badan usaha;</w:t>
            </w:r>
          </w:p>
          <w:p w:rsidR="008B1F78" w:rsidRPr="000F6C17" w:rsidRDefault="00C52E92" w:rsidP="00C52E92">
            <w:pPr>
              <w:numPr>
                <w:ilvl w:val="0"/>
                <w:numId w:val="1"/>
              </w:numPr>
              <w:tabs>
                <w:tab w:val="clear" w:pos="720"/>
                <w:tab w:val="left" w:pos="-3240"/>
              </w:tabs>
              <w:spacing w:before="120" w:after="120"/>
              <w:ind w:left="345" w:hanging="345"/>
              <w:jc w:val="both"/>
              <w:rPr>
                <w:rFonts w:ascii="Bookman Old Style" w:hAnsi="Bookman Old Style"/>
                <w:sz w:val="24"/>
                <w:szCs w:val="24"/>
              </w:rPr>
            </w:pPr>
            <w:r w:rsidRPr="000F6C17">
              <w:rPr>
                <w:rFonts w:ascii="Bookman Old Style" w:hAnsi="Bookman Old Style" w:cs="Arial"/>
                <w:sz w:val="24"/>
                <w:szCs w:val="24"/>
                <w:lang w:val="fi-FI"/>
              </w:rPr>
              <w:t>bahwa dengan adanya Undang-Undang Republik Indonesia Nomor 26 Tahun 2007 tentang Penataan Ruang, Peraturan Pemerintah Republik Indonesia Nomor 26 Tahun 2008 tentang Rencana Tata Ruang Wilayah Nasional, dan Peraturan Daerah Provinsi Nusa Tenggara Barat Nomor 3 Tahun 2010 tentang Rencana Tata Ruang Wilayah Provinsi Nusa Tenggara Barat Tahun 2009-2029, maka konsep dan strategi pemanfaatan ruang wilayah Nasional perlu dijabarkan ke dalam Rencana Tata Ruang Wilayah Kabupaten Sumbawa</w:t>
            </w:r>
            <w:r w:rsidR="00887259" w:rsidRPr="000F6C17">
              <w:rPr>
                <w:rFonts w:ascii="Bookman Old Style" w:hAnsi="Bookman Old Style" w:cs="Arial"/>
                <w:sz w:val="24"/>
                <w:szCs w:val="24"/>
                <w:lang w:val="id-ID"/>
              </w:rPr>
              <w:t>;</w:t>
            </w:r>
          </w:p>
          <w:p w:rsidR="008B1F78" w:rsidRPr="000F6C17" w:rsidRDefault="00C52E92" w:rsidP="00C52E92">
            <w:pPr>
              <w:numPr>
                <w:ilvl w:val="0"/>
                <w:numId w:val="1"/>
              </w:numPr>
              <w:tabs>
                <w:tab w:val="clear" w:pos="720"/>
                <w:tab w:val="left" w:pos="-3240"/>
              </w:tabs>
              <w:spacing w:before="120" w:after="120"/>
              <w:ind w:left="345" w:hanging="345"/>
              <w:jc w:val="both"/>
              <w:rPr>
                <w:rFonts w:ascii="Bookman Old Style" w:hAnsi="Bookman Old Style" w:cs="Arial"/>
                <w:sz w:val="24"/>
                <w:szCs w:val="24"/>
                <w:lang w:val="fi-FI"/>
              </w:rPr>
            </w:pPr>
            <w:r w:rsidRPr="000F6C17">
              <w:rPr>
                <w:rFonts w:ascii="Bookman Old Style" w:hAnsi="Bookman Old Style" w:cs="Arial"/>
                <w:sz w:val="24"/>
                <w:szCs w:val="24"/>
                <w:lang w:val="fi-FI"/>
              </w:rPr>
              <w:t>bahwa berdasarkan pertimbangan sebagaimana dimaksud dalam huruf a dan huruf b, perlu membentuk Peraturan Daerah Kabupaten Sumbawa tentang Rencana Tata Ruang Wilayah Kabupaten Sumbawa Tahun 2011-2031</w:t>
            </w:r>
            <w:r w:rsidR="00A5471D" w:rsidRPr="000F6C17">
              <w:rPr>
                <w:rFonts w:ascii="Bookman Old Style" w:hAnsi="Bookman Old Style" w:cs="Arial"/>
                <w:sz w:val="24"/>
                <w:szCs w:val="24"/>
                <w:lang w:val="fi-FI"/>
              </w:rPr>
              <w:t>.</w:t>
            </w:r>
          </w:p>
          <w:p w:rsidR="00940E4E" w:rsidRPr="000F6C17" w:rsidRDefault="00940E4E" w:rsidP="00940E4E">
            <w:pPr>
              <w:tabs>
                <w:tab w:val="left" w:pos="-3240"/>
              </w:tabs>
              <w:spacing w:before="120" w:after="120"/>
              <w:jc w:val="both"/>
              <w:rPr>
                <w:rFonts w:ascii="Bookman Old Style" w:hAnsi="Bookman Old Style" w:cs="Arial"/>
                <w:sz w:val="24"/>
                <w:szCs w:val="24"/>
                <w:lang w:val="fi-FI"/>
              </w:rPr>
            </w:pPr>
          </w:p>
        </w:tc>
      </w:tr>
      <w:tr w:rsidR="000F6C17" w:rsidRPr="000F6C17" w:rsidTr="00AB0DB0">
        <w:trPr>
          <w:trHeight w:val="1170"/>
        </w:trPr>
        <w:tc>
          <w:tcPr>
            <w:tcW w:w="1561" w:type="dxa"/>
          </w:tcPr>
          <w:p w:rsidR="008B1F78" w:rsidRPr="000F6C17" w:rsidRDefault="00A5471D" w:rsidP="00B8158D">
            <w:pPr>
              <w:spacing w:before="120" w:after="120"/>
              <w:jc w:val="both"/>
              <w:rPr>
                <w:rFonts w:ascii="Bookman Old Style" w:hAnsi="Bookman Old Style" w:cs="Arial"/>
                <w:sz w:val="24"/>
                <w:szCs w:val="24"/>
                <w:lang w:val="fi-FI"/>
              </w:rPr>
            </w:pPr>
            <w:r w:rsidRPr="000F6C17">
              <w:rPr>
                <w:rFonts w:ascii="Bookman Old Style" w:hAnsi="Bookman Old Style" w:cs="Arial"/>
                <w:sz w:val="24"/>
                <w:szCs w:val="24"/>
                <w:lang w:val="fi-FI"/>
              </w:rPr>
              <w:t>Mengingat</w:t>
            </w:r>
          </w:p>
        </w:tc>
        <w:tc>
          <w:tcPr>
            <w:tcW w:w="283" w:type="dxa"/>
          </w:tcPr>
          <w:p w:rsidR="008B1F78" w:rsidRPr="000F6C17" w:rsidRDefault="00A5471D" w:rsidP="00B8158D">
            <w:pPr>
              <w:spacing w:before="120" w:after="120"/>
              <w:jc w:val="center"/>
              <w:rPr>
                <w:rFonts w:ascii="Bookman Old Style" w:hAnsi="Bookman Old Style" w:cs="Arial"/>
                <w:sz w:val="24"/>
                <w:szCs w:val="24"/>
                <w:lang w:val="fi-FI"/>
              </w:rPr>
            </w:pPr>
            <w:r w:rsidRPr="000F6C17">
              <w:rPr>
                <w:rFonts w:ascii="Bookman Old Style" w:hAnsi="Bookman Old Style" w:cs="Arial"/>
                <w:sz w:val="24"/>
                <w:szCs w:val="24"/>
                <w:lang w:val="fi-FI"/>
              </w:rPr>
              <w:t>:</w:t>
            </w:r>
          </w:p>
        </w:tc>
        <w:tc>
          <w:tcPr>
            <w:tcW w:w="7376" w:type="dxa"/>
          </w:tcPr>
          <w:p w:rsidR="00087532" w:rsidRPr="000F6C17" w:rsidRDefault="00087532"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fi-FI"/>
              </w:rPr>
              <w:t>Pasal 18 ayat (6) Undang-Undang Dasar Negara Republik Indonesia Tahun 1945;</w:t>
            </w:r>
          </w:p>
          <w:p w:rsidR="008B1F78" w:rsidRPr="000F6C17" w:rsidRDefault="00C52E92"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fi-FI"/>
              </w:rPr>
              <w:t xml:space="preserve">Undang-Undang Nomor 69 Tahun 1958 tentang Pembentukan Daerah-daerah Tingkat II dalam Wilayah Daerah-daerah Tingkat I Bali,Nusa Tenggara Barat dan Nusa Tenggara Timur (Lembaran Negara Republik </w:t>
            </w:r>
            <w:r w:rsidRPr="000F6C17">
              <w:rPr>
                <w:rFonts w:ascii="Bookman Old Style" w:hAnsi="Bookman Old Style" w:cs="Arial"/>
                <w:sz w:val="24"/>
                <w:szCs w:val="24"/>
                <w:lang w:val="fi-FI"/>
              </w:rPr>
              <w:lastRenderedPageBreak/>
              <w:t>Indonesia Tahun 1958 Nomor 122, Tambahan Lembaran Negara Republik Indonesia Nomor 1665)</w:t>
            </w:r>
            <w:r w:rsidR="00A5471D" w:rsidRPr="000F6C17">
              <w:rPr>
                <w:rFonts w:ascii="Bookman Old Style" w:hAnsi="Bookman Old Style" w:cs="Arial"/>
                <w:sz w:val="24"/>
                <w:szCs w:val="24"/>
                <w:lang w:val="fi-FI"/>
              </w:rPr>
              <w:t>;</w:t>
            </w:r>
          </w:p>
          <w:p w:rsidR="000A27D3" w:rsidRPr="000F6C17" w:rsidRDefault="000A27D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w:t>
            </w:r>
            <w:r w:rsidRPr="000F6C17">
              <w:rPr>
                <w:rFonts w:ascii="Bookman Old Style" w:hAnsi="Bookman Old Style" w:cs="Arial"/>
                <w:sz w:val="24"/>
                <w:szCs w:val="24"/>
              </w:rPr>
              <w:t>U</w:t>
            </w:r>
            <w:r w:rsidRPr="000F6C17">
              <w:rPr>
                <w:rFonts w:ascii="Bookman Old Style" w:hAnsi="Bookman Old Style" w:cs="Arial"/>
                <w:sz w:val="24"/>
                <w:szCs w:val="24"/>
                <w:lang w:val="id-ID"/>
              </w:rPr>
              <w:t>ndang Nomor 5 Tahun 1960 tentang Peraturan Dasar Pokok-pokok Agraria (Lembaran Negara Republik Indonesia Tahun 1960 Nomor 105, Tambahan Lembaran Negara Republik Indonesia Nomor 2043)</w:t>
            </w:r>
            <w:r w:rsidRPr="000F6C17">
              <w:rPr>
                <w:rFonts w:ascii="Bookman Old Style" w:hAnsi="Bookman Old Style" w:cs="Arial"/>
                <w:sz w:val="24"/>
                <w:szCs w:val="24"/>
              </w:rPr>
              <w:t>;</w:t>
            </w:r>
          </w:p>
          <w:p w:rsidR="000A27D3" w:rsidRPr="000F6C17" w:rsidRDefault="000A27D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w:t>
            </w:r>
            <w:r w:rsidRPr="000F6C17">
              <w:rPr>
                <w:rFonts w:ascii="Bookman Old Style" w:hAnsi="Bookman Old Style" w:cs="Arial"/>
                <w:sz w:val="24"/>
                <w:szCs w:val="24"/>
              </w:rPr>
              <w:t>U</w:t>
            </w:r>
            <w:r w:rsidRPr="000F6C17">
              <w:rPr>
                <w:rFonts w:ascii="Bookman Old Style" w:hAnsi="Bookman Old Style" w:cs="Arial"/>
                <w:sz w:val="24"/>
                <w:szCs w:val="24"/>
                <w:lang w:val="id-ID"/>
              </w:rPr>
              <w:t>ndang Nomor 41 Tahun 1999 tentang Kehutanan (Lembaran Negara Republik Indonesia Tahun 1999 Nomor 167, Tambahan Lembaran Negara Republik Indonesia Nomor 3888) sebagaimana telah diubah dengan undang-undang Nomor 19 Tahun 2004 tentang Penetapan Peraturan Pemerintah Pengganti Undang-</w:t>
            </w:r>
            <w:r w:rsidRPr="000F6C17">
              <w:rPr>
                <w:rFonts w:ascii="Bookman Old Style" w:hAnsi="Bookman Old Style" w:cs="Arial"/>
                <w:sz w:val="24"/>
                <w:szCs w:val="24"/>
              </w:rPr>
              <w:t>U</w:t>
            </w:r>
            <w:r w:rsidRPr="000F6C17">
              <w:rPr>
                <w:rFonts w:ascii="Bookman Old Style" w:hAnsi="Bookman Old Style" w:cs="Arial"/>
                <w:sz w:val="24"/>
                <w:szCs w:val="24"/>
                <w:lang w:val="id-ID"/>
              </w:rPr>
              <w:t>ndang Nomor 1 Tahun 2004 tentang Perubahan Atas Undang-</w:t>
            </w:r>
            <w:r w:rsidRPr="000F6C17">
              <w:rPr>
                <w:rFonts w:ascii="Bookman Old Style" w:hAnsi="Bookman Old Style" w:cs="Arial"/>
                <w:sz w:val="24"/>
                <w:szCs w:val="24"/>
              </w:rPr>
              <w:t>U</w:t>
            </w:r>
            <w:r w:rsidRPr="000F6C17">
              <w:rPr>
                <w:rFonts w:ascii="Bookman Old Style" w:hAnsi="Bookman Old Style" w:cs="Arial"/>
                <w:sz w:val="24"/>
                <w:szCs w:val="24"/>
                <w:lang w:val="id-ID"/>
              </w:rPr>
              <w:t>ndang Nomor 41 Tahun 1999 tentang Kehutanan menjadi Undang-</w:t>
            </w:r>
            <w:r w:rsidRPr="000F6C17">
              <w:rPr>
                <w:rFonts w:ascii="Bookman Old Style" w:hAnsi="Bookman Old Style" w:cs="Arial"/>
                <w:sz w:val="24"/>
                <w:szCs w:val="24"/>
              </w:rPr>
              <w:t>U</w:t>
            </w:r>
            <w:r w:rsidRPr="000F6C17">
              <w:rPr>
                <w:rFonts w:ascii="Bookman Old Style" w:hAnsi="Bookman Old Style" w:cs="Arial"/>
                <w:sz w:val="24"/>
                <w:szCs w:val="24"/>
                <w:lang w:val="id-ID"/>
              </w:rPr>
              <w:t>ndang (Lembaran Negara Republik Indonesia Tahun 2004 Nomor 86, Tambahan Lembaran Negara Republik Indonesia Nomor 4412)</w:t>
            </w:r>
            <w:r w:rsidRPr="000F6C17">
              <w:rPr>
                <w:rFonts w:ascii="Bookman Old Style" w:hAnsi="Bookman Old Style" w:cs="Arial"/>
                <w:sz w:val="24"/>
                <w:szCs w:val="24"/>
              </w:rPr>
              <w:t>;</w:t>
            </w:r>
          </w:p>
          <w:p w:rsidR="000A27D3" w:rsidRPr="000F6C17" w:rsidRDefault="000A27D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w:t>
            </w:r>
            <w:r w:rsidRPr="000F6C17">
              <w:rPr>
                <w:rFonts w:ascii="Bookman Old Style" w:hAnsi="Bookman Old Style" w:cs="Arial"/>
                <w:sz w:val="24"/>
                <w:szCs w:val="24"/>
              </w:rPr>
              <w:t>-</w:t>
            </w:r>
            <w:r w:rsidRPr="000F6C17">
              <w:rPr>
                <w:rFonts w:ascii="Bookman Old Style" w:hAnsi="Bookman Old Style" w:cs="Arial"/>
                <w:sz w:val="24"/>
                <w:szCs w:val="24"/>
                <w:lang w:val="id-ID"/>
              </w:rPr>
              <w:t>Undang Nomor 3 Tahun 2002 Tentang Pertahanan Negara (Lembaran Negara Republik Indonesia Tahun 2002 Nomor 3, Tambahan Lembaran Negara Republik Indonesia Nomor 4169)</w:t>
            </w:r>
            <w:r w:rsidRPr="000F6C17">
              <w:rPr>
                <w:rFonts w:ascii="Bookman Old Style" w:hAnsi="Bookman Old Style" w:cs="Arial"/>
                <w:sz w:val="24"/>
                <w:szCs w:val="24"/>
              </w:rPr>
              <w:t>;</w:t>
            </w:r>
          </w:p>
          <w:p w:rsidR="000A27D3" w:rsidRPr="000F6C17" w:rsidRDefault="000A27D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Undang-Undang Nomor 7 Tahun 2004 tentang Sumber Daya Air (Lembaran Negara Republik Indonesia Tahun 2004 Nomor 32, Tambahan Lembaran Negara Republik Indonesia Nomor 4247)</w:t>
            </w:r>
            <w:r w:rsidRPr="000F6C17">
              <w:rPr>
                <w:rFonts w:ascii="Bookman Old Style" w:hAnsi="Bookman Old Style" w:cs="Arial"/>
                <w:sz w:val="24"/>
                <w:szCs w:val="24"/>
              </w:rPr>
              <w:t>;</w:t>
            </w:r>
          </w:p>
          <w:p w:rsidR="000A27D3" w:rsidRPr="000F6C17" w:rsidRDefault="000A27D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w:t>
            </w:r>
            <w:r w:rsidRPr="000F6C17">
              <w:rPr>
                <w:rFonts w:ascii="Bookman Old Style" w:hAnsi="Bookman Old Style" w:cs="Arial"/>
                <w:sz w:val="24"/>
                <w:szCs w:val="24"/>
              </w:rPr>
              <w:t>-</w:t>
            </w:r>
            <w:r w:rsidRPr="000F6C17">
              <w:rPr>
                <w:rFonts w:ascii="Bookman Old Style" w:hAnsi="Bookman Old Style" w:cs="Arial"/>
                <w:sz w:val="24"/>
                <w:szCs w:val="24"/>
                <w:lang w:val="id-ID"/>
              </w:rPr>
              <w:t>Undang  Nomor  31 Tahun 2004 tentang Perikanan (Lembaran Negara Republik Indonesia Tahun 2009 Nomor 114, Tambahan Lembaran Negara Republik Indonesia Nomor 4433) sebagaimana telah diubah dengan Undang-Undang Nomor 45  Tahun 2009   tentang   Perubahan Atas Undang</w:t>
            </w:r>
            <w:r w:rsidRPr="000F6C17">
              <w:rPr>
                <w:rFonts w:ascii="Bookman Old Style" w:hAnsi="Bookman Old Style" w:cs="Arial"/>
                <w:sz w:val="24"/>
                <w:szCs w:val="24"/>
              </w:rPr>
              <w:t>-</w:t>
            </w:r>
            <w:r w:rsidRPr="000F6C17">
              <w:rPr>
                <w:rFonts w:ascii="Bookman Old Style" w:hAnsi="Bookman Old Style" w:cs="Arial"/>
                <w:sz w:val="24"/>
                <w:szCs w:val="24"/>
                <w:lang w:val="id-ID"/>
              </w:rPr>
              <w:t>Undang Nomor 31 Tahun 2004 tentang Perikanan (Lembaran Negara Republik Indonesia Tahun 2009 Nomor 1548, Tambahan Lembaran Negara Republik Indonesia Nomor 4433)</w:t>
            </w:r>
            <w:r w:rsidRPr="000F6C17">
              <w:rPr>
                <w:rFonts w:ascii="Bookman Old Style" w:hAnsi="Bookman Old Style" w:cs="Arial"/>
                <w:sz w:val="24"/>
                <w:szCs w:val="24"/>
              </w:rPr>
              <w:t>;</w:t>
            </w:r>
          </w:p>
          <w:p w:rsidR="008B1F78" w:rsidRPr="000F6C17" w:rsidRDefault="005A112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Undang-Undang Nomor 32 Tahun 2004 tentang Pemerintahan Daerah (Lembaran Negara Republik Indonesia Tahun 2004 Nomor 125, Tambahan Lembaran Negara Republik Indonesia Nomor 4437) sebagaimana telah beberapa kali diubah, terakhir dengan Undang-Undang Nomor 12 Tahun 2008 (Lembaran Negara Republik Indonesia Tahun 2008 Nomor 59, Tambahan Lembaran Negara Republik Indonesia Nomor 4844)</w:t>
            </w:r>
            <w:r w:rsidR="00A5471D" w:rsidRPr="000F6C17">
              <w:rPr>
                <w:rFonts w:ascii="Bookman Old Style" w:hAnsi="Bookman Old Style" w:cs="Arial"/>
                <w:sz w:val="24"/>
                <w:szCs w:val="24"/>
                <w:lang w:val="id-ID"/>
              </w:rPr>
              <w:t>;</w:t>
            </w:r>
          </w:p>
          <w:p w:rsidR="000A27D3" w:rsidRPr="000F6C17" w:rsidRDefault="000A27D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 xml:space="preserve">Undang-Undang Nomor 24 Tahun 2007 tentang Penanggulangan Bencana (Lembaran Negara Republik Indonesia Tahun 2007 Nomor 66, Tambahan Lembaran </w:t>
            </w:r>
            <w:r w:rsidRPr="000F6C17">
              <w:rPr>
                <w:rFonts w:ascii="Bookman Old Style" w:hAnsi="Bookman Old Style" w:cs="Arial"/>
                <w:sz w:val="24"/>
                <w:szCs w:val="24"/>
              </w:rPr>
              <w:lastRenderedPageBreak/>
              <w:t>Negara Republik Indonesia Nomor 4723);</w:t>
            </w:r>
          </w:p>
          <w:p w:rsidR="000A27D3" w:rsidRPr="000F6C17" w:rsidRDefault="000A27D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25 Tahun 2007 tentang Penanaman Modal (Lembaran Negara Republik Indonesia Tahun 2007 Nomor 67, Tambahan Lembaran Negara Republik Indonesia Nomor 4724);</w:t>
            </w:r>
          </w:p>
          <w:p w:rsidR="008B1F78" w:rsidRPr="000F6C17" w:rsidRDefault="005A1123" w:rsidP="000A27D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26 Tahun 2007 tentang Penataan Ruang (Lembaran Negara Republik Indonesia Tahun 2007 Nomor 68, Tambahan Lembaran Negara Republik Indonesia Nomor 4725)</w:t>
            </w:r>
            <w:r w:rsidR="00A5471D" w:rsidRPr="000F6C17">
              <w:rPr>
                <w:rFonts w:ascii="Bookman Old Style" w:hAnsi="Bookman Old Style" w:cs="Arial"/>
                <w:sz w:val="24"/>
                <w:szCs w:val="24"/>
              </w:rPr>
              <w:t>;</w:t>
            </w:r>
          </w:p>
          <w:p w:rsidR="00A14A16" w:rsidRPr="000F6C17" w:rsidRDefault="00A14A16" w:rsidP="00A14A1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27 Tahun 2007 tentang Pengelolaan Wilayah Pesisir dan Pulau-pulau Kecil (Lembaran Negara Republik Indonesia Tahun 2007 Nomor 69, Tambahan Lembaran Negara Republik Nomor 4727);</w:t>
            </w:r>
          </w:p>
          <w:p w:rsidR="00A14A16" w:rsidRPr="000F6C17" w:rsidRDefault="00A14A16" w:rsidP="00A14A1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30 Tahun 2007 tentang Energi (Lembaran Negara Republik IndonesiaTahun 2007 Nomor 96, Tambahan Lembaran Negara Republik Indonesia Nomor 4746);</w:t>
            </w:r>
          </w:p>
          <w:p w:rsidR="00A14A16" w:rsidRPr="000F6C17" w:rsidRDefault="00A14A16" w:rsidP="00A14A1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17 Tahun 2008 tentang Pelayaran (Lembaran Negara Republik Indonesia Tahun 2008 Nomor 64, Tambahan Lembaran Negara Republik Indonesia Nomor 4849);</w:t>
            </w:r>
          </w:p>
          <w:p w:rsidR="00A14A16" w:rsidRPr="000F6C17" w:rsidRDefault="00A14A16" w:rsidP="00A14A1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18 Tahun 2008 tentang Pengelolaan Sampah (Lembaran Negara Republik Indonesia Tahun 2008 Nomor 69, Tambahan Lembaran Negara Republik Indonesia Nomor 4851);</w:t>
            </w:r>
          </w:p>
          <w:p w:rsidR="00A14A16" w:rsidRPr="000F6C17" w:rsidRDefault="00A14A16" w:rsidP="00A14A1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4 Tahun 2009 tentang Pertambangan Mineral dan Batubara (Lembaran Negara Republik Indonesia Tahun 2009 Nomor 4, Tambahan Lembaran Negara Republik Indonesia Nomor 4959);</w:t>
            </w:r>
          </w:p>
          <w:p w:rsidR="00AB0DB0" w:rsidRPr="000F6C17" w:rsidRDefault="00A14A16" w:rsidP="00A14A1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Undang-Undang Nomor 10 Tahun 2009 tentang Kepariwisataan (Lembaran Negara Republik Indonesia Tahun 2009 Nomor 11, Tambahan Lembaran Negara Republik Indonesia Nomor 4966)</w:t>
            </w:r>
            <w:r w:rsidR="00AB0DB0" w:rsidRPr="000F6C17">
              <w:rPr>
                <w:rFonts w:ascii="Bookman Old Style" w:hAnsi="Bookman Old Style" w:cs="Arial"/>
                <w:sz w:val="24"/>
                <w:szCs w:val="24"/>
              </w:rPr>
              <w:t>;</w:t>
            </w:r>
          </w:p>
          <w:p w:rsidR="00536B9A" w:rsidRPr="000F6C17" w:rsidRDefault="00536B9A" w:rsidP="00536B9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Undang-Undang Nomor 32 Tahun 2009 tentang Perlindungan dan Pengelolaan Lingkungan Hidup (Lembaran Negara Republik Indonesia Tahun 2009 Nomor 140, Tambahan Lembaran Negara Republik Indonesia Nomor 5059)</w:t>
            </w:r>
            <w:r w:rsidRPr="000F6C17">
              <w:rPr>
                <w:rFonts w:ascii="Bookman Old Style" w:hAnsi="Bookman Old Style" w:cs="Arial"/>
                <w:sz w:val="24"/>
                <w:szCs w:val="24"/>
              </w:rPr>
              <w:t>;</w:t>
            </w:r>
          </w:p>
          <w:p w:rsidR="00536B9A" w:rsidRPr="000F6C17" w:rsidRDefault="00536B9A" w:rsidP="00536B9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Undang-undang Nomor 41 Tahun 2009 tentang Perlindungan Lahan Pertanian Berkelanjutan (Lembaran Negara Republik Indonesia Tah</w:t>
            </w:r>
            <w:r w:rsidR="00696475">
              <w:rPr>
                <w:rFonts w:ascii="Bookman Old Style" w:hAnsi="Bookman Old Style" w:cs="Arial"/>
                <w:sz w:val="24"/>
                <w:szCs w:val="24"/>
              </w:rPr>
              <w:t>u</w:t>
            </w:r>
            <w:r w:rsidRPr="000F6C17">
              <w:rPr>
                <w:rFonts w:ascii="Bookman Old Style" w:hAnsi="Bookman Old Style" w:cs="Arial"/>
                <w:sz w:val="24"/>
                <w:szCs w:val="24"/>
                <w:lang w:val="id-ID"/>
              </w:rPr>
              <w:t>n 2009 Nomor 149, Tambahan Lembaran Negara Republik Indonesia Nomor 5068)</w:t>
            </w:r>
            <w:r w:rsidRPr="000F6C17">
              <w:rPr>
                <w:rFonts w:ascii="Bookman Old Style" w:hAnsi="Bookman Old Style" w:cs="Arial"/>
                <w:sz w:val="24"/>
                <w:szCs w:val="24"/>
              </w:rPr>
              <w:t>;</w:t>
            </w:r>
          </w:p>
          <w:p w:rsidR="00536B9A" w:rsidRPr="000F6C17" w:rsidRDefault="00536B9A" w:rsidP="00536B9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w:t>
            </w:r>
            <w:r w:rsidRPr="000F6C17">
              <w:rPr>
                <w:rFonts w:ascii="Bookman Old Style" w:hAnsi="Bookman Old Style" w:cs="Arial"/>
                <w:sz w:val="24"/>
                <w:szCs w:val="24"/>
              </w:rPr>
              <w:t>-</w:t>
            </w:r>
            <w:r w:rsidRPr="000F6C17">
              <w:rPr>
                <w:rFonts w:ascii="Bookman Old Style" w:hAnsi="Bookman Old Style" w:cs="Arial"/>
                <w:sz w:val="24"/>
                <w:szCs w:val="24"/>
                <w:lang w:val="id-ID"/>
              </w:rPr>
              <w:t xml:space="preserve">Undang  Nomor  1  Tahun 2011   tentang   Perumahan dan Kawasan Permukiman (Lembaran Negara Republik Indonesia Tahun 2011 Nomor 7, </w:t>
            </w:r>
            <w:r w:rsidRPr="000F6C17">
              <w:rPr>
                <w:rFonts w:ascii="Bookman Old Style" w:hAnsi="Bookman Old Style" w:cs="Arial"/>
                <w:sz w:val="24"/>
                <w:szCs w:val="24"/>
                <w:lang w:val="id-ID"/>
              </w:rPr>
              <w:lastRenderedPageBreak/>
              <w:t>Tambahan Lembaran Negara Republik Indonesia Nomor 5188)</w:t>
            </w:r>
            <w:r w:rsidRPr="000F6C17">
              <w:rPr>
                <w:rFonts w:ascii="Bookman Old Style" w:hAnsi="Bookman Old Style" w:cs="Arial"/>
                <w:sz w:val="24"/>
                <w:szCs w:val="24"/>
              </w:rPr>
              <w:t>;</w:t>
            </w:r>
          </w:p>
          <w:p w:rsidR="00DA2FEC" w:rsidRPr="000F6C17" w:rsidRDefault="005A1123" w:rsidP="00536B9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Undang-Undang Nomor 12 Tahun 2011 tentang Pembentukan Peraturan Perundang-undangan (Lembaran Negara Republik Indonesia Tahun 2011 Nomor 82, Tambahan Lembaran Negara Republik Indonesia Nomor 5234)</w:t>
            </w:r>
            <w:r w:rsidR="00DA2FEC" w:rsidRPr="000F6C17">
              <w:rPr>
                <w:rFonts w:ascii="Bookman Old Style" w:hAnsi="Bookman Old Style" w:cs="Arial"/>
                <w:sz w:val="24"/>
                <w:szCs w:val="24"/>
                <w:lang w:val="id-ID"/>
              </w:rPr>
              <w:t>;</w:t>
            </w:r>
          </w:p>
          <w:p w:rsidR="00133478" w:rsidRPr="000F6C17" w:rsidRDefault="00133478" w:rsidP="00133478">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Pemerintah Nomor 10 Tahun 2000 tentang Tingkat Ketelitian Peta untuk Penataan Ruang Wilayah (Lembaran Negara Republik Indonesia Tahun 2000 Nomor 20, Tambahan Lembaran Negara Republik Indonesia Nomor 3934);</w:t>
            </w:r>
          </w:p>
          <w:p w:rsidR="00133478" w:rsidRPr="000F6C17" w:rsidRDefault="00133478" w:rsidP="00133478">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Pemerintah Nomor 16 Tahun 2004 tentang Penatagunaan Tanah (Lembaran Negara Republik Indonesia Tahun 2004 Nomor 45, Tambahan Lembaran Negara Republik Indonesia Nomor 4385);</w:t>
            </w:r>
          </w:p>
          <w:p w:rsidR="004D15BA" w:rsidRPr="000F6C17" w:rsidRDefault="004D15BA" w:rsidP="004D15B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Pemerintah Nomor 45 Tahun 2004 tentang Perlindungan Hutan (Lembaran Negara Republik Indonesia Tahun 2004 Nomor 147, Tambahan Lembaran Negara Republik Indonesia Nomor 4453) sebagaimana telah diubah dengan Peraturan Pemerintah Nomor 60 Tahun 2009 tentang Perubahan atas Peraturan Pemerintah Nomor 45 Tahun 2004 tentang Perlindungan Hutan (Lembaran Negara Republik Indonesia Tahun 2009 Nomor 135, Tambahan Lembaran Negara Republik Indonesia Nomor 5056);</w:t>
            </w:r>
          </w:p>
          <w:p w:rsidR="004D15BA" w:rsidRPr="000F6C17" w:rsidRDefault="004D15BA" w:rsidP="004D15B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Pemerintah Nomor 34 Tahun 2006 tentang Jalan (Lembaran Negara Republik Indonesia Tahun 2006 Nomor 86, Tambahan Lembaran Negara Republik Indonesia Nomor 4655);</w:t>
            </w:r>
          </w:p>
          <w:p w:rsidR="004D15BA" w:rsidRPr="000F6C17" w:rsidRDefault="004D15BA" w:rsidP="004D15B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Pemerintah Nomor 6 Tahun 2007 tentang Tata Hutan dan Penyusunan Rencana Pengelolaan Hutan, Serta Pemanfaatan Hutan (Lembaran Negara Republik Indonesia Tahun 2007 Nomor 22, Tambahan Lembaran Negara Republik Indonesia Nomor 4696), sebagaimana telah diubah dengan Peraturan Pemerintah Nomor 3 Tahun 2008 (Lembaran Negara Republik Indonesia Tahun 2008 Nomor 16, Tambahan Lembaran Negara Republik Indonesia Nomor 4737);</w:t>
            </w:r>
          </w:p>
          <w:p w:rsidR="00DA2FEC" w:rsidRPr="000F6C17" w:rsidRDefault="005A1123" w:rsidP="004D15BA">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Pemerintah Nomor 38 Tahun 2007 tentang Pembagian Urusan Pemerintahan Antara Pemerintah, Pemerintahan Daerah Provinsi, Dan Pemerintahan Daerah Kabupaten/Kota (Lembaran Negara Republik Indonesia Tahun 2007 Nomor 82, Tambahan Lembaran Negara Republik Indonesia Nomor 4737);</w:t>
            </w:r>
          </w:p>
          <w:p w:rsidR="006F39F9" w:rsidRPr="000F6C17" w:rsidRDefault="005A1123" w:rsidP="005A112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 xml:space="preserve">Peraturan Pemerintah Nomor 26 Tahun 2008 tentang Rencana Tata Ruang Wilayah Nasional (Lembaran Negara Republik Indonesia Tahun 2008 Nomor 48, </w:t>
            </w:r>
            <w:r w:rsidRPr="000F6C17">
              <w:rPr>
                <w:rFonts w:ascii="Bookman Old Style" w:hAnsi="Bookman Old Style" w:cs="Arial"/>
                <w:sz w:val="24"/>
                <w:szCs w:val="24"/>
                <w:lang w:val="id-ID"/>
              </w:rPr>
              <w:lastRenderedPageBreak/>
              <w:t>Tambahan Lembaran Negara Republik Indonesia Nomor 4833)</w:t>
            </w:r>
            <w:r w:rsidR="00A5471D" w:rsidRPr="000F6C17">
              <w:rPr>
                <w:rFonts w:ascii="Bookman Old Style" w:hAnsi="Bookman Old Style" w:cs="Arial"/>
                <w:sz w:val="24"/>
                <w:szCs w:val="24"/>
                <w:lang w:val="id-ID"/>
              </w:rPr>
              <w:t>;</w:t>
            </w:r>
          </w:p>
          <w:p w:rsidR="008B1F78" w:rsidRPr="000F6C17" w:rsidRDefault="005A1123" w:rsidP="005A112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Peraturan Pemerintah Nomor 15 Tahun 2010 tentang Penyelenggaraan Penataan Ruang (Lembaran Negara Republik Indonesia Tahun 2010 Nomor 21, Tambahan Lembaran Negara Republik Indonesia Nomor 5103)</w:t>
            </w:r>
            <w:r w:rsidR="00A5471D" w:rsidRPr="000F6C17">
              <w:rPr>
                <w:rFonts w:ascii="Bookman Old Style" w:hAnsi="Bookman Old Style" w:cs="Arial"/>
                <w:sz w:val="24"/>
                <w:szCs w:val="24"/>
                <w:lang w:val="nb-NO"/>
              </w:rPr>
              <w:t>;</w:t>
            </w:r>
          </w:p>
          <w:p w:rsidR="006A7796" w:rsidRPr="000F6C17" w:rsidRDefault="006A7796" w:rsidP="006A779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Peraturan Pemerintah Nomor 22 Tahun 2010 tentang Wilayah Pertambangan (Lembaran Negara Republik Indonesia Tahun 2010 Nomor 28, Tambahan Lembaran Negara Republik Indonesia Nomor 5110)</w:t>
            </w:r>
            <w:r w:rsidRPr="000F6C17">
              <w:rPr>
                <w:rFonts w:ascii="Bookman Old Style" w:hAnsi="Bookman Old Style" w:cs="Arial"/>
                <w:sz w:val="24"/>
                <w:szCs w:val="24"/>
              </w:rPr>
              <w:t>;</w:t>
            </w:r>
          </w:p>
          <w:p w:rsidR="001608EF" w:rsidRPr="000F6C17" w:rsidRDefault="005A1123" w:rsidP="006A7796">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lang w:val="id-ID"/>
              </w:rPr>
              <w:t>Peraturan Pemerintah Nomor 68 Tahun 2010 tentang Bentuk dan Tata Cara Peran Masyarakat dalam Penataan Ruang  (Lembaran Negara Republik Indonesia Tahun 2010 Nomor 21, Tambahan Lembaran Negara Republik Indonesia Nomor 5103)</w:t>
            </w:r>
            <w:r w:rsidR="001608EF" w:rsidRPr="000F6C17">
              <w:rPr>
                <w:rFonts w:ascii="Bookman Old Style" w:hAnsi="Bookman Old Style" w:cs="Arial"/>
                <w:sz w:val="24"/>
                <w:szCs w:val="24"/>
                <w:lang w:val="nb-NO"/>
              </w:rPr>
              <w:t>;</w:t>
            </w:r>
          </w:p>
          <w:p w:rsidR="00FE0699" w:rsidRPr="000F6C17" w:rsidRDefault="00FE0699" w:rsidP="00FE0699">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Pemerintah Nomor 28 Tahun 2011 tentang Pengelolaan Kawasan Suaka Alam dan Kawasan Pelestarian Alam (Lembaran Negara Republik Indonesia Tahun 2011 Nomor 56, Tambahan Lembaran Negara Republik Indonesia Nomor 5217);</w:t>
            </w:r>
          </w:p>
          <w:p w:rsidR="00C30D1C" w:rsidRPr="000F6C17" w:rsidRDefault="00C30D1C" w:rsidP="00C30D1C">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Menteri Dalam Negeri Nomor 53 Tahun 2011 tentang Pembentukan Produk Hukum Daerah;</w:t>
            </w:r>
          </w:p>
          <w:p w:rsidR="00AB0DB0" w:rsidRPr="000F6C17" w:rsidRDefault="00AB0DB0" w:rsidP="00C30D1C">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Daerah Provinsi Nusa Tenggara Barat Nomor 9 Tahun 1989 tentang Pembangunan Kepariwisataan di Daerah Nusa Tenggara Barat;</w:t>
            </w:r>
          </w:p>
          <w:p w:rsidR="00C30D1C" w:rsidRPr="000F6C17" w:rsidRDefault="00C30D1C" w:rsidP="00C30D1C">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Daerah Provinsi Nusa Tenggara Barat Nomor 2 Tahun 2008 tentang Pengelolaan Wilayah Pesisir dan Pulau-pulau Kecil (Lembaran Daerah Provinsi Nusa Tenggara Barat Tahun 2008 Nomor 2, Tambahan Lembaran Daerah Provinsi Nusa Tenggara Barat Nomor 31);</w:t>
            </w:r>
          </w:p>
          <w:p w:rsidR="007C796B" w:rsidRPr="000F6C17" w:rsidRDefault="005A1123" w:rsidP="00C30D1C">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Daerah Provinsi Nusa Tenggara Barat Nomor 3 Tahun 2010 tentang Rencana Tata Ruang Wilayah Provinsi Nusa Tenggara Barat Tahun 2009-2029 (Lembaran Daerah Provinsi Nusa Tenggara Barat Tahun 2010 Nomor 26, Tambahan Lembaran Daerah Nusa Tenggara Barat Nomor 56)</w:t>
            </w:r>
            <w:r w:rsidR="00A5471D" w:rsidRPr="000F6C17">
              <w:rPr>
                <w:rFonts w:ascii="Bookman Old Style" w:hAnsi="Bookman Old Style" w:cs="Arial"/>
                <w:sz w:val="24"/>
                <w:szCs w:val="24"/>
              </w:rPr>
              <w:t>;</w:t>
            </w:r>
          </w:p>
          <w:p w:rsidR="008B1F78" w:rsidRPr="000F6C17" w:rsidRDefault="005A1123" w:rsidP="005A1123">
            <w:pPr>
              <w:pStyle w:val="BodyText"/>
              <w:numPr>
                <w:ilvl w:val="0"/>
                <w:numId w:val="3"/>
              </w:numPr>
              <w:tabs>
                <w:tab w:val="clear" w:pos="360"/>
              </w:tabs>
              <w:autoSpaceDE w:val="0"/>
              <w:autoSpaceDN w:val="0"/>
              <w:adjustRightInd w:val="0"/>
              <w:spacing w:before="120"/>
              <w:ind w:left="525" w:hanging="525"/>
              <w:jc w:val="both"/>
              <w:rPr>
                <w:rFonts w:ascii="Bookman Old Style" w:hAnsi="Bookman Old Style" w:cs="Arial"/>
                <w:sz w:val="24"/>
                <w:szCs w:val="24"/>
                <w:lang w:val="fi-FI"/>
              </w:rPr>
            </w:pPr>
            <w:r w:rsidRPr="000F6C17">
              <w:rPr>
                <w:rFonts w:ascii="Bookman Old Style" w:hAnsi="Bookman Old Style" w:cs="Arial"/>
                <w:sz w:val="24"/>
                <w:szCs w:val="24"/>
              </w:rPr>
              <w:t>Peraturan Daerah Kabupaten Sumbawa Nomor 31 Tahun 2010 tentang Rencana Pembangunan Jangka Panjang (RPJP) Daerah Kabupaten Sumbawa Tahun 2005-2025 (Lembaran Daerah Kabupaten Sumbawa Tahun 2010 Nomor 31, Tambahan Lembaran Daerah Kabupaten Sumbawa Nomor 571)</w:t>
            </w:r>
            <w:r w:rsidR="002C4CBC" w:rsidRPr="000F6C17">
              <w:rPr>
                <w:rFonts w:ascii="Bookman Old Style" w:hAnsi="Bookman Old Style" w:cs="Arial"/>
                <w:sz w:val="24"/>
                <w:szCs w:val="24"/>
              </w:rPr>
              <w:t>;</w:t>
            </w:r>
          </w:p>
        </w:tc>
      </w:tr>
      <w:tr w:rsidR="005B5C31" w:rsidRPr="005B5C31" w:rsidTr="00AB0DB0">
        <w:trPr>
          <w:trHeight w:val="87"/>
        </w:trPr>
        <w:tc>
          <w:tcPr>
            <w:tcW w:w="1561" w:type="dxa"/>
          </w:tcPr>
          <w:p w:rsidR="008B1F78" w:rsidRPr="005B5C31" w:rsidRDefault="008B1F78" w:rsidP="00B8158D">
            <w:pPr>
              <w:spacing w:before="120" w:after="120"/>
              <w:jc w:val="both"/>
              <w:rPr>
                <w:rFonts w:ascii="Bookman Old Style" w:hAnsi="Bookman Old Style" w:cs="Arial"/>
                <w:sz w:val="24"/>
                <w:szCs w:val="24"/>
                <w:lang w:val="id-ID"/>
              </w:rPr>
            </w:pPr>
          </w:p>
        </w:tc>
        <w:tc>
          <w:tcPr>
            <w:tcW w:w="283" w:type="dxa"/>
          </w:tcPr>
          <w:p w:rsidR="008B1F78" w:rsidRPr="005B5C31" w:rsidRDefault="008B1F78" w:rsidP="00B8158D">
            <w:pPr>
              <w:spacing w:before="120" w:after="120"/>
              <w:jc w:val="center"/>
              <w:rPr>
                <w:rFonts w:ascii="Bookman Old Style" w:hAnsi="Bookman Old Style" w:cs="Arial"/>
                <w:sz w:val="24"/>
                <w:szCs w:val="24"/>
                <w:lang w:val="id-ID"/>
              </w:rPr>
            </w:pPr>
          </w:p>
        </w:tc>
        <w:tc>
          <w:tcPr>
            <w:tcW w:w="7376" w:type="dxa"/>
          </w:tcPr>
          <w:p w:rsidR="00BA173F" w:rsidRPr="005B5C31" w:rsidRDefault="00BA173F" w:rsidP="00B8158D">
            <w:pPr>
              <w:pStyle w:val="BodyTextIndent2"/>
              <w:tabs>
                <w:tab w:val="num" w:pos="333"/>
              </w:tabs>
              <w:spacing w:before="120" w:line="240" w:lineRule="auto"/>
              <w:ind w:left="0"/>
              <w:jc w:val="both"/>
              <w:rPr>
                <w:rFonts w:ascii="Bookman Old Style" w:hAnsi="Bookman Old Style" w:cs="Arial"/>
                <w:sz w:val="24"/>
                <w:szCs w:val="24"/>
              </w:rPr>
            </w:pPr>
          </w:p>
        </w:tc>
      </w:tr>
    </w:tbl>
    <w:p w:rsidR="00C30D1C" w:rsidRDefault="00C30D1C" w:rsidP="00B8158D">
      <w:pPr>
        <w:tabs>
          <w:tab w:val="left" w:pos="1620"/>
          <w:tab w:val="left" w:pos="1980"/>
          <w:tab w:val="left" w:pos="2340"/>
        </w:tabs>
        <w:spacing w:before="120" w:after="120"/>
        <w:ind w:left="2340" w:hanging="2340"/>
        <w:jc w:val="center"/>
        <w:rPr>
          <w:rFonts w:ascii="Bookman Old Style" w:hAnsi="Bookman Old Style" w:cs="Arial"/>
          <w:sz w:val="24"/>
          <w:szCs w:val="24"/>
        </w:rPr>
      </w:pPr>
    </w:p>
    <w:p w:rsidR="00C30D1C" w:rsidRDefault="00C30D1C" w:rsidP="00B8158D">
      <w:pPr>
        <w:tabs>
          <w:tab w:val="left" w:pos="1620"/>
          <w:tab w:val="left" w:pos="1980"/>
          <w:tab w:val="left" w:pos="2340"/>
        </w:tabs>
        <w:spacing w:before="120" w:after="120"/>
        <w:ind w:left="2340" w:hanging="2340"/>
        <w:jc w:val="center"/>
        <w:rPr>
          <w:rFonts w:ascii="Bookman Old Style" w:hAnsi="Bookman Old Style" w:cs="Arial"/>
          <w:sz w:val="24"/>
          <w:szCs w:val="24"/>
        </w:rPr>
      </w:pPr>
    </w:p>
    <w:p w:rsidR="008B1F78" w:rsidRPr="005B5C31" w:rsidRDefault="00A5471D" w:rsidP="00B8158D">
      <w:pPr>
        <w:tabs>
          <w:tab w:val="left" w:pos="1620"/>
          <w:tab w:val="left" w:pos="1980"/>
          <w:tab w:val="left" w:pos="2340"/>
        </w:tabs>
        <w:spacing w:before="120" w:after="120"/>
        <w:ind w:left="2340" w:hanging="2340"/>
        <w:jc w:val="center"/>
        <w:rPr>
          <w:rFonts w:ascii="Bookman Old Style" w:hAnsi="Bookman Old Style" w:cs="Arial"/>
          <w:sz w:val="24"/>
          <w:szCs w:val="24"/>
          <w:lang w:val="id-ID"/>
        </w:rPr>
      </w:pPr>
      <w:r w:rsidRPr="005B5C31">
        <w:rPr>
          <w:rFonts w:ascii="Bookman Old Style" w:hAnsi="Bookman Old Style" w:cs="Arial"/>
          <w:sz w:val="24"/>
          <w:szCs w:val="24"/>
          <w:lang w:val="id-ID"/>
        </w:rPr>
        <w:lastRenderedPageBreak/>
        <w:t>Dengan Persetujuan Bersama</w:t>
      </w:r>
    </w:p>
    <w:p w:rsidR="008B1F78" w:rsidRPr="005B5C31" w:rsidRDefault="00A5471D" w:rsidP="00B8158D">
      <w:pPr>
        <w:pStyle w:val="BodyText"/>
        <w:tabs>
          <w:tab w:val="left" w:pos="0"/>
        </w:tabs>
        <w:autoSpaceDE w:val="0"/>
        <w:autoSpaceDN w:val="0"/>
        <w:adjustRightInd w:val="0"/>
        <w:spacing w:before="120"/>
        <w:jc w:val="center"/>
        <w:rPr>
          <w:rFonts w:ascii="Bookman Old Style" w:hAnsi="Bookman Old Style" w:cs="Arial"/>
          <w:bCs/>
          <w:sz w:val="24"/>
          <w:szCs w:val="24"/>
          <w:lang w:val="fi-FI"/>
        </w:rPr>
      </w:pPr>
      <w:r w:rsidRPr="005B5C31">
        <w:rPr>
          <w:rFonts w:ascii="Bookman Old Style" w:hAnsi="Bookman Old Style" w:cs="Arial"/>
          <w:bCs/>
          <w:sz w:val="24"/>
          <w:szCs w:val="24"/>
          <w:lang w:val="fi-FI"/>
        </w:rPr>
        <w:t>DEWAN PERWAKILAN RAKYAT DAERAH KABUPATEN SUMBAWA</w:t>
      </w:r>
    </w:p>
    <w:p w:rsidR="008B1F78" w:rsidRPr="005B5C31" w:rsidRDefault="00A5471D" w:rsidP="00B8158D">
      <w:pPr>
        <w:pStyle w:val="BodyText"/>
        <w:tabs>
          <w:tab w:val="left" w:pos="0"/>
        </w:tabs>
        <w:autoSpaceDE w:val="0"/>
        <w:autoSpaceDN w:val="0"/>
        <w:adjustRightInd w:val="0"/>
        <w:spacing w:before="120"/>
        <w:jc w:val="center"/>
        <w:rPr>
          <w:rFonts w:ascii="Bookman Old Style" w:hAnsi="Bookman Old Style" w:cs="Arial"/>
          <w:bCs/>
          <w:sz w:val="24"/>
          <w:szCs w:val="24"/>
          <w:lang w:val="fi-FI"/>
        </w:rPr>
      </w:pPr>
      <w:r w:rsidRPr="005B5C31">
        <w:rPr>
          <w:rFonts w:ascii="Bookman Old Style" w:hAnsi="Bookman Old Style" w:cs="Arial"/>
          <w:bCs/>
          <w:sz w:val="24"/>
          <w:szCs w:val="24"/>
          <w:lang w:val="fi-FI"/>
        </w:rPr>
        <w:t>dan</w:t>
      </w:r>
    </w:p>
    <w:p w:rsidR="008B1F78" w:rsidRPr="005B5C31" w:rsidRDefault="00A5471D" w:rsidP="00B8158D">
      <w:pPr>
        <w:pStyle w:val="BodyText"/>
        <w:tabs>
          <w:tab w:val="left" w:pos="0"/>
        </w:tabs>
        <w:autoSpaceDE w:val="0"/>
        <w:autoSpaceDN w:val="0"/>
        <w:adjustRightInd w:val="0"/>
        <w:spacing w:before="120"/>
        <w:jc w:val="center"/>
        <w:rPr>
          <w:rFonts w:ascii="Bookman Old Style" w:hAnsi="Bookman Old Style" w:cs="Arial"/>
          <w:bCs/>
          <w:sz w:val="24"/>
          <w:szCs w:val="24"/>
          <w:lang w:val="fi-FI"/>
        </w:rPr>
      </w:pPr>
      <w:r w:rsidRPr="005B5C31">
        <w:rPr>
          <w:rFonts w:ascii="Bookman Old Style" w:hAnsi="Bookman Old Style" w:cs="Arial"/>
          <w:bCs/>
          <w:sz w:val="24"/>
          <w:szCs w:val="24"/>
          <w:lang w:val="fi-FI"/>
        </w:rPr>
        <w:t>BUPATI SUMBAWA</w:t>
      </w:r>
    </w:p>
    <w:p w:rsidR="008B1F78" w:rsidRPr="005B5C31" w:rsidRDefault="008B1F78" w:rsidP="00B8158D">
      <w:pPr>
        <w:tabs>
          <w:tab w:val="left" w:pos="-3240"/>
          <w:tab w:val="left" w:pos="1620"/>
          <w:tab w:val="left" w:pos="1980"/>
        </w:tabs>
        <w:spacing w:before="120" w:after="120"/>
        <w:jc w:val="center"/>
        <w:rPr>
          <w:rFonts w:ascii="Bookman Old Style" w:hAnsi="Bookman Old Style" w:cs="Arial"/>
          <w:bCs/>
          <w:sz w:val="24"/>
          <w:szCs w:val="24"/>
        </w:rPr>
      </w:pPr>
    </w:p>
    <w:p w:rsidR="008B1F78" w:rsidRPr="005B5C31" w:rsidRDefault="00A5471D" w:rsidP="00B8158D">
      <w:pPr>
        <w:tabs>
          <w:tab w:val="left" w:pos="-3240"/>
          <w:tab w:val="left" w:pos="1620"/>
          <w:tab w:val="left" w:pos="1980"/>
        </w:tabs>
        <w:spacing w:before="120" w:after="120"/>
        <w:jc w:val="center"/>
        <w:rPr>
          <w:rFonts w:ascii="Bookman Old Style" w:hAnsi="Bookman Old Style" w:cs="Arial"/>
          <w:bCs/>
          <w:sz w:val="24"/>
          <w:szCs w:val="24"/>
          <w:lang w:val="id-ID"/>
        </w:rPr>
      </w:pPr>
      <w:r w:rsidRPr="005B5C31">
        <w:rPr>
          <w:rFonts w:ascii="Bookman Old Style" w:hAnsi="Bookman Old Style" w:cs="Arial"/>
          <w:bCs/>
          <w:sz w:val="24"/>
          <w:szCs w:val="24"/>
          <w:lang w:val="id-ID"/>
        </w:rPr>
        <w:t xml:space="preserve">MEMUTUSKAN: </w:t>
      </w:r>
    </w:p>
    <w:p w:rsidR="008B1F78" w:rsidRPr="005B5C31" w:rsidRDefault="008B1F78" w:rsidP="00B8158D">
      <w:pPr>
        <w:tabs>
          <w:tab w:val="left" w:pos="-3240"/>
          <w:tab w:val="left" w:pos="1620"/>
          <w:tab w:val="left" w:pos="1980"/>
        </w:tabs>
        <w:spacing w:before="120" w:after="120"/>
        <w:jc w:val="center"/>
        <w:rPr>
          <w:rFonts w:ascii="Bookman Old Style" w:hAnsi="Bookman Old Style" w:cs="Arial"/>
          <w:bCs/>
          <w:sz w:val="24"/>
          <w:szCs w:val="24"/>
          <w:lang w:val="id-ID"/>
        </w:rPr>
      </w:pPr>
    </w:p>
    <w:tbl>
      <w:tblPr>
        <w:tblW w:w="0" w:type="auto"/>
        <w:tblInd w:w="18" w:type="dxa"/>
        <w:tblLook w:val="01E0" w:firstRow="1" w:lastRow="1" w:firstColumn="1" w:lastColumn="1" w:noHBand="0" w:noVBand="0"/>
      </w:tblPr>
      <w:tblGrid>
        <w:gridCol w:w="1671"/>
        <w:gridCol w:w="293"/>
        <w:gridCol w:w="7306"/>
      </w:tblGrid>
      <w:tr w:rsidR="005B5C31" w:rsidRPr="005B5C31" w:rsidTr="00E23746">
        <w:tc>
          <w:tcPr>
            <w:tcW w:w="1537" w:type="dxa"/>
          </w:tcPr>
          <w:p w:rsidR="008B1F78" w:rsidRPr="005B5C31" w:rsidRDefault="00A5471D" w:rsidP="00B8158D">
            <w:pPr>
              <w:spacing w:before="120" w:after="120"/>
              <w:jc w:val="both"/>
              <w:rPr>
                <w:rFonts w:ascii="Bookman Old Style" w:hAnsi="Bookman Old Style" w:cs="Arial"/>
                <w:sz w:val="24"/>
                <w:szCs w:val="24"/>
                <w:lang w:val="id-ID"/>
              </w:rPr>
            </w:pPr>
            <w:r w:rsidRPr="005B5C31">
              <w:rPr>
                <w:rFonts w:ascii="Bookman Old Style" w:hAnsi="Bookman Old Style" w:cs="Arial"/>
                <w:sz w:val="24"/>
                <w:szCs w:val="24"/>
                <w:lang w:val="id-ID"/>
              </w:rPr>
              <w:t>Menetapkan</w:t>
            </w:r>
          </w:p>
        </w:tc>
        <w:tc>
          <w:tcPr>
            <w:tcW w:w="283" w:type="dxa"/>
          </w:tcPr>
          <w:p w:rsidR="008B1F78" w:rsidRPr="005B5C31" w:rsidRDefault="00A5471D" w:rsidP="00B8158D">
            <w:pPr>
              <w:spacing w:before="120" w:after="120"/>
              <w:jc w:val="center"/>
              <w:rPr>
                <w:rFonts w:ascii="Bookman Old Style" w:hAnsi="Bookman Old Style" w:cs="Arial"/>
                <w:sz w:val="24"/>
                <w:szCs w:val="24"/>
                <w:lang w:val="id-ID"/>
              </w:rPr>
            </w:pPr>
            <w:r w:rsidRPr="005B5C31">
              <w:rPr>
                <w:rFonts w:ascii="Bookman Old Style" w:hAnsi="Bookman Old Style" w:cs="Arial"/>
                <w:sz w:val="24"/>
                <w:szCs w:val="24"/>
                <w:lang w:val="id-ID"/>
              </w:rPr>
              <w:t>:</w:t>
            </w:r>
          </w:p>
        </w:tc>
        <w:tc>
          <w:tcPr>
            <w:tcW w:w="7360" w:type="dxa"/>
          </w:tcPr>
          <w:p w:rsidR="008B1F78" w:rsidRPr="005B5C31" w:rsidRDefault="00A5471D" w:rsidP="00B8158D">
            <w:pPr>
              <w:spacing w:before="120" w:after="120"/>
              <w:jc w:val="both"/>
              <w:rPr>
                <w:rFonts w:ascii="Bookman Old Style" w:hAnsi="Bookman Old Style" w:cs="Arial"/>
                <w:sz w:val="24"/>
                <w:szCs w:val="24"/>
              </w:rPr>
            </w:pPr>
            <w:r w:rsidRPr="005B5C31">
              <w:rPr>
                <w:rFonts w:ascii="Bookman Old Style" w:hAnsi="Bookman Old Style" w:cs="Arial"/>
                <w:sz w:val="24"/>
                <w:szCs w:val="24"/>
                <w:lang w:val="id-ID"/>
              </w:rPr>
              <w:t xml:space="preserve">PERATURAN DAERAH TENTANG RENCANA TATA RUANG WILAYAH KABUPATEN </w:t>
            </w:r>
            <w:r w:rsidRPr="005B5C31">
              <w:rPr>
                <w:rFonts w:ascii="Bookman Old Style" w:hAnsi="Bookman Old Style" w:cs="Arial"/>
                <w:sz w:val="24"/>
                <w:szCs w:val="24"/>
              </w:rPr>
              <w:t>SUMBAWA</w:t>
            </w:r>
            <w:r w:rsidRPr="005B5C31">
              <w:rPr>
                <w:rFonts w:ascii="Bookman Old Style" w:hAnsi="Bookman Old Style" w:cs="Arial"/>
                <w:sz w:val="24"/>
                <w:szCs w:val="24"/>
                <w:lang w:val="id-ID"/>
              </w:rPr>
              <w:t xml:space="preserve"> TAHUN </w:t>
            </w:r>
            <w:r w:rsidR="006B7555" w:rsidRPr="005B5C31">
              <w:rPr>
                <w:rFonts w:ascii="Bookman Old Style" w:hAnsi="Bookman Old Style" w:cs="Arial"/>
                <w:sz w:val="24"/>
                <w:szCs w:val="24"/>
              </w:rPr>
              <w:t>2011-2031</w:t>
            </w:r>
          </w:p>
        </w:tc>
      </w:tr>
    </w:tbl>
    <w:p w:rsidR="000D428D" w:rsidRDefault="000D428D" w:rsidP="004A75A5">
      <w:pPr>
        <w:tabs>
          <w:tab w:val="left" w:pos="-3240"/>
        </w:tabs>
        <w:ind w:left="357" w:hanging="357"/>
        <w:jc w:val="center"/>
        <w:rPr>
          <w:rFonts w:ascii="Bookman Old Style" w:hAnsi="Bookman Old Style" w:cs="Arial"/>
          <w:bCs/>
          <w:sz w:val="24"/>
          <w:szCs w:val="24"/>
          <w:lang w:val="pt-BR"/>
        </w:rPr>
      </w:pPr>
    </w:p>
    <w:p w:rsidR="008B1F78" w:rsidRPr="005B5C31" w:rsidRDefault="004A75A5" w:rsidP="004A75A5">
      <w:pPr>
        <w:tabs>
          <w:tab w:val="left" w:pos="-3240"/>
        </w:tabs>
        <w:ind w:left="357" w:hanging="357"/>
        <w:jc w:val="center"/>
        <w:rPr>
          <w:rFonts w:ascii="Bookman Old Style" w:hAnsi="Bookman Old Style" w:cs="Arial"/>
          <w:bCs/>
          <w:sz w:val="24"/>
          <w:szCs w:val="24"/>
          <w:lang w:val="id-ID"/>
        </w:rPr>
      </w:pPr>
      <w:r w:rsidRPr="005B5C31">
        <w:rPr>
          <w:rFonts w:ascii="Bookman Old Style" w:hAnsi="Bookman Old Style" w:cs="Arial"/>
          <w:bCs/>
          <w:sz w:val="24"/>
          <w:szCs w:val="24"/>
          <w:lang w:val="pt-BR"/>
        </w:rPr>
        <w:t>BAB I</w:t>
      </w:r>
    </w:p>
    <w:p w:rsidR="008B1F78" w:rsidRPr="005B5C31" w:rsidRDefault="00A5471D" w:rsidP="004A75A5">
      <w:pPr>
        <w:tabs>
          <w:tab w:val="left" w:pos="-3240"/>
        </w:tabs>
        <w:ind w:left="357" w:hanging="357"/>
        <w:jc w:val="center"/>
        <w:rPr>
          <w:rFonts w:ascii="Bookman Old Style" w:hAnsi="Bookman Old Style" w:cs="Arial"/>
          <w:bCs/>
          <w:sz w:val="24"/>
          <w:szCs w:val="24"/>
          <w:lang w:val="pt-BR"/>
        </w:rPr>
      </w:pPr>
      <w:r w:rsidRPr="005B5C31">
        <w:rPr>
          <w:rFonts w:ascii="Bookman Old Style" w:hAnsi="Bookman Old Style" w:cs="Arial"/>
          <w:bCs/>
          <w:sz w:val="24"/>
          <w:szCs w:val="24"/>
          <w:lang w:val="pt-BR"/>
        </w:rPr>
        <w:t>KETENTUAN UMUM</w:t>
      </w:r>
    </w:p>
    <w:p w:rsidR="008B1F78" w:rsidRPr="005B5C31" w:rsidRDefault="00A5471D" w:rsidP="00B8158D">
      <w:pPr>
        <w:pStyle w:val="BodyText"/>
        <w:tabs>
          <w:tab w:val="left" w:pos="0"/>
        </w:tabs>
        <w:autoSpaceDE w:val="0"/>
        <w:autoSpaceDN w:val="0"/>
        <w:adjustRightInd w:val="0"/>
        <w:spacing w:before="120"/>
        <w:jc w:val="center"/>
        <w:rPr>
          <w:rFonts w:ascii="Bookman Old Style" w:hAnsi="Bookman Old Style" w:cs="Arial"/>
          <w:bCs/>
          <w:sz w:val="24"/>
          <w:szCs w:val="24"/>
          <w:lang w:val="fi-FI"/>
        </w:rPr>
      </w:pPr>
      <w:r w:rsidRPr="005B5C31">
        <w:rPr>
          <w:rFonts w:ascii="Bookman Old Style" w:hAnsi="Bookman Old Style" w:cs="Arial"/>
          <w:bCs/>
          <w:sz w:val="24"/>
          <w:szCs w:val="24"/>
          <w:lang w:val="fi-FI"/>
        </w:rPr>
        <w:t>Pasal 1</w:t>
      </w:r>
    </w:p>
    <w:p w:rsidR="008B1F78" w:rsidRPr="005B5C31" w:rsidRDefault="00A5471D" w:rsidP="00B8158D">
      <w:pPr>
        <w:pStyle w:val="BodyText"/>
        <w:tabs>
          <w:tab w:val="left" w:pos="0"/>
        </w:tabs>
        <w:autoSpaceDE w:val="0"/>
        <w:autoSpaceDN w:val="0"/>
        <w:adjustRightInd w:val="0"/>
        <w:spacing w:before="120"/>
        <w:jc w:val="both"/>
        <w:rPr>
          <w:rFonts w:ascii="Bookman Old Style" w:hAnsi="Bookman Old Style" w:cs="Arial"/>
          <w:sz w:val="24"/>
          <w:szCs w:val="24"/>
          <w:lang w:val="fi-FI"/>
        </w:rPr>
      </w:pPr>
      <w:r w:rsidRPr="005B5C31">
        <w:rPr>
          <w:rFonts w:ascii="Bookman Old Style" w:hAnsi="Bookman Old Style" w:cs="Arial"/>
          <w:sz w:val="24"/>
          <w:szCs w:val="24"/>
          <w:lang w:val="fi-FI"/>
        </w:rPr>
        <w:t>Dalam Peraturan Daerah ini yang dimaksud dengan:</w:t>
      </w:r>
    </w:p>
    <w:p w:rsidR="008B1F78" w:rsidRPr="005B5C31" w:rsidRDefault="00BA173F"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Kabupaten</w:t>
      </w:r>
      <w:r w:rsidR="00A5471D" w:rsidRPr="005B5C31">
        <w:rPr>
          <w:rFonts w:ascii="Bookman Old Style" w:hAnsi="Bookman Old Style" w:cs="Arial"/>
          <w:sz w:val="24"/>
          <w:szCs w:val="24"/>
          <w:lang w:val="fi-FI"/>
        </w:rPr>
        <w:t xml:space="preserve"> adalah Kabupaten Sumbawa.</w:t>
      </w:r>
    </w:p>
    <w:p w:rsidR="008B1F78" w:rsidRPr="005B5C31" w:rsidRDefault="004738C1" w:rsidP="004738C1">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4738C1">
        <w:rPr>
          <w:rFonts w:ascii="Bookman Old Style" w:hAnsi="Bookman Old Style" w:cs="Arial"/>
          <w:sz w:val="24"/>
          <w:szCs w:val="24"/>
          <w:lang w:val="fi-FI"/>
        </w:rPr>
        <w:t>Pemerintah Daerah adalah Bupati dan Perangkat Daerah sebagai unsur penyelenggara Pemerintahan Daerah</w:t>
      </w:r>
      <w:r w:rsidR="00A5471D" w:rsidRPr="005B5C31">
        <w:rPr>
          <w:rFonts w:ascii="Bookman Old Style" w:hAnsi="Bookman Old Style" w:cs="Arial"/>
          <w:sz w:val="24"/>
          <w:szCs w:val="24"/>
          <w:lang w:val="fi-FI"/>
        </w:rPr>
        <w:t>.</w:t>
      </w:r>
    </w:p>
    <w:p w:rsidR="004738C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Bupati adalah Bupati Sumbawa.</w:t>
      </w:r>
    </w:p>
    <w:p w:rsidR="008B1F78" w:rsidRPr="005B5C31" w:rsidRDefault="004738C1" w:rsidP="004738C1">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4738C1">
        <w:rPr>
          <w:rFonts w:ascii="Bookman Old Style" w:hAnsi="Bookman Old Style" w:cs="Arial"/>
          <w:sz w:val="24"/>
          <w:szCs w:val="24"/>
          <w:lang w:val="fi-FI"/>
        </w:rPr>
        <w:t>Dewan Perwakilan Rakyat Daerah yang selanjutnya disingkat DPRD adalah Dewan Perwakilan Rakyat Daerah Kabupaten Sumbawa</w:t>
      </w:r>
      <w:r>
        <w:rPr>
          <w:rFonts w:ascii="Bookman Old Style" w:hAnsi="Bookman Old Style" w:cs="Arial"/>
          <w:sz w:val="24"/>
          <w:szCs w:val="24"/>
          <w:lang w:val="fi-FI"/>
        </w:rPr>
        <w:t>.</w:t>
      </w:r>
    </w:p>
    <w:p w:rsidR="008B1F78" w:rsidRPr="005B5C31" w:rsidRDefault="004738C1"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4738C1">
        <w:rPr>
          <w:rFonts w:ascii="Bookman Old Style" w:hAnsi="Bookman Old Style" w:cs="Arial"/>
          <w:sz w:val="24"/>
          <w:lang w:val="fi-FI"/>
        </w:rPr>
        <w:t>Rencana Tata Ruang Wilayah Kabupaten Sumbawa yang selanjutnya disingkat RTRW Kabupaten Sumbawa adalah arahan kebijakan dan strategi pemanfaatan ruang wilayah daerah yang menjadi pedoman bagi penataan wilayah yang merupakan dasar dalam penyusunan program pembangunan</w:t>
      </w:r>
      <w:r w:rsidR="00A5471D" w:rsidRPr="005B5C31">
        <w:rPr>
          <w:rFonts w:ascii="Bookman Old Style" w:hAnsi="Bookman Old Style" w:cs="Arial"/>
          <w:sz w:val="24"/>
          <w:szCs w:val="24"/>
          <w:lang w:val="fi-FI"/>
        </w:rPr>
        <w:t>.</w:t>
      </w:r>
    </w:p>
    <w:p w:rsidR="008B1F78" w:rsidRPr="005B5C31" w:rsidRDefault="00340C05" w:rsidP="00340C05">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lang w:val="fi-FI"/>
        </w:rPr>
        <w:t>Ruang adalah wadah yang meliputi ruang darat, ruang laut dan ruang udara, termasuk ruang di dalam bumi sebagai satu kesatuan wilayah, tempat manusia dan makhluk lain hidup, melakukan kegiatan, dan memelihara kelangsungan hidupnya</w:t>
      </w:r>
      <w:r w:rsidR="00A5471D" w:rsidRPr="005B5C31">
        <w:rPr>
          <w:rFonts w:ascii="Bookman Old Style" w:hAnsi="Bookman Old Style" w:cs="Arial"/>
          <w:sz w:val="24"/>
          <w:szCs w:val="24"/>
          <w:lang w:val="fi-FI"/>
        </w:rPr>
        <w:t>.</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Tata Ruang adalah wujud struktur ruang dan pola ruang.</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Penataan Ruang adalah suatu sistem proses perencanaan tata ruang, pemanfaatan ruang dan pengendalian pemanfaatan ruang.</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Pola Ruang adalah distribusi peruntukan ruang dalam suatu wilayah yang meliputi peruntukan ruang untuk fungsi lindung dan peruntukan ruang untuk fungsi budidaya.</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Struktur Ruang adalah susunan pusat-pusat permukiman dan sistim jaringan prasarana dan sarana yang berfungsi sebagai pendukung kegiatan sosial ekonomi masyarakat yang secara hierarkhis memiliki hubungan fungsional.</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Wilayah adalah ruang yang merupakan kesatuan geografis beserta segenap unsur terkait padanya yang batas dan sistemnya ditentukan berdasarkan aspek administratif dan</w:t>
      </w:r>
      <w:r w:rsidR="00FA66DF">
        <w:rPr>
          <w:rFonts w:ascii="Bookman Old Style" w:hAnsi="Bookman Old Style" w:cs="Arial"/>
          <w:sz w:val="24"/>
          <w:szCs w:val="24"/>
          <w:lang w:val="fi-FI"/>
        </w:rPr>
        <w:t>/</w:t>
      </w:r>
      <w:r w:rsidRPr="005B5C31">
        <w:rPr>
          <w:rFonts w:ascii="Bookman Old Style" w:hAnsi="Bookman Old Style" w:cs="Arial"/>
          <w:sz w:val="24"/>
          <w:szCs w:val="24"/>
          <w:lang w:val="fi-FI"/>
        </w:rPr>
        <w:t>atau aspek fungsional.</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lastRenderedPageBreak/>
        <w:t>Wilayah kabupaten adalah s</w:t>
      </w:r>
      <w:r w:rsidR="001E2CED" w:rsidRPr="005B5C31">
        <w:rPr>
          <w:rFonts w:ascii="Bookman Old Style" w:hAnsi="Bookman Old Style" w:cs="Arial"/>
          <w:sz w:val="24"/>
          <w:szCs w:val="24"/>
          <w:lang w:val="fi-FI"/>
        </w:rPr>
        <w:t xml:space="preserve">eluruh wilayah </w:t>
      </w:r>
      <w:r w:rsidR="001E2CED" w:rsidRPr="005B5C31">
        <w:rPr>
          <w:rFonts w:ascii="Bookman Old Style" w:hAnsi="Bookman Old Style" w:cs="Arial"/>
          <w:sz w:val="24"/>
          <w:szCs w:val="24"/>
          <w:lang w:val="id-ID"/>
        </w:rPr>
        <w:t>K</w:t>
      </w:r>
      <w:r w:rsidRPr="005B5C31">
        <w:rPr>
          <w:rFonts w:ascii="Bookman Old Style" w:hAnsi="Bookman Old Style" w:cs="Arial"/>
          <w:sz w:val="24"/>
          <w:szCs w:val="24"/>
          <w:lang w:val="fi-FI"/>
        </w:rPr>
        <w:t>abupaten Sumbawa yang meliputi ruang darat, ruang laut, dan ruang udara, termasuk ruang di dalam bumi berdasarkan peraturan perundang-undangan.</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Kawasan adalah wilayah dengan fungsi utama lindung atau budidaya.</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Kawasan Lindung adalah wilayah yang ditetapkan dengan fungsi utama untuk melindungi kelestarian lingkungan hidup yang mencakup sumber daya alam dan sumber daya buatan.</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Kawasan Budidaya adalah wilayah yang ditetapkan dengan fungsi utama untukdibudidayakan atas dasar kondisi dan potensi sumber daya alam, sumber daya manusia dan sumber daya buatan.</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id-ID"/>
        </w:rPr>
        <w:t>Kawasan andalan adalah bagian dari kawasan budidaya, baik di ruang darat maupun ruang laut yang pengembangannya diarahkan untuk mendorong pertumbuhan ekonomi bagi kawasan tersebut dan kawasan di sekitarnya.</w:t>
      </w:r>
    </w:p>
    <w:p w:rsidR="00F0662F"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id-ID"/>
        </w:rPr>
        <w:t>Kawasan permukiman adalah bagian dari lingkungan hidup di luar kawasan lindung, baik berupa kawasan perkotaan maupun perdesaan yang berfungsi sebagai lingkungan tempat tinggal atau lingkungan hunian dan tempat kegiatan yang mendukung perikehidupan dan penghidupan.</w:t>
      </w:r>
    </w:p>
    <w:p w:rsidR="00F0662F" w:rsidRPr="005B5C31" w:rsidRDefault="00340C05" w:rsidP="00340C05">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rPr>
        <w:t>Kawasan peruntukan pertambangan adalah wilayah yang memiliki sumber daya bahan tambang yang berwujud padat, cair atau gas berdasarkan peta/data geologi dan merupakan tempat dilakukannya seluruh tahapan kegiatan pertambangan yang meliputi: penyelidikan umum, eksplorasi, operasi produksi dan pasca tambang baik diwilayah darat maupun perairan serta tidak dibatasi oleh penggunaaan lahan baik kawasan budidaya maupun kawasan lindung</w:t>
      </w:r>
      <w:r w:rsidR="00F0662F" w:rsidRPr="005B5C31">
        <w:rPr>
          <w:rFonts w:ascii="Bookman Old Style" w:hAnsi="Bookman Old Style" w:cs="Arial"/>
          <w:sz w:val="24"/>
          <w:szCs w:val="24"/>
        </w:rPr>
        <w:t>.</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id-ID"/>
        </w:rPr>
        <w:t>Kawasan perdesaan adalah wilayah yang mempunyai kegiatan utama pertanian, termasuk pengelolaan sumber daya alam dengan susunan fungsi kawasan sebagai tempat permukiman perdesaan, pelayanan jasa pemerintahan, pelayanan sosial, dan kegiatan ekonomi.</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id-ID"/>
        </w:rPr>
        <w:t>Kawasan perkotaan adalah wilayah yang mempunyai kegiatan utama bukan pertanian dengan susunan fungsi kawasan sebagai tempat permukiman perkotaan, pemusatan dan distribusi pelayanan jasa pemerintahan, pelayanan sosial, dan kegiatan ekonomi.</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Kawasan Strategis Kabupaten adalah wilayah yang penataan ruangnya diprioritaskan karena mempunyai pengaruh sangat penting dalam lingkup Kabupaten terhadap ekonomi, sosial, budaya dan</w:t>
      </w:r>
      <w:r w:rsidR="00FA66DF">
        <w:rPr>
          <w:rFonts w:ascii="Bookman Old Style" w:hAnsi="Bookman Old Style" w:cs="Arial"/>
          <w:sz w:val="24"/>
          <w:szCs w:val="24"/>
          <w:lang w:val="fi-FI"/>
        </w:rPr>
        <w:t>/</w:t>
      </w:r>
      <w:r w:rsidRPr="005B5C31">
        <w:rPr>
          <w:rFonts w:ascii="Bookman Old Style" w:hAnsi="Bookman Old Style" w:cs="Arial"/>
          <w:sz w:val="24"/>
          <w:szCs w:val="24"/>
          <w:lang w:val="fi-FI"/>
        </w:rPr>
        <w:t>atau lingkungan.</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Pusat Kegiatan Wilayah yang selanjutnya disingkat PKW adalah kawasan perkotaan yang berfungsi untuk melayani kegiatan skala Provinsi atau beberapa Kabupaten/kota.</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Pusat Kegiatan Lokal yang selanjutnya disingkat PKL adalah kawasan perkotaan yang berfungsi untuk melayani kegiatan skala Kabupaten/kota atau beberapa kecamatan.</w:t>
      </w:r>
    </w:p>
    <w:p w:rsidR="002E5D0A"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 xml:space="preserve">Pusat Kegiatan Lokal Promosi yang selanjutnya disingkat PKLp adalah kawasan perkotaan yang akan dipromosikan untuk menjadi PKL dengan </w:t>
      </w:r>
      <w:r w:rsidRPr="005B5C31">
        <w:rPr>
          <w:rFonts w:ascii="Bookman Old Style" w:hAnsi="Bookman Old Style" w:cs="Arial"/>
          <w:sz w:val="24"/>
          <w:szCs w:val="24"/>
          <w:lang w:val="fi-FI"/>
        </w:rPr>
        <w:lastRenderedPageBreak/>
        <w:t>fungsi untuk melayani kegiatan skala Kabupaten/kota atau beberapa kecamatan.</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Pusat Pelayanan Kawasan yang selanjutnya disingkat PPK merupakan kawasan perkotaan yang berfungsi untuk melayani kegiatan skala kecamatan atau beberapa desa/kelurahan.</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Pusat Pelayanan Lingkungan yang selanjutnya disingkat PPL adalah pusat permukiman yang berf</w:t>
      </w:r>
      <w:r w:rsidR="00BF615E" w:rsidRPr="005B5C31">
        <w:rPr>
          <w:rFonts w:ascii="Bookman Old Style" w:hAnsi="Bookman Old Style" w:cs="Arial"/>
          <w:sz w:val="24"/>
          <w:szCs w:val="24"/>
          <w:lang w:val="fi-FI"/>
        </w:rPr>
        <w:t>ungsi untuk melayani kegiatan s</w:t>
      </w:r>
      <w:r w:rsidRPr="005B5C31">
        <w:rPr>
          <w:rFonts w:ascii="Bookman Old Style" w:hAnsi="Bookman Old Style" w:cs="Arial"/>
          <w:sz w:val="24"/>
          <w:szCs w:val="24"/>
          <w:lang w:val="fi-FI"/>
        </w:rPr>
        <w:t>kala antar desa/kelurahan.</w:t>
      </w:r>
    </w:p>
    <w:p w:rsidR="002130ED" w:rsidRPr="005B5C31" w:rsidRDefault="005C1126"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Jalan adalah prasarana transportasi darat yang meliputi segala bagian jalan, termasuk bagian pelengkap dan perlengkapannya yang diperuntukkan bagi lalu lintas, yang berada pada permukaan tanah, diatas permukaan tanah, dibawah permukaan tanah dan/atau air, serta diatas permukaan air, kecuali jalan kereta api, jalan lori dan jalan kabel.</w:t>
      </w:r>
    </w:p>
    <w:p w:rsidR="002130ED" w:rsidRPr="005B5C31" w:rsidRDefault="002130E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Sistem Jaringan Jalan adalah satu kesatuan ruas jalan yang saling menghubungkan dan mengikat pusat-pusat pertumbuhan dengan wilayah yang dalam pengaruh pelayanannya dalam satu hubungan hierarki</w:t>
      </w:r>
      <w:r w:rsidR="005C6540" w:rsidRPr="005B5C31">
        <w:rPr>
          <w:rFonts w:ascii="Bookman Old Style" w:hAnsi="Bookman Old Style" w:cs="Arial"/>
          <w:sz w:val="24"/>
          <w:szCs w:val="24"/>
          <w:lang w:val="fi-FI"/>
        </w:rPr>
        <w:t>.</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 xml:space="preserve">Wilayah Sungai adalah kesatuan wilayah pengelolaan sumber daya air dalam satu atau lebih daerah aliran sungai dan/atau pulau-pulau kecil yang luasnya kurang dari atau sama dengan 2.000 </w:t>
      </w:r>
      <w:r w:rsidR="00FA66DF">
        <w:rPr>
          <w:rFonts w:ascii="Bookman Old Style" w:hAnsi="Bookman Old Style" w:cs="Arial"/>
          <w:sz w:val="24"/>
          <w:szCs w:val="24"/>
          <w:lang w:val="fi-FI"/>
        </w:rPr>
        <w:t>k</w:t>
      </w:r>
      <w:r w:rsidRPr="005B5C31">
        <w:rPr>
          <w:rFonts w:ascii="Bookman Old Style" w:hAnsi="Bookman Old Style" w:cs="Arial"/>
          <w:sz w:val="24"/>
          <w:szCs w:val="24"/>
          <w:lang w:val="fi-FI"/>
        </w:rPr>
        <w:t>m2.</w:t>
      </w:r>
    </w:p>
    <w:p w:rsidR="008B1F78" w:rsidRPr="005B5C31" w:rsidRDefault="00340C05" w:rsidP="00340C05">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lang w:val="fi-FI"/>
        </w:rPr>
        <w:t>Daerah Aliran Sungai adalah suatu wilayah daratan yang merupakan satu kesatuan dengan sungai dan anak-anak sungainya, yang berfungsi menampung, menyimpan, dan mengalirkan air yang berasal dari curah hujan ke danau atau ke laut secara alami, yang batas di darat merupakan pemisah topografis dan batas di laut sampai dengan daerah perairan yang masih terpengaruh aktivitas daratan</w:t>
      </w:r>
      <w:r w:rsidR="00A5471D" w:rsidRPr="005B5C31">
        <w:rPr>
          <w:rFonts w:ascii="Bookman Old Style" w:hAnsi="Bookman Old Style" w:cs="Arial"/>
          <w:sz w:val="24"/>
          <w:szCs w:val="24"/>
          <w:lang w:val="fi-FI"/>
        </w:rPr>
        <w:t>.</w:t>
      </w:r>
    </w:p>
    <w:p w:rsidR="008B1F78" w:rsidRPr="005B5C31" w:rsidRDefault="00FA66DF" w:rsidP="00FA66DF">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FA66DF">
        <w:rPr>
          <w:rFonts w:ascii="Bookman Old Style" w:hAnsi="Bookman Old Style" w:cs="Arial"/>
          <w:sz w:val="24"/>
          <w:szCs w:val="24"/>
          <w:lang w:val="fi-FI"/>
        </w:rPr>
        <w:t>Ruang Terbuka Hijau yang selanjutnya disingkat RTH adalah area memanjang/jalur dan/atau mengelompok, yang penggunaannya lebih bersifat terbuka, tempat tumbuh tanaman, baik yang tumbuh secara alamiah maupun yang sengaja ditanam</w:t>
      </w:r>
      <w:r w:rsidR="00A5471D" w:rsidRPr="005B5C31">
        <w:rPr>
          <w:rFonts w:ascii="Bookman Old Style" w:hAnsi="Bookman Old Style" w:cs="Arial"/>
          <w:sz w:val="24"/>
          <w:szCs w:val="24"/>
          <w:lang w:val="fi-FI"/>
        </w:rPr>
        <w:t>.</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id-ID"/>
        </w:rPr>
        <w:t xml:space="preserve">Kawasan Sekitar Mata Air adalah kawasan sekeliling mata air yang mempunyai manfaat penting untuk kelestarian fungsi mata air. </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id-ID"/>
        </w:rPr>
        <w:t>Kawasan Sempadan Pantai adalah kawasan di sekitar pantai yang berfungsi untuk mencegah terjadinya abrasi pantai dan melindungi pantai dari kegiatan yang dapat mengganggu dan atau merusak kondisi fisik dan kelestarian kawasan pantai.</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id-ID"/>
        </w:rPr>
        <w:t>Kawasan Sempadan Sungai adalah kawasan di sekitar daerah aliran sungai yang berfungsi untuk melindungi sungai dari kegiatan yang dapat mengganggu atau merusak bantaran, tanggul sungai, kualitas air sungai, dasar sungai, mengamankan aliran sungai dan mencegah terjadinya bahaya banjir.</w:t>
      </w:r>
    </w:p>
    <w:p w:rsidR="008B1F78" w:rsidRPr="005B5C31" w:rsidRDefault="00A5471D" w:rsidP="00B8158D">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 xml:space="preserve">Wilayah Pesisir adalah kawasan yang merupakan peralihan antara </w:t>
      </w:r>
      <w:r w:rsidR="006F39F9" w:rsidRPr="005B5C31">
        <w:rPr>
          <w:rFonts w:ascii="Bookman Old Style" w:hAnsi="Bookman Old Style" w:cs="Arial"/>
          <w:sz w:val="24"/>
          <w:szCs w:val="24"/>
          <w:lang w:val="fi-FI"/>
        </w:rPr>
        <w:t xml:space="preserve">ekosistem </w:t>
      </w:r>
      <w:r w:rsidRPr="005B5C31">
        <w:rPr>
          <w:rFonts w:ascii="Bookman Old Style" w:hAnsi="Bookman Old Style" w:cs="Arial"/>
          <w:sz w:val="24"/>
          <w:szCs w:val="24"/>
          <w:lang w:val="fi-FI"/>
        </w:rPr>
        <w:t>darat dan laut yang dipengaruhi oleh perubahan di darat dan laut.</w:t>
      </w:r>
    </w:p>
    <w:p w:rsidR="008F4A0D" w:rsidRPr="00340C05" w:rsidRDefault="00340C05" w:rsidP="00340C05">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lang w:val="fi-FI"/>
        </w:rPr>
        <w:t xml:space="preserve">Peraturan Zonasi adalah ketentuan yang mengatur tentang persyaratan pemanfaatan ruang dan ketentuan pengendaliannya dan disusun untuk </w:t>
      </w:r>
      <w:r w:rsidRPr="00340C05">
        <w:rPr>
          <w:rFonts w:ascii="Bookman Old Style" w:hAnsi="Bookman Old Style" w:cs="Arial"/>
          <w:sz w:val="24"/>
          <w:szCs w:val="24"/>
          <w:lang w:val="fi-FI"/>
        </w:rPr>
        <w:lastRenderedPageBreak/>
        <w:t>setiap blok/zona peruntukan yang penetapan zonanya dalam rencana rinci tata ruang</w:t>
      </w:r>
      <w:r w:rsidR="008F4A0D" w:rsidRPr="00340C05">
        <w:rPr>
          <w:rFonts w:ascii="Bookman Old Style" w:hAnsi="Bookman Old Style" w:cs="Arial"/>
          <w:sz w:val="24"/>
          <w:szCs w:val="24"/>
        </w:rPr>
        <w:t>.</w:t>
      </w:r>
    </w:p>
    <w:p w:rsidR="006F39F9" w:rsidRPr="005B5C31" w:rsidRDefault="00340C05" w:rsidP="00340C05">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lang w:val="fi-FI"/>
        </w:rPr>
        <w:t>Daerah Tujuan Wisata yang selanjutnya disingkat DTW, adalah Kawasan Geografis yang berada dalam satu atau lebih wilayah administratif yang didalamnya terdapat daya tarik wisata fasilitas umum, fasilitas pariwisata, aksesibilitas serta masyarakat yang saling terkait dan melengkapi terwujudnya kepariwisataan</w:t>
      </w:r>
      <w:r w:rsidR="008F4A0D" w:rsidRPr="005B5C31">
        <w:rPr>
          <w:rFonts w:ascii="Bookman Old Style" w:hAnsi="Bookman Old Style" w:cs="Arial"/>
          <w:sz w:val="24"/>
          <w:szCs w:val="24"/>
        </w:rPr>
        <w:t>.</w:t>
      </w:r>
    </w:p>
    <w:p w:rsidR="006F39F9" w:rsidRPr="005B5C31" w:rsidRDefault="00340C05" w:rsidP="00340C05">
      <w:pPr>
        <w:pStyle w:val="BodyText"/>
        <w:numPr>
          <w:ilvl w:val="0"/>
          <w:numId w:val="9"/>
        </w:numPr>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lang w:val="fi-FI"/>
        </w:rPr>
        <w:t>Masyarakat adalah orang perorangan, kelompok orang, termasuk masyarakat hukum adat dan badan hukum</w:t>
      </w:r>
      <w:r w:rsidR="00EE76CD" w:rsidRPr="005B5C31">
        <w:rPr>
          <w:rFonts w:ascii="Bookman Old Style" w:hAnsi="Bookman Old Style" w:cs="Arial"/>
          <w:sz w:val="24"/>
          <w:szCs w:val="24"/>
        </w:rPr>
        <w:t>.</w:t>
      </w:r>
    </w:p>
    <w:p w:rsidR="006F39F9" w:rsidRPr="005B5C31" w:rsidRDefault="00340C05" w:rsidP="00340C05">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lang w:val="fi-FI"/>
        </w:rPr>
        <w:t>Peran Serta Masyarakat adalah partisipasi aktif masyarakat dalam proses perencanaan tata ruang, pemanfaatan ruang, dan pengendalian pemanfaatan ruang</w:t>
      </w:r>
      <w:r w:rsidR="00EE76CD" w:rsidRPr="005B5C31">
        <w:rPr>
          <w:rFonts w:ascii="Bookman Old Style" w:hAnsi="Bookman Old Style"/>
          <w:sz w:val="24"/>
          <w:szCs w:val="24"/>
        </w:rPr>
        <w:t>.</w:t>
      </w:r>
    </w:p>
    <w:p w:rsidR="006F39F9" w:rsidRPr="005B5C31" w:rsidRDefault="00340C05" w:rsidP="00340C05">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340C05">
        <w:rPr>
          <w:rFonts w:ascii="Bookman Old Style" w:hAnsi="Bookman Old Style" w:cs="Arial"/>
          <w:sz w:val="24"/>
          <w:szCs w:val="24"/>
          <w:lang w:val="fi-FI"/>
        </w:rPr>
        <w:t xml:space="preserve">BKPRD adalah badan bersifat </w:t>
      </w:r>
      <w:r w:rsidRPr="00851A45">
        <w:rPr>
          <w:rFonts w:ascii="Bookman Old Style" w:hAnsi="Bookman Old Style" w:cs="Arial"/>
          <w:i/>
          <w:sz w:val="24"/>
          <w:szCs w:val="24"/>
          <w:lang w:val="fi-FI"/>
        </w:rPr>
        <w:t>ad-hoc</w:t>
      </w:r>
      <w:r w:rsidRPr="00340C05">
        <w:rPr>
          <w:rFonts w:ascii="Bookman Old Style" w:hAnsi="Bookman Old Style" w:cs="Arial"/>
          <w:sz w:val="24"/>
          <w:szCs w:val="24"/>
          <w:lang w:val="fi-FI"/>
        </w:rPr>
        <w:t xml:space="preserve"> yang dibentuk untuk mendukung pelaksanaan Undang-Undang </w:t>
      </w:r>
      <w:r w:rsidR="00851A45">
        <w:rPr>
          <w:rFonts w:ascii="Bookman Old Style" w:hAnsi="Bookman Old Style" w:cs="Arial"/>
          <w:sz w:val="24"/>
          <w:szCs w:val="24"/>
          <w:lang w:val="fi-FI"/>
        </w:rPr>
        <w:t>N</w:t>
      </w:r>
      <w:r w:rsidRPr="00340C05">
        <w:rPr>
          <w:rFonts w:ascii="Bookman Old Style" w:hAnsi="Bookman Old Style" w:cs="Arial"/>
          <w:sz w:val="24"/>
          <w:szCs w:val="24"/>
          <w:lang w:val="fi-FI"/>
        </w:rPr>
        <w:t>omor 26 Tahun 2007 tentang penataan ruang di Kabupaten dan mempunyai fungsi membantu pelaksanaan tugas Bupati dalam koordinasi penataan ruang daerah</w:t>
      </w:r>
      <w:r w:rsidR="00EE76CD" w:rsidRPr="005B5C31">
        <w:rPr>
          <w:rFonts w:ascii="Bookman Old Style" w:hAnsi="Bookman Old Style"/>
          <w:sz w:val="24"/>
          <w:szCs w:val="24"/>
        </w:rPr>
        <w:t>.</w:t>
      </w:r>
    </w:p>
    <w:p w:rsidR="006F39F9" w:rsidRPr="005B5C31" w:rsidRDefault="00851A45" w:rsidP="00851A45">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851A45">
        <w:rPr>
          <w:rFonts w:ascii="Bookman Old Style" w:hAnsi="Bookman Old Style" w:cs="Arial"/>
          <w:sz w:val="24"/>
          <w:szCs w:val="24"/>
          <w:lang w:val="fi-FI"/>
        </w:rPr>
        <w:t>Penyidikan adalah serangkaian tindakan penyidik dalam hal dan menurut cara yang diatur dalam undang-undang untuk mencari serta pengumpulan bukti yang dengan bukti itu membuat terang tindak pidana yang terjadi guna menemukan tersangkanya</w:t>
      </w:r>
      <w:r w:rsidR="00A01AFB" w:rsidRPr="005B5C31">
        <w:rPr>
          <w:rFonts w:ascii="Bookman Old Style" w:hAnsi="Bookman Old Style"/>
          <w:sz w:val="24"/>
          <w:szCs w:val="24"/>
        </w:rPr>
        <w:t>.</w:t>
      </w:r>
    </w:p>
    <w:p w:rsidR="006F39F9" w:rsidRPr="005B5C31" w:rsidRDefault="00851A45" w:rsidP="00851A45">
      <w:pPr>
        <w:pStyle w:val="BodyText"/>
        <w:numPr>
          <w:ilvl w:val="0"/>
          <w:numId w:val="9"/>
        </w:numPr>
        <w:tabs>
          <w:tab w:val="left" w:pos="0"/>
        </w:tabs>
        <w:autoSpaceDE w:val="0"/>
        <w:autoSpaceDN w:val="0"/>
        <w:adjustRightInd w:val="0"/>
        <w:spacing w:before="120"/>
        <w:ind w:left="450" w:hanging="450"/>
        <w:jc w:val="both"/>
        <w:rPr>
          <w:rFonts w:ascii="Bookman Old Style" w:hAnsi="Bookman Old Style" w:cs="Arial"/>
          <w:sz w:val="24"/>
          <w:szCs w:val="24"/>
          <w:lang w:val="fi-FI"/>
        </w:rPr>
      </w:pPr>
      <w:r w:rsidRPr="00851A45">
        <w:rPr>
          <w:rFonts w:ascii="Bookman Old Style" w:hAnsi="Bookman Old Style" w:cs="Arial"/>
          <w:sz w:val="24"/>
          <w:szCs w:val="24"/>
          <w:lang w:val="fi-FI"/>
        </w:rPr>
        <w:t>Penyidik Pegawai Negeri Sipil yang selanjutnya disingkat PPNS adalah Penyidik Pegawai Negeri Sipil tertentu yang diberi wewenang dan kewajiban untuk melakukan penyidikan terhadap pelanggaran Peraturan Daerah Kabupaten Sumbawa yang memuat ketentuan pidana</w:t>
      </w:r>
      <w:r w:rsidR="00A01AFB" w:rsidRPr="005B5C31">
        <w:rPr>
          <w:rFonts w:ascii="Bookman Old Style" w:hAnsi="Bookman Old Style"/>
          <w:sz w:val="24"/>
          <w:szCs w:val="24"/>
        </w:rPr>
        <w:t>.</w:t>
      </w:r>
    </w:p>
    <w:p w:rsidR="004A75A5" w:rsidRPr="005B5C31" w:rsidRDefault="004A75A5">
      <w:pPr>
        <w:rPr>
          <w:rFonts w:ascii="Bookman Old Style" w:hAnsi="Bookman Old Style" w:cs="Arial"/>
          <w:bCs/>
          <w:iCs/>
          <w:sz w:val="24"/>
          <w:szCs w:val="24"/>
        </w:rPr>
      </w:pPr>
    </w:p>
    <w:p w:rsidR="005D5D66" w:rsidRPr="005B5C31" w:rsidRDefault="005D5D66" w:rsidP="005D5D66">
      <w:pPr>
        <w:rPr>
          <w:rFonts w:ascii="Bookman Old Style" w:hAnsi="Bookman Old Style" w:cs="Arial"/>
          <w:bCs/>
          <w:iCs/>
          <w:sz w:val="24"/>
          <w:szCs w:val="24"/>
        </w:rPr>
      </w:pPr>
    </w:p>
    <w:p w:rsidR="008B1F78" w:rsidRPr="005B5C31" w:rsidRDefault="00A5471D" w:rsidP="005D5D66">
      <w:pPr>
        <w:jc w:val="center"/>
        <w:rPr>
          <w:rFonts w:ascii="Bookman Old Style" w:hAnsi="Bookman Old Style" w:cs="Arial"/>
          <w:bCs/>
          <w:iCs/>
          <w:sz w:val="24"/>
          <w:szCs w:val="24"/>
        </w:rPr>
      </w:pPr>
      <w:r w:rsidRPr="005B5C31">
        <w:rPr>
          <w:rFonts w:ascii="Bookman Old Style" w:hAnsi="Bookman Old Style" w:cs="Arial"/>
          <w:bCs/>
          <w:iCs/>
          <w:sz w:val="24"/>
          <w:szCs w:val="24"/>
        </w:rPr>
        <w:t>BAB II</w:t>
      </w:r>
    </w:p>
    <w:p w:rsidR="008B1F78" w:rsidRPr="005B5C31" w:rsidRDefault="00A5471D" w:rsidP="004A75A5">
      <w:pPr>
        <w:pStyle w:val="Heading7"/>
        <w:spacing w:after="0"/>
        <w:ind w:left="357" w:hanging="357"/>
        <w:rPr>
          <w:rFonts w:ascii="Bookman Old Style" w:hAnsi="Bookman Old Style"/>
          <w:b w:val="0"/>
          <w:color w:val="auto"/>
        </w:rPr>
      </w:pPr>
      <w:r w:rsidRPr="005B5C31">
        <w:rPr>
          <w:rFonts w:ascii="Bookman Old Style" w:hAnsi="Bookman Old Style"/>
          <w:b w:val="0"/>
          <w:color w:val="auto"/>
        </w:rPr>
        <w:t>LUAS DAN BATAS WILAYAH KABUPATEN</w:t>
      </w:r>
    </w:p>
    <w:p w:rsidR="008B1F78" w:rsidRPr="005B5C31" w:rsidRDefault="00A5471D" w:rsidP="00B8158D">
      <w:pPr>
        <w:autoSpaceDE w:val="0"/>
        <w:autoSpaceDN w:val="0"/>
        <w:adjustRightInd w:val="0"/>
        <w:spacing w:before="120" w:after="120"/>
        <w:jc w:val="center"/>
        <w:rPr>
          <w:rFonts w:ascii="Bookman Old Style" w:hAnsi="Bookman Old Style" w:cs="Arial"/>
          <w:bCs/>
          <w:sz w:val="24"/>
          <w:szCs w:val="24"/>
        </w:rPr>
      </w:pPr>
      <w:r w:rsidRPr="005B5C31">
        <w:rPr>
          <w:rFonts w:ascii="Bookman Old Style" w:hAnsi="Bookman Old Style" w:cs="Arial"/>
          <w:bCs/>
          <w:sz w:val="24"/>
          <w:szCs w:val="24"/>
        </w:rPr>
        <w:t xml:space="preserve">Pasal 2 </w:t>
      </w:r>
    </w:p>
    <w:p w:rsidR="008B1F78" w:rsidRPr="005B5C31" w:rsidRDefault="00652229" w:rsidP="00652229">
      <w:pPr>
        <w:numPr>
          <w:ilvl w:val="0"/>
          <w:numId w:val="2"/>
        </w:numPr>
        <w:tabs>
          <w:tab w:val="clear" w:pos="360"/>
        </w:tabs>
        <w:autoSpaceDE w:val="0"/>
        <w:autoSpaceDN w:val="0"/>
        <w:adjustRightInd w:val="0"/>
        <w:spacing w:before="120" w:after="120"/>
        <w:ind w:left="540" w:hanging="540"/>
        <w:jc w:val="both"/>
        <w:rPr>
          <w:rFonts w:ascii="Bookman Old Style" w:hAnsi="Bookman Old Style" w:cs="Arial"/>
          <w:sz w:val="24"/>
          <w:szCs w:val="24"/>
          <w:lang w:val="id-ID"/>
        </w:rPr>
      </w:pPr>
      <w:r w:rsidRPr="00652229">
        <w:rPr>
          <w:rFonts w:ascii="Bookman Old Style" w:hAnsi="Bookman Old Style" w:cs="Arial"/>
          <w:sz w:val="24"/>
          <w:szCs w:val="24"/>
          <w:lang w:val="sv-SE"/>
        </w:rPr>
        <w:t>Lingkup wilayah rencana tata ruang wilayah Kabupaten Sumbawa adalah daerah dengan batas yang ditentukan berdasarkan aspek administratif mencakup wilayah daratan seluas 664.398 Hektar, wilayah pesisir dan laut sejauh 4 (empat) mil garis pantai, serta wilayah udara</w:t>
      </w:r>
      <w:r w:rsidR="005C6540" w:rsidRPr="005B5C31">
        <w:rPr>
          <w:rFonts w:ascii="Bookman Old Style" w:hAnsi="Bookman Old Style" w:cs="Arial"/>
          <w:sz w:val="24"/>
          <w:szCs w:val="24"/>
          <w:lang w:val="sv-SE"/>
        </w:rPr>
        <w:t>.</w:t>
      </w:r>
    </w:p>
    <w:p w:rsidR="008B1F78" w:rsidRPr="005B5C31" w:rsidRDefault="00652229" w:rsidP="00652229">
      <w:pPr>
        <w:numPr>
          <w:ilvl w:val="0"/>
          <w:numId w:val="2"/>
        </w:numPr>
        <w:tabs>
          <w:tab w:val="clear" w:pos="360"/>
        </w:tabs>
        <w:spacing w:before="120" w:after="120"/>
        <w:ind w:left="540" w:hanging="540"/>
        <w:jc w:val="both"/>
        <w:rPr>
          <w:rFonts w:ascii="Bookman Old Style" w:hAnsi="Bookman Old Style" w:cs="Arial"/>
          <w:sz w:val="24"/>
          <w:szCs w:val="24"/>
          <w:lang w:val="id-ID"/>
        </w:rPr>
      </w:pPr>
      <w:r w:rsidRPr="00652229">
        <w:rPr>
          <w:rFonts w:ascii="Bookman Old Style" w:hAnsi="Bookman Old Style" w:cs="Arial"/>
          <w:sz w:val="24"/>
          <w:szCs w:val="24"/>
        </w:rPr>
        <w:t>Batas-batas wilayah Kabupaten Sumbawa sebagaimana dimaksud pada ayat (1) adalah daerah dalam pengertian wilayah administrasi seluas dengan batas wilayah, yaitu</w:t>
      </w:r>
      <w:r w:rsidR="00A5471D" w:rsidRPr="005B5C31">
        <w:rPr>
          <w:rFonts w:ascii="Bookman Old Style" w:hAnsi="Bookman Old Style" w:cs="Arial"/>
          <w:sz w:val="24"/>
          <w:szCs w:val="24"/>
          <w:lang w:val="id-ID"/>
        </w:rPr>
        <w:t>:</w:t>
      </w:r>
    </w:p>
    <w:p w:rsidR="008B1F78" w:rsidRPr="005B5C31" w:rsidRDefault="00A5471D" w:rsidP="00652229">
      <w:pPr>
        <w:pStyle w:val="ListParagraph"/>
        <w:numPr>
          <w:ilvl w:val="0"/>
          <w:numId w:val="18"/>
        </w:numPr>
        <w:tabs>
          <w:tab w:val="left" w:pos="2970"/>
          <w:tab w:val="left" w:pos="3240"/>
        </w:tabs>
        <w:autoSpaceDE w:val="0"/>
        <w:autoSpaceDN w:val="0"/>
        <w:adjustRightInd w:val="0"/>
        <w:spacing w:before="120" w:after="120"/>
        <w:ind w:left="900"/>
        <w:rPr>
          <w:rFonts w:ascii="Bookman Old Style" w:hAnsi="Bookman Old Style" w:cs="Arial"/>
          <w:lang w:val="sv-SE"/>
        </w:rPr>
      </w:pPr>
      <w:r w:rsidRPr="005B5C31">
        <w:rPr>
          <w:rFonts w:ascii="Bookman Old Style" w:hAnsi="Bookman Old Style" w:cs="Arial"/>
          <w:lang w:val="sv-SE"/>
        </w:rPr>
        <w:t>sebelah utara</w:t>
      </w:r>
      <w:r w:rsidRPr="005B5C31">
        <w:rPr>
          <w:rFonts w:ascii="Bookman Old Style" w:hAnsi="Bookman Old Style" w:cs="Arial"/>
          <w:lang w:val="sv-SE"/>
        </w:rPr>
        <w:tab/>
        <w:t>: Laut Flores;</w:t>
      </w:r>
    </w:p>
    <w:p w:rsidR="008B1F78" w:rsidRPr="005B5C31" w:rsidRDefault="00A5471D" w:rsidP="00652229">
      <w:pPr>
        <w:pStyle w:val="ListParagraph"/>
        <w:numPr>
          <w:ilvl w:val="0"/>
          <w:numId w:val="18"/>
        </w:numPr>
        <w:tabs>
          <w:tab w:val="left" w:pos="2970"/>
          <w:tab w:val="left" w:pos="3240"/>
        </w:tabs>
        <w:autoSpaceDE w:val="0"/>
        <w:autoSpaceDN w:val="0"/>
        <w:adjustRightInd w:val="0"/>
        <w:spacing w:before="120" w:after="120"/>
        <w:ind w:left="900"/>
        <w:rPr>
          <w:rFonts w:ascii="Bookman Old Style" w:hAnsi="Bookman Old Style" w:cs="Arial"/>
          <w:lang w:val="sv-SE"/>
        </w:rPr>
      </w:pPr>
      <w:r w:rsidRPr="005B5C31">
        <w:rPr>
          <w:rFonts w:ascii="Bookman Old Style" w:hAnsi="Bookman Old Style" w:cs="Arial"/>
          <w:lang w:val="sv-SE"/>
        </w:rPr>
        <w:t>sebelah timur</w:t>
      </w:r>
      <w:r w:rsidRPr="005B5C31">
        <w:rPr>
          <w:rFonts w:ascii="Bookman Old Style" w:hAnsi="Bookman Old Style" w:cs="Arial"/>
          <w:lang w:val="sv-SE"/>
        </w:rPr>
        <w:tab/>
        <w:t xml:space="preserve">: Kabupaten Dompu; </w:t>
      </w:r>
    </w:p>
    <w:p w:rsidR="008B1F78" w:rsidRPr="005B5C31" w:rsidRDefault="00A5471D" w:rsidP="00652229">
      <w:pPr>
        <w:pStyle w:val="ListParagraph"/>
        <w:numPr>
          <w:ilvl w:val="0"/>
          <w:numId w:val="18"/>
        </w:numPr>
        <w:tabs>
          <w:tab w:val="left" w:pos="2970"/>
          <w:tab w:val="left" w:pos="3240"/>
        </w:tabs>
        <w:autoSpaceDE w:val="0"/>
        <w:autoSpaceDN w:val="0"/>
        <w:adjustRightInd w:val="0"/>
        <w:spacing w:before="120" w:after="120"/>
        <w:ind w:left="900"/>
        <w:rPr>
          <w:rFonts w:ascii="Bookman Old Style" w:hAnsi="Bookman Old Style" w:cs="Arial"/>
          <w:lang w:val="sv-SE"/>
        </w:rPr>
      </w:pPr>
      <w:r w:rsidRPr="005B5C31">
        <w:rPr>
          <w:rFonts w:ascii="Bookman Old Style" w:hAnsi="Bookman Old Style" w:cs="Arial"/>
          <w:lang w:val="sv-SE"/>
        </w:rPr>
        <w:t>sebelah selatan</w:t>
      </w:r>
      <w:r w:rsidRPr="005B5C31">
        <w:rPr>
          <w:rFonts w:ascii="Bookman Old Style" w:hAnsi="Bookman Old Style" w:cs="Arial"/>
          <w:lang w:val="sv-SE"/>
        </w:rPr>
        <w:tab/>
        <w:t>: Samudera Hindia;</w:t>
      </w:r>
    </w:p>
    <w:p w:rsidR="008B1F78" w:rsidRPr="005B5C31" w:rsidRDefault="00A5471D" w:rsidP="00652229">
      <w:pPr>
        <w:pStyle w:val="ListParagraph"/>
        <w:numPr>
          <w:ilvl w:val="0"/>
          <w:numId w:val="18"/>
        </w:numPr>
        <w:tabs>
          <w:tab w:val="left" w:pos="2970"/>
          <w:tab w:val="left" w:pos="3240"/>
        </w:tabs>
        <w:autoSpaceDE w:val="0"/>
        <w:autoSpaceDN w:val="0"/>
        <w:adjustRightInd w:val="0"/>
        <w:spacing w:before="120" w:after="120"/>
        <w:ind w:left="900"/>
        <w:rPr>
          <w:rFonts w:ascii="Bookman Old Style" w:hAnsi="Bookman Old Style" w:cs="Arial"/>
          <w:lang w:val="sv-SE"/>
        </w:rPr>
      </w:pPr>
      <w:r w:rsidRPr="005B5C31">
        <w:rPr>
          <w:rFonts w:ascii="Bookman Old Style" w:hAnsi="Bookman Old Style" w:cs="Arial"/>
          <w:lang w:val="sv-SE"/>
        </w:rPr>
        <w:t xml:space="preserve">sebelah barat </w:t>
      </w:r>
      <w:r w:rsidRPr="005B5C31">
        <w:rPr>
          <w:rFonts w:ascii="Bookman Old Style" w:hAnsi="Bookman Old Style" w:cs="Arial"/>
          <w:lang w:val="sv-SE"/>
        </w:rPr>
        <w:tab/>
        <w:t>: Kabupaten Sumbawa Barat dan Selat Alas</w:t>
      </w:r>
    </w:p>
    <w:p w:rsidR="00EC1AB2" w:rsidRDefault="00EC1AB2" w:rsidP="00B8158D">
      <w:pPr>
        <w:autoSpaceDE w:val="0"/>
        <w:autoSpaceDN w:val="0"/>
        <w:adjustRightInd w:val="0"/>
        <w:spacing w:before="120" w:after="120"/>
        <w:rPr>
          <w:rFonts w:ascii="Bookman Old Style" w:hAnsi="Bookman Old Style" w:cs="Arial"/>
          <w:sz w:val="24"/>
          <w:szCs w:val="24"/>
          <w:lang w:val="sv-SE"/>
        </w:rPr>
      </w:pPr>
    </w:p>
    <w:p w:rsidR="00652229" w:rsidRPr="005B5C31" w:rsidRDefault="00652229" w:rsidP="00B8158D">
      <w:pPr>
        <w:autoSpaceDE w:val="0"/>
        <w:autoSpaceDN w:val="0"/>
        <w:adjustRightInd w:val="0"/>
        <w:spacing w:before="120" w:after="120"/>
        <w:rPr>
          <w:rFonts w:ascii="Bookman Old Style" w:hAnsi="Bookman Old Style" w:cs="Arial"/>
          <w:sz w:val="24"/>
          <w:szCs w:val="24"/>
          <w:lang w:val="sv-SE"/>
        </w:rPr>
      </w:pPr>
    </w:p>
    <w:p w:rsidR="008B1F78" w:rsidRPr="005B5C31" w:rsidRDefault="00A5471D" w:rsidP="00D4105F">
      <w:pPr>
        <w:tabs>
          <w:tab w:val="left" w:pos="-3240"/>
          <w:tab w:val="left" w:pos="1980"/>
        </w:tabs>
        <w:ind w:left="360" w:hanging="360"/>
        <w:jc w:val="center"/>
        <w:rPr>
          <w:rFonts w:ascii="Bookman Old Style" w:hAnsi="Bookman Old Style" w:cs="Arial"/>
          <w:bCs/>
          <w:sz w:val="24"/>
          <w:szCs w:val="24"/>
          <w:lang w:val="es-ES"/>
        </w:rPr>
      </w:pPr>
      <w:r w:rsidRPr="005B5C31">
        <w:rPr>
          <w:rFonts w:ascii="Bookman Old Style" w:hAnsi="Bookman Old Style" w:cs="Arial"/>
          <w:bCs/>
          <w:sz w:val="24"/>
          <w:szCs w:val="24"/>
          <w:lang w:val="es-ES"/>
        </w:rPr>
        <w:lastRenderedPageBreak/>
        <w:t>BAB III</w:t>
      </w:r>
    </w:p>
    <w:p w:rsidR="008B1F78" w:rsidRPr="005B5C31" w:rsidRDefault="00A5471D" w:rsidP="00D4105F">
      <w:pPr>
        <w:ind w:left="1980" w:hanging="1980"/>
        <w:jc w:val="center"/>
        <w:rPr>
          <w:rFonts w:ascii="Bookman Old Style" w:hAnsi="Bookman Old Style"/>
          <w:bCs/>
          <w:sz w:val="24"/>
          <w:szCs w:val="24"/>
        </w:rPr>
      </w:pPr>
      <w:r w:rsidRPr="005B5C31">
        <w:rPr>
          <w:rFonts w:ascii="Bookman Old Style" w:hAnsi="Bookman Old Style" w:cs="Arial"/>
          <w:bCs/>
          <w:sz w:val="24"/>
          <w:szCs w:val="24"/>
        </w:rPr>
        <w:t>TUJUAN, KEBIJAKAN,</w:t>
      </w:r>
      <w:r w:rsidRPr="005B5C31">
        <w:rPr>
          <w:rFonts w:ascii="Bookman Old Style" w:hAnsi="Bookman Old Style" w:cs="Arial"/>
          <w:bCs/>
          <w:sz w:val="24"/>
          <w:szCs w:val="24"/>
          <w:lang w:val="id-ID"/>
        </w:rPr>
        <w:t xml:space="preserve"> DAN </w:t>
      </w:r>
      <w:r w:rsidRPr="005B5C31">
        <w:rPr>
          <w:rFonts w:ascii="Bookman Old Style" w:hAnsi="Bookman Old Style" w:cs="Arial"/>
          <w:bCs/>
          <w:sz w:val="24"/>
          <w:szCs w:val="24"/>
        </w:rPr>
        <w:t>STRATEGI PENATAAN RUANG WILAYAH</w:t>
      </w:r>
    </w:p>
    <w:p w:rsidR="008B1F78" w:rsidRPr="005B5C31" w:rsidRDefault="008B1F78" w:rsidP="00D4105F">
      <w:pPr>
        <w:autoSpaceDE w:val="0"/>
        <w:autoSpaceDN w:val="0"/>
        <w:adjustRightInd w:val="0"/>
        <w:jc w:val="both"/>
        <w:rPr>
          <w:rFonts w:ascii="Bookman Old Style" w:hAnsi="Bookman Old Style" w:cs="Arial"/>
          <w:sz w:val="24"/>
          <w:szCs w:val="24"/>
        </w:rPr>
      </w:pPr>
    </w:p>
    <w:p w:rsidR="008B1F78" w:rsidRPr="005B5C31" w:rsidRDefault="00A5471D" w:rsidP="00D4105F">
      <w:pPr>
        <w:autoSpaceDE w:val="0"/>
        <w:autoSpaceDN w:val="0"/>
        <w:adjustRightInd w:val="0"/>
        <w:jc w:val="center"/>
        <w:rPr>
          <w:rFonts w:ascii="Bookman Old Style" w:hAnsi="Bookman Old Style" w:cs="Arial"/>
          <w:bCs/>
          <w:iCs/>
          <w:sz w:val="24"/>
          <w:szCs w:val="24"/>
        </w:rPr>
      </w:pPr>
      <w:r w:rsidRPr="005B5C31">
        <w:rPr>
          <w:rFonts w:ascii="Bookman Old Style" w:hAnsi="Bookman Old Style" w:cs="Arial"/>
          <w:bCs/>
          <w:iCs/>
          <w:sz w:val="24"/>
          <w:szCs w:val="24"/>
        </w:rPr>
        <w:t>Bagian Kesatu</w:t>
      </w:r>
    </w:p>
    <w:p w:rsidR="008B1F78" w:rsidRPr="005B5C31" w:rsidRDefault="00A5471D" w:rsidP="00D4105F">
      <w:pPr>
        <w:autoSpaceDE w:val="0"/>
        <w:autoSpaceDN w:val="0"/>
        <w:adjustRightInd w:val="0"/>
        <w:jc w:val="center"/>
        <w:rPr>
          <w:rFonts w:ascii="Bookman Old Style" w:hAnsi="Bookman Old Style" w:cs="Arial"/>
          <w:bCs/>
          <w:sz w:val="24"/>
          <w:szCs w:val="24"/>
        </w:rPr>
      </w:pPr>
      <w:r w:rsidRPr="005B5C31">
        <w:rPr>
          <w:rFonts w:ascii="Bookman Old Style" w:hAnsi="Bookman Old Style" w:cs="Arial"/>
          <w:bCs/>
          <w:sz w:val="24"/>
          <w:szCs w:val="24"/>
        </w:rPr>
        <w:t>Tujuan Penataan Ruang Wilayah Kabupaten</w:t>
      </w:r>
    </w:p>
    <w:p w:rsidR="008B1F78" w:rsidRPr="005B5C31" w:rsidRDefault="008B1F78" w:rsidP="00D4105F">
      <w:pPr>
        <w:jc w:val="both"/>
        <w:rPr>
          <w:rFonts w:ascii="Bookman Old Style" w:hAnsi="Bookman Old Style" w:cs="Arial"/>
          <w:sz w:val="24"/>
          <w:szCs w:val="24"/>
        </w:rPr>
      </w:pPr>
    </w:p>
    <w:p w:rsidR="008B1F78" w:rsidRPr="005B5C31" w:rsidRDefault="00A5471D" w:rsidP="00D4105F">
      <w:pPr>
        <w:tabs>
          <w:tab w:val="left" w:pos="-3240"/>
          <w:tab w:val="left" w:pos="1980"/>
        </w:tabs>
        <w:ind w:left="360" w:hanging="360"/>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Pasal 3</w:t>
      </w:r>
    </w:p>
    <w:p w:rsidR="008B1F78" w:rsidRPr="005B5C31" w:rsidRDefault="00652229" w:rsidP="00652229">
      <w:pPr>
        <w:tabs>
          <w:tab w:val="left" w:pos="-3240"/>
        </w:tabs>
        <w:spacing w:before="120" w:after="120"/>
        <w:jc w:val="both"/>
        <w:rPr>
          <w:rFonts w:ascii="Bookman Old Style" w:hAnsi="Bookman Old Style" w:cs="Arial"/>
          <w:sz w:val="24"/>
          <w:szCs w:val="24"/>
        </w:rPr>
      </w:pPr>
      <w:r w:rsidRPr="00652229">
        <w:rPr>
          <w:rFonts w:ascii="Bookman Old Style" w:hAnsi="Bookman Old Style" w:cs="Arial"/>
          <w:sz w:val="24"/>
          <w:szCs w:val="24"/>
        </w:rPr>
        <w:t>Penataan Ruang wilayah Kabupaten Sumbawa bertujuan untuk mewujudkan ruang wilayah agribisnis, pariwisata dan pertambangan yang memenuhi kebutuhan pembangunan berdasarkan keunggulan komparatif, berwawasan lingkungan yang berkelanjutan, efisien dalam alokasi investasi, produktif, aman, nyaman dan bersinergi untuk tercapainya kesejahteraan masyarakat</w:t>
      </w:r>
      <w:r w:rsidR="00A5471D" w:rsidRPr="005B5C31">
        <w:rPr>
          <w:rFonts w:ascii="Bookman Old Style" w:hAnsi="Bookman Old Style" w:cs="Arial"/>
          <w:sz w:val="24"/>
          <w:szCs w:val="24"/>
        </w:rPr>
        <w:t>.</w:t>
      </w:r>
    </w:p>
    <w:p w:rsidR="00DC6859" w:rsidRPr="005B5C31" w:rsidRDefault="00DC6859" w:rsidP="00B8158D">
      <w:pPr>
        <w:tabs>
          <w:tab w:val="left" w:pos="-3240"/>
          <w:tab w:val="left" w:pos="1980"/>
        </w:tabs>
        <w:spacing w:before="120" w:after="120"/>
        <w:ind w:left="357" w:hanging="357"/>
        <w:jc w:val="center"/>
        <w:rPr>
          <w:rFonts w:ascii="Bookman Old Style" w:hAnsi="Bookman Old Style" w:cs="Arial"/>
          <w:sz w:val="24"/>
          <w:szCs w:val="24"/>
          <w:lang w:val="fi-FI"/>
        </w:rPr>
      </w:pPr>
    </w:p>
    <w:p w:rsidR="008B1F78" w:rsidRPr="005B5C31" w:rsidRDefault="00A5471D" w:rsidP="00D4105F">
      <w:pPr>
        <w:tabs>
          <w:tab w:val="left" w:pos="-3240"/>
          <w:tab w:val="left" w:pos="1980"/>
        </w:tabs>
        <w:ind w:left="357" w:hanging="357"/>
        <w:jc w:val="center"/>
        <w:rPr>
          <w:rFonts w:ascii="Bookman Old Style" w:hAnsi="Bookman Old Style" w:cs="Arial"/>
          <w:sz w:val="24"/>
          <w:szCs w:val="24"/>
          <w:lang w:val="fi-FI"/>
        </w:rPr>
      </w:pPr>
      <w:r w:rsidRPr="005B5C31">
        <w:rPr>
          <w:rFonts w:ascii="Bookman Old Style" w:hAnsi="Bookman Old Style" w:cs="Arial"/>
          <w:sz w:val="24"/>
          <w:szCs w:val="24"/>
          <w:lang w:val="fi-FI"/>
        </w:rPr>
        <w:t>Bagian Kedua</w:t>
      </w:r>
    </w:p>
    <w:p w:rsidR="008B1F78" w:rsidRPr="005B5C31" w:rsidRDefault="00A5471D" w:rsidP="00D4105F">
      <w:pPr>
        <w:tabs>
          <w:tab w:val="left" w:pos="-3240"/>
          <w:tab w:val="left" w:pos="1980"/>
        </w:tabs>
        <w:ind w:left="357" w:hanging="357"/>
        <w:jc w:val="center"/>
        <w:rPr>
          <w:rFonts w:ascii="Bookman Old Style" w:hAnsi="Bookman Old Style" w:cs="Arial"/>
          <w:sz w:val="24"/>
          <w:szCs w:val="24"/>
          <w:lang w:val="fi-FI"/>
        </w:rPr>
      </w:pPr>
      <w:r w:rsidRPr="005B5C31">
        <w:rPr>
          <w:rFonts w:ascii="Bookman Old Style" w:hAnsi="Bookman Old Style" w:cs="Arial"/>
          <w:sz w:val="24"/>
          <w:szCs w:val="24"/>
          <w:lang w:val="fi-FI"/>
        </w:rPr>
        <w:t xml:space="preserve">Kebijakan dan Strategi Penataan Ruang </w:t>
      </w:r>
    </w:p>
    <w:p w:rsidR="008B1F78" w:rsidRPr="005B5C31" w:rsidRDefault="008B1F78" w:rsidP="00D4105F">
      <w:pPr>
        <w:autoSpaceDE w:val="0"/>
        <w:autoSpaceDN w:val="0"/>
        <w:adjustRightInd w:val="0"/>
        <w:jc w:val="center"/>
        <w:rPr>
          <w:rFonts w:ascii="Bookman Old Style" w:hAnsi="Bookman Old Style" w:cs="Arial"/>
          <w:bCs/>
          <w:sz w:val="24"/>
          <w:szCs w:val="24"/>
          <w:lang w:val="fi-FI" w:eastAsia="en-GB"/>
        </w:rPr>
      </w:pPr>
    </w:p>
    <w:p w:rsidR="008B1F78" w:rsidRPr="005B5C31" w:rsidRDefault="00A5471D" w:rsidP="00D4105F">
      <w:pPr>
        <w:autoSpaceDE w:val="0"/>
        <w:autoSpaceDN w:val="0"/>
        <w:adjustRightInd w:val="0"/>
        <w:jc w:val="center"/>
        <w:rPr>
          <w:rFonts w:ascii="Bookman Old Style" w:hAnsi="Bookman Old Style" w:cs="Arial"/>
          <w:sz w:val="24"/>
          <w:szCs w:val="24"/>
          <w:lang w:val="en-GB" w:eastAsia="en-GB"/>
        </w:rPr>
      </w:pPr>
      <w:r w:rsidRPr="005B5C31">
        <w:rPr>
          <w:rFonts w:ascii="Bookman Old Style" w:hAnsi="Bookman Old Style" w:cs="Arial"/>
          <w:sz w:val="24"/>
          <w:szCs w:val="24"/>
          <w:lang w:val="en-GB" w:eastAsia="en-GB"/>
        </w:rPr>
        <w:t>Pasal 4</w:t>
      </w:r>
    </w:p>
    <w:p w:rsidR="00BA173F" w:rsidRPr="005B5C31" w:rsidRDefault="00652229" w:rsidP="00560015">
      <w:pPr>
        <w:pStyle w:val="ListParagraph"/>
        <w:numPr>
          <w:ilvl w:val="0"/>
          <w:numId w:val="118"/>
        </w:numPr>
        <w:autoSpaceDE w:val="0"/>
        <w:autoSpaceDN w:val="0"/>
        <w:adjustRightInd w:val="0"/>
        <w:spacing w:before="120" w:after="120"/>
        <w:ind w:left="540" w:hanging="540"/>
        <w:jc w:val="both"/>
        <w:rPr>
          <w:rFonts w:ascii="Bookman Old Style" w:hAnsi="Bookman Old Style" w:cs="Arial"/>
          <w:bCs/>
          <w:lang w:val="fi-FI" w:eastAsia="en-GB"/>
        </w:rPr>
      </w:pPr>
      <w:r w:rsidRPr="00652229">
        <w:rPr>
          <w:rFonts w:ascii="Bookman Old Style" w:hAnsi="Bookman Old Style" w:cs="Arial"/>
          <w:bCs/>
          <w:lang w:val="fi-FI" w:eastAsia="en-GB"/>
        </w:rPr>
        <w:t>Untuk menjadikan tujuan penataan ruang wilayah kabupaten tercapai perlu disusun kebijakan penataan ruang kabupaten</w:t>
      </w:r>
      <w:r w:rsidR="00BA173F" w:rsidRPr="005B5C31">
        <w:rPr>
          <w:rFonts w:ascii="Bookman Old Style" w:hAnsi="Bookman Old Style" w:cs="Arial"/>
          <w:bCs/>
          <w:lang w:val="fi-FI" w:eastAsia="en-GB"/>
        </w:rPr>
        <w:t>.</w:t>
      </w:r>
    </w:p>
    <w:p w:rsidR="008B1F78" w:rsidRPr="005B5C31" w:rsidRDefault="002656A3" w:rsidP="00560015">
      <w:pPr>
        <w:pStyle w:val="ListParagraph"/>
        <w:numPr>
          <w:ilvl w:val="0"/>
          <w:numId w:val="118"/>
        </w:numPr>
        <w:autoSpaceDE w:val="0"/>
        <w:autoSpaceDN w:val="0"/>
        <w:adjustRightInd w:val="0"/>
        <w:spacing w:before="120" w:after="120"/>
        <w:ind w:left="540" w:hanging="540"/>
        <w:rPr>
          <w:rFonts w:ascii="Bookman Old Style" w:hAnsi="Bookman Old Style" w:cs="Arial"/>
          <w:bCs/>
          <w:lang w:val="fi-FI" w:eastAsia="en-GB"/>
        </w:rPr>
      </w:pPr>
      <w:r w:rsidRPr="002656A3">
        <w:rPr>
          <w:rFonts w:ascii="Bookman Old Style" w:hAnsi="Bookman Old Style" w:cs="Arial"/>
          <w:lang w:eastAsia="en-GB"/>
        </w:rPr>
        <w:t>Kebijakan penataan ruang wilayah Kabupaten Sumbawa terdiri atas</w:t>
      </w:r>
      <w:r w:rsidR="00A5471D" w:rsidRPr="005B5C31">
        <w:rPr>
          <w:rFonts w:ascii="Bookman Old Style" w:hAnsi="Bookman Old Style" w:cs="Arial"/>
          <w:lang w:eastAsia="en-GB"/>
        </w:rPr>
        <w:t>:</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pengembangan kawasan yang berbasis pertanian tanaman pangan dan hortikultura;</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pengembangan kawasan yang berbasis peternakan, kelautan dan perikanan, dan pulau pulau kecil;</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pengembangan kawasan pariwisata yang berbasis potensi alam dan budaya;</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pengembangan kawasan potensi pertambangan yang ekonomis dengan memperhatikan aspek lingkungan;</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peningkatan pertumbuhan dan pengembangan wilayah dengan konsep agribisnis dan pariwisata;</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pengembangan sistem prasarana wilayah yang mendukung kegiatan agribisnis, pariwisata dan pertambangan;</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pengelolaan pemanfaatan lahan dengan memperhatikan peruntukan lahan, daya tampung lahan dan aspek konservasi;</w:t>
      </w:r>
    </w:p>
    <w:p w:rsidR="002656A3" w:rsidRPr="002656A3"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r w:rsidRPr="002656A3">
        <w:rPr>
          <w:rFonts w:ascii="Bookman Old Style" w:hAnsi="Bookman Old Style" w:cs="Arial"/>
          <w:sz w:val="24"/>
          <w:szCs w:val="24"/>
        </w:rPr>
        <w:t>penataan pusat-pusat pertumbuhan wilayah dan ekonomi perkotaan dan menunjang sistem pemasaran produksi pertanian, perikanan dan pariwisata dan pertambangan; dan</w:t>
      </w:r>
    </w:p>
    <w:p w:rsidR="008B1F78" w:rsidRPr="005B5C31" w:rsidRDefault="002656A3" w:rsidP="00560015">
      <w:pPr>
        <w:numPr>
          <w:ilvl w:val="0"/>
          <w:numId w:val="96"/>
        </w:numPr>
        <w:autoSpaceDE w:val="0"/>
        <w:autoSpaceDN w:val="0"/>
        <w:adjustRightInd w:val="0"/>
        <w:spacing w:before="120" w:after="120"/>
        <w:ind w:left="990" w:hanging="450"/>
        <w:jc w:val="both"/>
        <w:rPr>
          <w:rFonts w:ascii="Bookman Old Style" w:hAnsi="Bookman Old Style" w:cs="Arial"/>
          <w:sz w:val="24"/>
          <w:szCs w:val="24"/>
        </w:rPr>
      </w:pPr>
      <w:proofErr w:type="gramStart"/>
      <w:r w:rsidRPr="002656A3">
        <w:rPr>
          <w:rFonts w:ascii="Bookman Old Style" w:hAnsi="Bookman Old Style" w:cs="Arial"/>
          <w:sz w:val="24"/>
          <w:szCs w:val="24"/>
        </w:rPr>
        <w:t>pengembangan</w:t>
      </w:r>
      <w:proofErr w:type="gramEnd"/>
      <w:r w:rsidRPr="002656A3">
        <w:rPr>
          <w:rFonts w:ascii="Bookman Old Style" w:hAnsi="Bookman Old Style" w:cs="Arial"/>
          <w:sz w:val="24"/>
          <w:szCs w:val="24"/>
        </w:rPr>
        <w:t xml:space="preserve"> kawasan budidaya dengan memperhatikan aspek keberlanjutan dan lingkungan hidup melalui kajian lingkungan hidup strategis</w:t>
      </w:r>
      <w:r w:rsidR="00AA7F98" w:rsidRPr="005B5C31">
        <w:rPr>
          <w:rFonts w:ascii="Bookman Old Style" w:hAnsi="Bookman Old Style" w:cs="Arial"/>
          <w:sz w:val="24"/>
          <w:szCs w:val="24"/>
        </w:rPr>
        <w:t>.</w:t>
      </w:r>
    </w:p>
    <w:p w:rsidR="00641128" w:rsidRDefault="00641128" w:rsidP="00B8158D">
      <w:pPr>
        <w:autoSpaceDE w:val="0"/>
        <w:autoSpaceDN w:val="0"/>
        <w:adjustRightInd w:val="0"/>
        <w:spacing w:before="120" w:after="120"/>
        <w:jc w:val="both"/>
        <w:rPr>
          <w:rFonts w:ascii="Bookman Old Style" w:hAnsi="Bookman Old Style" w:cs="Arial"/>
          <w:sz w:val="24"/>
          <w:szCs w:val="24"/>
        </w:rPr>
      </w:pPr>
    </w:p>
    <w:p w:rsidR="002656A3" w:rsidRDefault="002656A3" w:rsidP="00B8158D">
      <w:pPr>
        <w:autoSpaceDE w:val="0"/>
        <w:autoSpaceDN w:val="0"/>
        <w:adjustRightInd w:val="0"/>
        <w:spacing w:before="120" w:after="120"/>
        <w:jc w:val="both"/>
        <w:rPr>
          <w:rFonts w:ascii="Bookman Old Style" w:hAnsi="Bookman Old Style" w:cs="Arial"/>
          <w:sz w:val="24"/>
          <w:szCs w:val="24"/>
        </w:rPr>
      </w:pPr>
    </w:p>
    <w:p w:rsidR="002656A3" w:rsidRPr="005B5C31" w:rsidRDefault="002656A3" w:rsidP="00B8158D">
      <w:pPr>
        <w:autoSpaceDE w:val="0"/>
        <w:autoSpaceDN w:val="0"/>
        <w:adjustRightInd w:val="0"/>
        <w:spacing w:before="120" w:after="120"/>
        <w:jc w:val="both"/>
        <w:rPr>
          <w:rFonts w:ascii="Bookman Old Style" w:hAnsi="Bookman Old Style" w:cs="Arial"/>
          <w:sz w:val="24"/>
          <w:szCs w:val="24"/>
        </w:rPr>
      </w:pPr>
    </w:p>
    <w:p w:rsidR="008B1F78" w:rsidRPr="005B5C31" w:rsidRDefault="00A5471D" w:rsidP="00B8158D">
      <w:pPr>
        <w:autoSpaceDE w:val="0"/>
        <w:autoSpaceDN w:val="0"/>
        <w:adjustRightInd w:val="0"/>
        <w:spacing w:before="120" w:after="120"/>
        <w:jc w:val="center"/>
        <w:rPr>
          <w:rFonts w:ascii="Bookman Old Style" w:hAnsi="Bookman Old Style" w:cs="Arial"/>
          <w:sz w:val="24"/>
          <w:szCs w:val="24"/>
          <w:lang w:eastAsia="en-GB"/>
        </w:rPr>
      </w:pPr>
      <w:r w:rsidRPr="005B5C31">
        <w:rPr>
          <w:rFonts w:ascii="Bookman Old Style" w:hAnsi="Bookman Old Style" w:cs="Arial"/>
          <w:sz w:val="24"/>
          <w:szCs w:val="24"/>
          <w:lang w:eastAsia="en-GB"/>
        </w:rPr>
        <w:lastRenderedPageBreak/>
        <w:t xml:space="preserve">Pasal </w:t>
      </w:r>
      <w:r w:rsidR="00BA173F" w:rsidRPr="005B5C31">
        <w:rPr>
          <w:rFonts w:ascii="Bookman Old Style" w:hAnsi="Bookman Old Style" w:cs="Arial"/>
          <w:sz w:val="24"/>
          <w:szCs w:val="24"/>
          <w:lang w:eastAsia="en-GB"/>
        </w:rPr>
        <w:t>5</w:t>
      </w:r>
    </w:p>
    <w:p w:rsidR="00BA173F" w:rsidRPr="005B5C31" w:rsidRDefault="001C324E" w:rsidP="00560015">
      <w:pPr>
        <w:pStyle w:val="ListParagraph"/>
        <w:numPr>
          <w:ilvl w:val="0"/>
          <w:numId w:val="101"/>
        </w:numPr>
        <w:autoSpaceDE w:val="0"/>
        <w:autoSpaceDN w:val="0"/>
        <w:adjustRightInd w:val="0"/>
        <w:spacing w:before="120" w:after="120"/>
        <w:ind w:left="540" w:hanging="540"/>
        <w:jc w:val="both"/>
        <w:rPr>
          <w:rFonts w:ascii="Bookman Old Style" w:hAnsi="Bookman Old Style" w:cs="Arial"/>
          <w:bCs/>
          <w:lang w:eastAsia="en-GB"/>
        </w:rPr>
      </w:pPr>
      <w:r w:rsidRPr="001C324E">
        <w:rPr>
          <w:rFonts w:ascii="Bookman Old Style" w:hAnsi="Bookman Old Style" w:cs="Arial"/>
          <w:bCs/>
          <w:lang w:eastAsia="en-GB"/>
        </w:rPr>
        <w:t>Untuk melaksanakan kebijakan penataan ruang sebagaimana dimaksud dalam Pasal 4 ditetapkan strategi penataan ruang wilayah</w:t>
      </w:r>
      <w:r w:rsidR="00BA173F" w:rsidRPr="005B5C31">
        <w:rPr>
          <w:rFonts w:ascii="Bookman Old Style" w:hAnsi="Bookman Old Style" w:cs="Arial"/>
          <w:bCs/>
          <w:lang w:eastAsia="en-GB"/>
        </w:rPr>
        <w:t>.</w:t>
      </w:r>
    </w:p>
    <w:p w:rsidR="008B1F78" w:rsidRPr="005B5C31" w:rsidRDefault="001C324E" w:rsidP="00560015">
      <w:pPr>
        <w:pStyle w:val="ListParagraph"/>
        <w:numPr>
          <w:ilvl w:val="0"/>
          <w:numId w:val="101"/>
        </w:numPr>
        <w:autoSpaceDE w:val="0"/>
        <w:autoSpaceDN w:val="0"/>
        <w:adjustRightInd w:val="0"/>
        <w:spacing w:before="120" w:after="120"/>
        <w:ind w:left="540" w:hanging="540"/>
        <w:jc w:val="both"/>
        <w:rPr>
          <w:rFonts w:ascii="Bookman Old Style" w:hAnsi="Bookman Old Style" w:cs="Arial"/>
          <w:bCs/>
          <w:lang w:eastAsia="en-GB"/>
        </w:rPr>
      </w:pPr>
      <w:r w:rsidRPr="001C324E">
        <w:rPr>
          <w:rFonts w:ascii="Bookman Old Style" w:hAnsi="Bookman Old Style" w:cs="Arial"/>
        </w:rPr>
        <w:t>Strategi pengembangan kawasan yang berbasis pertanian tanaman pangan dan hortikultura sebagaimana dimaksud dalam Pasal 4 ayat (2) huruf a meliputi</w:t>
      </w:r>
      <w:r w:rsidR="00A5471D" w:rsidRPr="005B5C31">
        <w:rPr>
          <w:rFonts w:ascii="Bookman Old Style" w:hAnsi="Bookman Old Style" w:cs="Arial"/>
          <w:lang w:eastAsia="en-GB"/>
        </w:rPr>
        <w:t>:</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meningkatkan produksi dan produktifitas tanaman pangan serta hortikultura melalui intensifikasi, ekstensifikasi, diversifikasi dan rehabilitasi lahan;</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mengembangkan usaha agribisnis tanaman pangan dan hortikultura;</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mengembangkan kegiatan pengolahan hasil usaha tanaman pangan dan hortikultura;</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mengembangkan pusat penelitian dan pembinaan  usaha agribisnis tanaman pangan dan hortikultura;</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menekan pengurangan luasan lahan sawah beririgasi;</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 xml:space="preserve">menetapkan lahan sawah abadi/lahan sawah berkelanjutan; </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 xml:space="preserve">mengembangkan sawah baru pada kawasan potensial; </w:t>
      </w:r>
    </w:p>
    <w:p w:rsidR="001C324E" w:rsidRPr="001C324E" w:rsidRDefault="001C324E" w:rsidP="00560015">
      <w:pPr>
        <w:numPr>
          <w:ilvl w:val="0"/>
          <w:numId w:val="97"/>
        </w:numPr>
        <w:autoSpaceDE w:val="0"/>
        <w:autoSpaceDN w:val="0"/>
        <w:adjustRightInd w:val="0"/>
        <w:spacing w:before="120" w:after="120"/>
        <w:ind w:left="900"/>
        <w:jc w:val="both"/>
        <w:rPr>
          <w:rFonts w:ascii="Bookman Old Style" w:hAnsi="Bookman Old Style" w:cs="Arial"/>
          <w:sz w:val="24"/>
          <w:szCs w:val="24"/>
          <w:lang w:eastAsia="en-GB"/>
        </w:rPr>
      </w:pPr>
      <w:r w:rsidRPr="001C324E">
        <w:rPr>
          <w:rFonts w:ascii="Bookman Old Style" w:hAnsi="Bookman Old Style" w:cs="Arial"/>
          <w:sz w:val="24"/>
          <w:szCs w:val="24"/>
          <w:lang w:eastAsia="en-GB"/>
        </w:rPr>
        <w:t>mengoptimalkan pemanfaatan kawasan pertanian lahan kering; dan</w:t>
      </w:r>
    </w:p>
    <w:p w:rsidR="008B1F78" w:rsidRPr="005B5C31" w:rsidRDefault="001C324E" w:rsidP="00560015">
      <w:pPr>
        <w:numPr>
          <w:ilvl w:val="0"/>
          <w:numId w:val="97"/>
        </w:numPr>
        <w:autoSpaceDE w:val="0"/>
        <w:autoSpaceDN w:val="0"/>
        <w:adjustRightInd w:val="0"/>
        <w:spacing w:before="120" w:after="120"/>
        <w:ind w:left="900"/>
        <w:jc w:val="both"/>
        <w:rPr>
          <w:rFonts w:ascii="Bookman Old Style" w:hAnsi="Bookman Old Style" w:cs="Arial"/>
          <w:bCs/>
          <w:sz w:val="24"/>
          <w:szCs w:val="24"/>
          <w:lang w:eastAsia="en-GB"/>
        </w:rPr>
      </w:pPr>
      <w:proofErr w:type="gramStart"/>
      <w:r w:rsidRPr="001C324E">
        <w:rPr>
          <w:rFonts w:ascii="Bookman Old Style" w:hAnsi="Bookman Old Style" w:cs="Arial"/>
          <w:sz w:val="24"/>
          <w:szCs w:val="24"/>
          <w:lang w:eastAsia="en-GB"/>
        </w:rPr>
        <w:t>meningkatkan</w:t>
      </w:r>
      <w:proofErr w:type="gramEnd"/>
      <w:r w:rsidRPr="001C324E">
        <w:rPr>
          <w:rFonts w:ascii="Bookman Old Style" w:hAnsi="Bookman Old Style" w:cs="Arial"/>
          <w:sz w:val="24"/>
          <w:szCs w:val="24"/>
          <w:lang w:eastAsia="en-GB"/>
        </w:rPr>
        <w:t xml:space="preserve"> kualitas dan kuantitas sarana dan prasarana penunjang produksi dan pemasaran</w:t>
      </w:r>
      <w:r w:rsidR="00A5471D" w:rsidRPr="005B5C31">
        <w:rPr>
          <w:rFonts w:ascii="Bookman Old Style" w:hAnsi="Bookman Old Style" w:cs="Arial"/>
          <w:sz w:val="24"/>
          <w:szCs w:val="24"/>
          <w:lang w:eastAsia="en-GB"/>
        </w:rPr>
        <w:t>.</w:t>
      </w:r>
    </w:p>
    <w:p w:rsidR="008B1F78" w:rsidRPr="005B5C31" w:rsidRDefault="00F45674" w:rsidP="00560015">
      <w:pPr>
        <w:pStyle w:val="ListParagraph"/>
        <w:numPr>
          <w:ilvl w:val="0"/>
          <w:numId w:val="101"/>
        </w:numPr>
        <w:autoSpaceDE w:val="0"/>
        <w:autoSpaceDN w:val="0"/>
        <w:adjustRightInd w:val="0"/>
        <w:spacing w:before="120" w:after="120"/>
        <w:ind w:left="540" w:hanging="540"/>
        <w:jc w:val="both"/>
        <w:rPr>
          <w:rFonts w:ascii="Bookman Old Style" w:hAnsi="Bookman Old Style" w:cs="Arial"/>
          <w:bCs/>
          <w:lang w:eastAsia="en-GB"/>
        </w:rPr>
      </w:pPr>
      <w:r w:rsidRPr="00F45674">
        <w:rPr>
          <w:rFonts w:ascii="Bookman Old Style" w:hAnsi="Bookman Old Style" w:cs="Arial"/>
        </w:rPr>
        <w:t xml:space="preserve">Strategi pengembangan kawasan yang berbasis peternakan, kelautan dan perikanan, dan pulau pulau kecil sebagaimana dimaksud dalam Pasal 4 ayat </w:t>
      </w:r>
      <w:r>
        <w:rPr>
          <w:rFonts w:ascii="Bookman Old Style" w:hAnsi="Bookman Old Style" w:cs="Arial"/>
        </w:rPr>
        <w:t>(</w:t>
      </w:r>
      <w:r w:rsidRPr="00F45674">
        <w:rPr>
          <w:rFonts w:ascii="Bookman Old Style" w:hAnsi="Bookman Old Style" w:cs="Arial"/>
        </w:rPr>
        <w:t>2</w:t>
      </w:r>
      <w:r>
        <w:rPr>
          <w:rFonts w:ascii="Bookman Old Style" w:hAnsi="Bookman Old Style" w:cs="Arial"/>
        </w:rPr>
        <w:t>)</w:t>
      </w:r>
      <w:r w:rsidRPr="00F45674">
        <w:rPr>
          <w:rFonts w:ascii="Bookman Old Style" w:hAnsi="Bookman Old Style" w:cs="Arial"/>
        </w:rPr>
        <w:t xml:space="preserve"> huruf b meliputi</w:t>
      </w:r>
      <w:r w:rsidR="00A5471D" w:rsidRPr="005B5C31">
        <w:rPr>
          <w:rFonts w:ascii="Bookman Old Style" w:hAnsi="Bookman Old Style" w:cs="Arial"/>
          <w:lang w:eastAsia="en-GB"/>
        </w:rPr>
        <w:t>:</w:t>
      </w:r>
    </w:p>
    <w:p w:rsidR="00F45674" w:rsidRPr="00F45674" w:rsidRDefault="00F45674" w:rsidP="00560015">
      <w:pPr>
        <w:pStyle w:val="ListParagraph"/>
        <w:numPr>
          <w:ilvl w:val="0"/>
          <w:numId w:val="102"/>
        </w:numPr>
        <w:autoSpaceDE w:val="0"/>
        <w:autoSpaceDN w:val="0"/>
        <w:adjustRightInd w:val="0"/>
        <w:spacing w:before="120" w:after="120"/>
        <w:ind w:left="900"/>
        <w:jc w:val="both"/>
        <w:rPr>
          <w:rFonts w:ascii="Bookman Old Style" w:hAnsi="Bookman Old Style" w:cs="Arial"/>
          <w:lang w:eastAsia="en-GB"/>
        </w:rPr>
      </w:pPr>
      <w:r w:rsidRPr="00F45674">
        <w:rPr>
          <w:rFonts w:ascii="Bookman Old Style" w:hAnsi="Bookman Old Style" w:cs="Arial"/>
          <w:lang w:eastAsia="en-GB"/>
        </w:rPr>
        <w:t>meningkatkan produksi dan produktifitas peternakan, kelautan dan perikanan melalui intensifikasi, ekstensifikasi, dan diversifikasi usaha peternakan dan kelautan dan perikanan yang ekonomis;</w:t>
      </w:r>
    </w:p>
    <w:p w:rsidR="00F45674" w:rsidRPr="00F45674" w:rsidRDefault="00F45674" w:rsidP="00560015">
      <w:pPr>
        <w:pStyle w:val="ListParagraph"/>
        <w:numPr>
          <w:ilvl w:val="0"/>
          <w:numId w:val="102"/>
        </w:numPr>
        <w:autoSpaceDE w:val="0"/>
        <w:autoSpaceDN w:val="0"/>
        <w:adjustRightInd w:val="0"/>
        <w:spacing w:before="120" w:after="120"/>
        <w:ind w:left="900"/>
        <w:jc w:val="both"/>
        <w:rPr>
          <w:rFonts w:ascii="Bookman Old Style" w:hAnsi="Bookman Old Style" w:cs="Arial"/>
          <w:lang w:eastAsia="en-GB"/>
        </w:rPr>
      </w:pPr>
      <w:r w:rsidRPr="00F45674">
        <w:rPr>
          <w:rFonts w:ascii="Bookman Old Style" w:hAnsi="Bookman Old Style" w:cs="Arial"/>
          <w:lang w:eastAsia="en-GB"/>
        </w:rPr>
        <w:t xml:space="preserve">melaksanakan penataan dan penyediaan lahan usaha pengembalaan ternak (lar atau ranch); </w:t>
      </w:r>
    </w:p>
    <w:p w:rsidR="00F45674" w:rsidRPr="00F45674" w:rsidRDefault="00F45674" w:rsidP="00560015">
      <w:pPr>
        <w:pStyle w:val="ListParagraph"/>
        <w:numPr>
          <w:ilvl w:val="0"/>
          <w:numId w:val="102"/>
        </w:numPr>
        <w:autoSpaceDE w:val="0"/>
        <w:autoSpaceDN w:val="0"/>
        <w:adjustRightInd w:val="0"/>
        <w:spacing w:before="120" w:after="120"/>
        <w:ind w:left="900"/>
        <w:jc w:val="both"/>
        <w:rPr>
          <w:rFonts w:ascii="Bookman Old Style" w:hAnsi="Bookman Old Style" w:cs="Arial"/>
          <w:lang w:eastAsia="en-GB"/>
        </w:rPr>
      </w:pPr>
      <w:r w:rsidRPr="00F45674">
        <w:rPr>
          <w:rFonts w:ascii="Bookman Old Style" w:hAnsi="Bookman Old Style" w:cs="Arial"/>
          <w:lang w:eastAsia="en-GB"/>
        </w:rPr>
        <w:t>melaksanakan penataan dan pengembangan budidaya perikanan laut, tambak, danau dan sungai;</w:t>
      </w:r>
    </w:p>
    <w:p w:rsidR="00F45674" w:rsidRPr="00F45674" w:rsidRDefault="00F45674" w:rsidP="00560015">
      <w:pPr>
        <w:pStyle w:val="ListParagraph"/>
        <w:numPr>
          <w:ilvl w:val="0"/>
          <w:numId w:val="102"/>
        </w:numPr>
        <w:autoSpaceDE w:val="0"/>
        <w:autoSpaceDN w:val="0"/>
        <w:adjustRightInd w:val="0"/>
        <w:spacing w:before="120" w:after="120"/>
        <w:ind w:left="900"/>
        <w:jc w:val="both"/>
        <w:rPr>
          <w:rFonts w:ascii="Bookman Old Style" w:hAnsi="Bookman Old Style" w:cs="Arial"/>
          <w:lang w:eastAsia="en-GB"/>
        </w:rPr>
      </w:pPr>
      <w:r w:rsidRPr="00F45674">
        <w:rPr>
          <w:rFonts w:ascii="Bookman Old Style" w:hAnsi="Bookman Old Style" w:cs="Arial"/>
          <w:lang w:eastAsia="en-GB"/>
        </w:rPr>
        <w:t>mengembangkan usaha agribisnis peternakan, kelautan dan perikanan;</w:t>
      </w:r>
    </w:p>
    <w:p w:rsidR="00F45674" w:rsidRPr="00F45674" w:rsidRDefault="00F45674" w:rsidP="00560015">
      <w:pPr>
        <w:pStyle w:val="ListParagraph"/>
        <w:numPr>
          <w:ilvl w:val="0"/>
          <w:numId w:val="102"/>
        </w:numPr>
        <w:autoSpaceDE w:val="0"/>
        <w:autoSpaceDN w:val="0"/>
        <w:adjustRightInd w:val="0"/>
        <w:spacing w:before="120" w:after="120"/>
        <w:ind w:left="900"/>
        <w:jc w:val="both"/>
        <w:rPr>
          <w:rFonts w:ascii="Bookman Old Style" w:hAnsi="Bookman Old Style" w:cs="Arial"/>
          <w:lang w:eastAsia="en-GB"/>
        </w:rPr>
      </w:pPr>
      <w:r w:rsidRPr="00F45674">
        <w:rPr>
          <w:rFonts w:ascii="Bookman Old Style" w:hAnsi="Bookman Old Style" w:cs="Arial"/>
          <w:lang w:eastAsia="en-GB"/>
        </w:rPr>
        <w:t>mengembangkan pusat penelitian dan pembinaan  usaha agribisnis peternakan, kelautan dan perikanan;</w:t>
      </w:r>
    </w:p>
    <w:p w:rsidR="00F45674" w:rsidRPr="00F45674" w:rsidRDefault="00F45674" w:rsidP="00560015">
      <w:pPr>
        <w:pStyle w:val="ListParagraph"/>
        <w:numPr>
          <w:ilvl w:val="0"/>
          <w:numId w:val="102"/>
        </w:numPr>
        <w:autoSpaceDE w:val="0"/>
        <w:autoSpaceDN w:val="0"/>
        <w:adjustRightInd w:val="0"/>
        <w:spacing w:before="120" w:after="120"/>
        <w:ind w:left="900"/>
        <w:jc w:val="both"/>
        <w:rPr>
          <w:rFonts w:ascii="Bookman Old Style" w:hAnsi="Bookman Old Style" w:cs="Arial"/>
          <w:lang w:eastAsia="en-GB"/>
        </w:rPr>
      </w:pPr>
      <w:r w:rsidRPr="00F45674">
        <w:rPr>
          <w:rFonts w:ascii="Bookman Old Style" w:hAnsi="Bookman Old Style" w:cs="Arial"/>
          <w:lang w:eastAsia="en-GB"/>
        </w:rPr>
        <w:t>mengembangkan pulau-pulau kecil untuk kegiatan konservasi, pendidikan dan pelatihan, penelitian dan pengembangan, budidaya laut, pariwisata, usaha perikanan dan industri perikanan secara lestari, pertanian organik dan atau peternakan; dan</w:t>
      </w:r>
    </w:p>
    <w:p w:rsidR="008B1F78" w:rsidRPr="005B5C31" w:rsidRDefault="00F45674" w:rsidP="00560015">
      <w:pPr>
        <w:pStyle w:val="ListParagraph"/>
        <w:numPr>
          <w:ilvl w:val="0"/>
          <w:numId w:val="102"/>
        </w:numPr>
        <w:autoSpaceDE w:val="0"/>
        <w:autoSpaceDN w:val="0"/>
        <w:adjustRightInd w:val="0"/>
        <w:spacing w:before="120" w:after="120"/>
        <w:ind w:left="900"/>
        <w:jc w:val="both"/>
        <w:rPr>
          <w:rFonts w:ascii="Bookman Old Style" w:hAnsi="Bookman Old Style" w:cs="Arial"/>
          <w:bCs/>
          <w:lang w:eastAsia="en-GB"/>
        </w:rPr>
      </w:pPr>
      <w:proofErr w:type="gramStart"/>
      <w:r w:rsidRPr="00F45674">
        <w:rPr>
          <w:rFonts w:ascii="Bookman Old Style" w:hAnsi="Bookman Old Style" w:cs="Arial"/>
          <w:lang w:eastAsia="en-GB"/>
        </w:rPr>
        <w:t>meningkatkan</w:t>
      </w:r>
      <w:proofErr w:type="gramEnd"/>
      <w:r w:rsidRPr="00F45674">
        <w:rPr>
          <w:rFonts w:ascii="Bookman Old Style" w:hAnsi="Bookman Old Style" w:cs="Arial"/>
          <w:lang w:eastAsia="en-GB"/>
        </w:rPr>
        <w:t xml:space="preserve"> kuantitas dan kualitas sarana dan prasarana penunjang produksi dan pemasaran</w:t>
      </w:r>
      <w:r w:rsidR="00A5471D" w:rsidRPr="005B5C31">
        <w:rPr>
          <w:rFonts w:ascii="Bookman Old Style" w:hAnsi="Bookman Old Style" w:cs="Arial"/>
          <w:lang w:eastAsia="en-GB"/>
        </w:rPr>
        <w:t>.</w:t>
      </w:r>
    </w:p>
    <w:p w:rsidR="008B1F78" w:rsidRPr="005B5C31" w:rsidRDefault="00F45674" w:rsidP="00560015">
      <w:pPr>
        <w:numPr>
          <w:ilvl w:val="0"/>
          <w:numId w:val="101"/>
        </w:numPr>
        <w:autoSpaceDE w:val="0"/>
        <w:autoSpaceDN w:val="0"/>
        <w:adjustRightInd w:val="0"/>
        <w:spacing w:before="120" w:after="120"/>
        <w:ind w:left="540" w:hanging="540"/>
        <w:jc w:val="both"/>
        <w:rPr>
          <w:rFonts w:ascii="Bookman Old Style" w:hAnsi="Bookman Old Style" w:cs="Arial"/>
          <w:bCs/>
          <w:sz w:val="24"/>
          <w:szCs w:val="24"/>
          <w:lang w:eastAsia="en-GB"/>
        </w:rPr>
      </w:pPr>
      <w:r w:rsidRPr="00F45674">
        <w:rPr>
          <w:rFonts w:ascii="Bookman Old Style" w:hAnsi="Bookman Old Style" w:cs="Arial"/>
          <w:sz w:val="24"/>
          <w:szCs w:val="24"/>
        </w:rPr>
        <w:lastRenderedPageBreak/>
        <w:t xml:space="preserve">Strategi pengembangan kawasan pariwisata yang berbasis potensi alam dan budaya sebagaimana dimaksud dalam Pasal 4 ayat </w:t>
      </w:r>
      <w:r>
        <w:rPr>
          <w:rFonts w:ascii="Bookman Old Style" w:hAnsi="Bookman Old Style" w:cs="Arial"/>
          <w:sz w:val="24"/>
          <w:szCs w:val="24"/>
        </w:rPr>
        <w:t>(</w:t>
      </w:r>
      <w:r w:rsidRPr="00F45674">
        <w:rPr>
          <w:rFonts w:ascii="Bookman Old Style" w:hAnsi="Bookman Old Style" w:cs="Arial"/>
          <w:sz w:val="24"/>
          <w:szCs w:val="24"/>
        </w:rPr>
        <w:t>2</w:t>
      </w:r>
      <w:r>
        <w:rPr>
          <w:rFonts w:ascii="Bookman Old Style" w:hAnsi="Bookman Old Style" w:cs="Arial"/>
          <w:sz w:val="24"/>
          <w:szCs w:val="24"/>
        </w:rPr>
        <w:t>)</w:t>
      </w:r>
      <w:r w:rsidRPr="00F45674">
        <w:rPr>
          <w:rFonts w:ascii="Bookman Old Style" w:hAnsi="Bookman Old Style" w:cs="Arial"/>
          <w:sz w:val="24"/>
          <w:szCs w:val="24"/>
        </w:rPr>
        <w:t xml:space="preserve"> huruf c meliputi</w:t>
      </w:r>
      <w:r w:rsidR="00A5471D" w:rsidRPr="005B5C31">
        <w:rPr>
          <w:rFonts w:ascii="Bookman Old Style" w:hAnsi="Bookman Old Style" w:cs="Arial"/>
          <w:sz w:val="24"/>
          <w:szCs w:val="24"/>
          <w:lang w:eastAsia="en-GB"/>
        </w:rPr>
        <w:t>:</w:t>
      </w:r>
    </w:p>
    <w:p w:rsidR="0006167E" w:rsidRPr="0006167E" w:rsidRDefault="0006167E" w:rsidP="00560015">
      <w:pPr>
        <w:pStyle w:val="ListParagraph"/>
        <w:numPr>
          <w:ilvl w:val="0"/>
          <w:numId w:val="141"/>
        </w:numPr>
        <w:spacing w:before="120" w:after="120"/>
        <w:ind w:left="900"/>
        <w:jc w:val="both"/>
        <w:rPr>
          <w:rFonts w:ascii="Bookman Old Style" w:hAnsi="Bookman Old Style" w:cs="Arial"/>
        </w:rPr>
      </w:pPr>
      <w:r w:rsidRPr="0006167E">
        <w:rPr>
          <w:rFonts w:ascii="Bookman Old Style" w:hAnsi="Bookman Old Style" w:cs="Arial"/>
        </w:rPr>
        <w:t>mengembangkan wisata bahari pada kawasan unggulan;</w:t>
      </w:r>
    </w:p>
    <w:p w:rsidR="0006167E" w:rsidRPr="0006167E" w:rsidRDefault="0006167E" w:rsidP="00560015">
      <w:pPr>
        <w:pStyle w:val="ListParagraph"/>
        <w:numPr>
          <w:ilvl w:val="0"/>
          <w:numId w:val="141"/>
        </w:numPr>
        <w:spacing w:before="120" w:after="120"/>
        <w:ind w:left="900"/>
        <w:jc w:val="both"/>
        <w:rPr>
          <w:rFonts w:ascii="Bookman Old Style" w:hAnsi="Bookman Old Style" w:cs="Arial"/>
        </w:rPr>
      </w:pPr>
      <w:r w:rsidRPr="0006167E">
        <w:rPr>
          <w:rFonts w:ascii="Bookman Old Style" w:hAnsi="Bookman Old Style" w:cs="Arial"/>
        </w:rPr>
        <w:t xml:space="preserve">merevitalisasi nilai-nilai budaya serta situs/cagar budaya yang bernilai historis; </w:t>
      </w:r>
    </w:p>
    <w:p w:rsidR="0006167E" w:rsidRPr="0006167E" w:rsidRDefault="0006167E" w:rsidP="00560015">
      <w:pPr>
        <w:pStyle w:val="ListParagraph"/>
        <w:numPr>
          <w:ilvl w:val="0"/>
          <w:numId w:val="141"/>
        </w:numPr>
        <w:spacing w:before="120" w:after="120"/>
        <w:ind w:left="900"/>
        <w:jc w:val="both"/>
        <w:rPr>
          <w:rFonts w:ascii="Bookman Old Style" w:hAnsi="Bookman Old Style" w:cs="Arial"/>
        </w:rPr>
      </w:pPr>
      <w:r w:rsidRPr="0006167E">
        <w:rPr>
          <w:rFonts w:ascii="Bookman Old Style" w:hAnsi="Bookman Old Style" w:cs="Arial"/>
        </w:rPr>
        <w:t>mendorong percepatan pengembangan kawasan wisata alam melalui penataan, promosi, dan jaringan perjalanan wisata;</w:t>
      </w:r>
    </w:p>
    <w:p w:rsidR="0006167E" w:rsidRPr="0006167E" w:rsidRDefault="0006167E" w:rsidP="00560015">
      <w:pPr>
        <w:pStyle w:val="ListParagraph"/>
        <w:numPr>
          <w:ilvl w:val="0"/>
          <w:numId w:val="141"/>
        </w:numPr>
        <w:spacing w:before="120" w:after="120"/>
        <w:ind w:left="900"/>
        <w:jc w:val="both"/>
        <w:rPr>
          <w:rFonts w:ascii="Bookman Old Style" w:hAnsi="Bookman Old Style" w:cs="Arial"/>
        </w:rPr>
      </w:pPr>
      <w:r w:rsidRPr="0006167E">
        <w:rPr>
          <w:rFonts w:ascii="Bookman Old Style" w:hAnsi="Bookman Old Style" w:cs="Arial"/>
        </w:rPr>
        <w:t>mendorong percepatan pengembangan wisata budaya melalui penataan kawasan cagar budaya (kampung wisata), konservasi bangunan bersejarah, situs dan  peninggalan bersejarah lainnya; dan</w:t>
      </w:r>
    </w:p>
    <w:p w:rsidR="008B1F78" w:rsidRPr="005B5C31" w:rsidRDefault="0006167E" w:rsidP="00560015">
      <w:pPr>
        <w:pStyle w:val="ListParagraph"/>
        <w:numPr>
          <w:ilvl w:val="0"/>
          <w:numId w:val="141"/>
        </w:numPr>
        <w:spacing w:before="120" w:after="120"/>
        <w:ind w:left="900"/>
        <w:jc w:val="both"/>
        <w:rPr>
          <w:rFonts w:ascii="Bookman Old Style" w:hAnsi="Bookman Old Style" w:cs="Arial"/>
          <w:lang w:val="sv-SE"/>
        </w:rPr>
      </w:pPr>
      <w:proofErr w:type="gramStart"/>
      <w:r w:rsidRPr="0006167E">
        <w:rPr>
          <w:rFonts w:ascii="Bookman Old Style" w:hAnsi="Bookman Old Style" w:cs="Arial"/>
        </w:rPr>
        <w:t>mengembangkan</w:t>
      </w:r>
      <w:proofErr w:type="gramEnd"/>
      <w:r w:rsidRPr="0006167E">
        <w:rPr>
          <w:rFonts w:ascii="Bookman Old Style" w:hAnsi="Bookman Old Style" w:cs="Arial"/>
        </w:rPr>
        <w:t xml:space="preserve"> sarana dan prasarana penunjang kepariwisataan</w:t>
      </w:r>
      <w:r w:rsidR="00FA06C0" w:rsidRPr="005B5C31">
        <w:rPr>
          <w:rFonts w:ascii="Bookman Old Style" w:hAnsi="Bookman Old Style" w:cs="Arial"/>
        </w:rPr>
        <w:t>.</w:t>
      </w:r>
    </w:p>
    <w:p w:rsidR="008B1F78" w:rsidRPr="005B5C31" w:rsidRDefault="0006167E" w:rsidP="00560015">
      <w:pPr>
        <w:numPr>
          <w:ilvl w:val="0"/>
          <w:numId w:val="101"/>
        </w:numPr>
        <w:autoSpaceDE w:val="0"/>
        <w:autoSpaceDN w:val="0"/>
        <w:adjustRightInd w:val="0"/>
        <w:spacing w:before="120" w:after="120"/>
        <w:ind w:left="540" w:hanging="540"/>
        <w:jc w:val="both"/>
        <w:rPr>
          <w:rFonts w:ascii="Bookman Old Style" w:hAnsi="Bookman Old Style" w:cs="Arial"/>
          <w:bCs/>
          <w:sz w:val="24"/>
          <w:szCs w:val="24"/>
          <w:lang w:eastAsia="en-GB"/>
        </w:rPr>
      </w:pPr>
      <w:r w:rsidRPr="0006167E">
        <w:rPr>
          <w:rFonts w:ascii="Bookman Old Style" w:hAnsi="Bookman Old Style" w:cs="Arial"/>
          <w:sz w:val="24"/>
          <w:szCs w:val="24"/>
        </w:rPr>
        <w:t>Strategi kawasan potensi pertambangan yang ekonomis dengan memperhatikan aspek lingkungan sebagaimana dimaksud dalam Pasal 4 ayat (2) huruf d meliputi</w:t>
      </w:r>
      <w:r w:rsidR="00A5471D" w:rsidRPr="005B5C31">
        <w:rPr>
          <w:rFonts w:ascii="Bookman Old Style" w:hAnsi="Bookman Old Style" w:cs="Arial"/>
          <w:sz w:val="24"/>
          <w:szCs w:val="24"/>
          <w:lang w:eastAsia="en-GB"/>
        </w:rPr>
        <w:t>:</w:t>
      </w:r>
    </w:p>
    <w:p w:rsidR="0006167E" w:rsidRPr="0006167E" w:rsidRDefault="0006167E" w:rsidP="00560015">
      <w:pPr>
        <w:pStyle w:val="ListParagraph"/>
        <w:numPr>
          <w:ilvl w:val="0"/>
          <w:numId w:val="103"/>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menetapkan kawasan pertambangan yang memiliki nilai ekonomi tinggi;</w:t>
      </w:r>
    </w:p>
    <w:p w:rsidR="0006167E" w:rsidRPr="0006167E" w:rsidRDefault="0006167E" w:rsidP="00560015">
      <w:pPr>
        <w:pStyle w:val="ListParagraph"/>
        <w:numPr>
          <w:ilvl w:val="0"/>
          <w:numId w:val="103"/>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menata dan menertibkan kawasan pertambangan yang mempercepat kerusakan lingkungan;</w:t>
      </w:r>
    </w:p>
    <w:p w:rsidR="0006167E" w:rsidRPr="0006167E" w:rsidRDefault="0006167E" w:rsidP="00560015">
      <w:pPr>
        <w:pStyle w:val="ListParagraph"/>
        <w:numPr>
          <w:ilvl w:val="0"/>
          <w:numId w:val="103"/>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menata dan mendorong percepatan pengembangan daerah potensi pertambangan, dengan tetap menjaga pelestarian fungsi lingkungan hidup; dan</w:t>
      </w:r>
    </w:p>
    <w:p w:rsidR="008B1F78" w:rsidRPr="005B5C31" w:rsidRDefault="0006167E" w:rsidP="00560015">
      <w:pPr>
        <w:pStyle w:val="ListParagraph"/>
        <w:numPr>
          <w:ilvl w:val="0"/>
          <w:numId w:val="103"/>
        </w:numPr>
        <w:autoSpaceDE w:val="0"/>
        <w:autoSpaceDN w:val="0"/>
        <w:adjustRightInd w:val="0"/>
        <w:spacing w:before="120" w:after="120"/>
        <w:ind w:left="900"/>
        <w:jc w:val="both"/>
        <w:rPr>
          <w:rFonts w:ascii="Bookman Old Style" w:hAnsi="Bookman Old Style" w:cs="Arial"/>
          <w:bCs/>
          <w:lang w:eastAsia="en-GB"/>
        </w:rPr>
      </w:pPr>
      <w:proofErr w:type="gramStart"/>
      <w:r w:rsidRPr="0006167E">
        <w:rPr>
          <w:rFonts w:ascii="Bookman Old Style" w:hAnsi="Bookman Old Style" w:cs="Arial"/>
          <w:lang w:eastAsia="en-GB"/>
        </w:rPr>
        <w:t>meningkatkan</w:t>
      </w:r>
      <w:proofErr w:type="gramEnd"/>
      <w:r w:rsidRPr="0006167E">
        <w:rPr>
          <w:rFonts w:ascii="Bookman Old Style" w:hAnsi="Bookman Old Style" w:cs="Arial"/>
          <w:lang w:eastAsia="en-GB"/>
        </w:rPr>
        <w:t xml:space="preserve"> kualitas dan kuantitas sarana dan prasarana penunjang kawasan pertambangan</w:t>
      </w:r>
      <w:r w:rsidR="00A5471D" w:rsidRPr="005B5C31">
        <w:rPr>
          <w:rFonts w:ascii="Bookman Old Style" w:hAnsi="Bookman Old Style" w:cs="Arial"/>
          <w:lang w:eastAsia="en-GB"/>
        </w:rPr>
        <w:t xml:space="preserve">.   </w:t>
      </w:r>
    </w:p>
    <w:p w:rsidR="008B1F78" w:rsidRPr="005B5C31" w:rsidRDefault="0006167E" w:rsidP="00560015">
      <w:pPr>
        <w:numPr>
          <w:ilvl w:val="0"/>
          <w:numId w:val="101"/>
        </w:numPr>
        <w:autoSpaceDE w:val="0"/>
        <w:autoSpaceDN w:val="0"/>
        <w:adjustRightInd w:val="0"/>
        <w:spacing w:before="120" w:after="120"/>
        <w:ind w:left="540" w:hanging="540"/>
        <w:jc w:val="both"/>
        <w:rPr>
          <w:rFonts w:ascii="Bookman Old Style" w:hAnsi="Bookman Old Style" w:cs="Arial"/>
          <w:sz w:val="24"/>
          <w:szCs w:val="24"/>
        </w:rPr>
      </w:pPr>
      <w:r w:rsidRPr="0006167E">
        <w:rPr>
          <w:rFonts w:ascii="Bookman Old Style" w:hAnsi="Bookman Old Style" w:cs="Arial"/>
          <w:sz w:val="24"/>
          <w:szCs w:val="24"/>
        </w:rPr>
        <w:t xml:space="preserve">Strategi peningkatan pertumbuhan dan pengembangan wilayah dengan konsep agribisnis dan pariwisata sebagaimana dimaksud dalam Pasal 4 ayat </w:t>
      </w:r>
      <w:r>
        <w:rPr>
          <w:rFonts w:ascii="Bookman Old Style" w:hAnsi="Bookman Old Style" w:cs="Arial"/>
          <w:sz w:val="24"/>
          <w:szCs w:val="24"/>
        </w:rPr>
        <w:t>(</w:t>
      </w:r>
      <w:r w:rsidRPr="0006167E">
        <w:rPr>
          <w:rFonts w:ascii="Bookman Old Style" w:hAnsi="Bookman Old Style" w:cs="Arial"/>
          <w:sz w:val="24"/>
          <w:szCs w:val="24"/>
        </w:rPr>
        <w:t>2</w:t>
      </w:r>
      <w:r>
        <w:rPr>
          <w:rFonts w:ascii="Bookman Old Style" w:hAnsi="Bookman Old Style" w:cs="Arial"/>
          <w:sz w:val="24"/>
          <w:szCs w:val="24"/>
        </w:rPr>
        <w:t>)</w:t>
      </w:r>
      <w:r w:rsidRPr="0006167E">
        <w:rPr>
          <w:rFonts w:ascii="Bookman Old Style" w:hAnsi="Bookman Old Style" w:cs="Arial"/>
          <w:sz w:val="24"/>
          <w:szCs w:val="24"/>
        </w:rPr>
        <w:t xml:space="preserve"> huruf e meliputi</w:t>
      </w:r>
      <w:r w:rsidR="00A5471D" w:rsidRPr="005B5C31">
        <w:rPr>
          <w:rFonts w:ascii="Bookman Old Style" w:hAnsi="Bookman Old Style" w:cs="Arial"/>
          <w:sz w:val="24"/>
          <w:szCs w:val="24"/>
        </w:rPr>
        <w:t>:</w:t>
      </w:r>
    </w:p>
    <w:p w:rsidR="0006167E" w:rsidRPr="0006167E" w:rsidRDefault="0006167E" w:rsidP="00560015">
      <w:pPr>
        <w:pStyle w:val="ListParagraph"/>
        <w:numPr>
          <w:ilvl w:val="0"/>
          <w:numId w:val="104"/>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menetapkan wilayah agribisnis di Kecamatan Alas, Kecamatan Lenangguar, Kecamatan Moyo Hilir, Kecamatan Empang dan Kecamatan Labangka;</w:t>
      </w:r>
    </w:p>
    <w:p w:rsidR="0006167E" w:rsidRPr="0006167E" w:rsidRDefault="0006167E" w:rsidP="00560015">
      <w:pPr>
        <w:pStyle w:val="ListParagraph"/>
        <w:numPr>
          <w:ilvl w:val="0"/>
          <w:numId w:val="104"/>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menetapkan wilayah agroindustri di Kecamatan Sumbawa dan Kecamatan Alas;</w:t>
      </w:r>
    </w:p>
    <w:p w:rsidR="0006167E" w:rsidRPr="0006167E" w:rsidRDefault="0006167E" w:rsidP="00560015">
      <w:pPr>
        <w:pStyle w:val="ListParagraph"/>
        <w:numPr>
          <w:ilvl w:val="0"/>
          <w:numId w:val="104"/>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menetapkan wilayah pariwisata di Kecamatan Sumbawa, Kecamatan Tarano, Kecamatan Lunyuk, dan Kecamatan Moyo Hulu;</w:t>
      </w:r>
    </w:p>
    <w:p w:rsidR="0006167E" w:rsidRPr="0006167E" w:rsidRDefault="0006167E" w:rsidP="00560015">
      <w:pPr>
        <w:pStyle w:val="ListParagraph"/>
        <w:numPr>
          <w:ilvl w:val="0"/>
          <w:numId w:val="104"/>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mendorong percepatan pengembangan sentra industri menengah dan kecil yang memanfaatan sumber daya lokal, khususnya hasil pertanian, perkebunan, peternakan serta perikanan, termasuk untuk menunjang kegiatan wisata;</w:t>
      </w:r>
    </w:p>
    <w:p w:rsidR="0006167E" w:rsidRPr="0006167E" w:rsidRDefault="0006167E" w:rsidP="00560015">
      <w:pPr>
        <w:pStyle w:val="ListParagraph"/>
        <w:numPr>
          <w:ilvl w:val="0"/>
          <w:numId w:val="104"/>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mendorong percepatan pengembangan sentra industri menengah dan kecil berbasis kompetensi di kawasan perkotaan;</w:t>
      </w:r>
    </w:p>
    <w:p w:rsidR="0006167E" w:rsidRPr="0006167E" w:rsidRDefault="0006167E" w:rsidP="00560015">
      <w:pPr>
        <w:pStyle w:val="ListParagraph"/>
        <w:numPr>
          <w:ilvl w:val="0"/>
          <w:numId w:val="104"/>
        </w:numPr>
        <w:autoSpaceDE w:val="0"/>
        <w:autoSpaceDN w:val="0"/>
        <w:adjustRightInd w:val="0"/>
        <w:spacing w:before="120" w:after="120"/>
        <w:ind w:left="900"/>
        <w:jc w:val="both"/>
        <w:rPr>
          <w:rFonts w:ascii="Bookman Old Style" w:hAnsi="Bookman Old Style" w:cs="Arial"/>
          <w:lang w:eastAsia="en-GB"/>
        </w:rPr>
      </w:pPr>
      <w:r w:rsidRPr="0006167E">
        <w:rPr>
          <w:rFonts w:ascii="Bookman Old Style" w:hAnsi="Bookman Old Style" w:cs="Arial"/>
          <w:lang w:eastAsia="en-GB"/>
        </w:rPr>
        <w:t>meningkatkan kualitas dan kuantitas sarana dan prasarana penunjang kawasan Agribisnis, agroindustri, dan wisata; dan</w:t>
      </w:r>
    </w:p>
    <w:p w:rsidR="008B1F78" w:rsidRPr="005B5C31" w:rsidRDefault="0006167E" w:rsidP="00560015">
      <w:pPr>
        <w:pStyle w:val="ListParagraph"/>
        <w:numPr>
          <w:ilvl w:val="0"/>
          <w:numId w:val="104"/>
        </w:numPr>
        <w:autoSpaceDE w:val="0"/>
        <w:autoSpaceDN w:val="0"/>
        <w:adjustRightInd w:val="0"/>
        <w:spacing w:before="120" w:after="120"/>
        <w:ind w:left="900"/>
        <w:jc w:val="both"/>
        <w:rPr>
          <w:rFonts w:ascii="Bookman Old Style" w:hAnsi="Bookman Old Style" w:cs="Arial"/>
          <w:bCs/>
          <w:lang w:eastAsia="en-GB"/>
        </w:rPr>
      </w:pPr>
      <w:proofErr w:type="gramStart"/>
      <w:r w:rsidRPr="0006167E">
        <w:rPr>
          <w:rFonts w:ascii="Bookman Old Style" w:hAnsi="Bookman Old Style" w:cs="Arial"/>
          <w:lang w:eastAsia="en-GB"/>
        </w:rPr>
        <w:lastRenderedPageBreak/>
        <w:t>meningkatkan</w:t>
      </w:r>
      <w:proofErr w:type="gramEnd"/>
      <w:r w:rsidRPr="0006167E">
        <w:rPr>
          <w:rFonts w:ascii="Bookman Old Style" w:hAnsi="Bookman Old Style" w:cs="Arial"/>
          <w:lang w:eastAsia="en-GB"/>
        </w:rPr>
        <w:t xml:space="preserve"> kelembagaan pengelolaan kawasan Agribisnis,  dan pariwisata</w:t>
      </w:r>
      <w:r w:rsidR="00A5471D" w:rsidRPr="005B5C31">
        <w:rPr>
          <w:rFonts w:ascii="Bookman Old Style" w:hAnsi="Bookman Old Style" w:cs="Arial"/>
          <w:lang w:eastAsia="en-GB"/>
        </w:rPr>
        <w:t>.</w:t>
      </w:r>
    </w:p>
    <w:p w:rsidR="006E7A87" w:rsidRPr="005B5C31" w:rsidRDefault="0006167E" w:rsidP="00560015">
      <w:pPr>
        <w:numPr>
          <w:ilvl w:val="0"/>
          <w:numId w:val="101"/>
        </w:numPr>
        <w:autoSpaceDE w:val="0"/>
        <w:autoSpaceDN w:val="0"/>
        <w:adjustRightInd w:val="0"/>
        <w:spacing w:before="120" w:after="120"/>
        <w:ind w:left="540" w:hanging="540"/>
        <w:jc w:val="both"/>
        <w:rPr>
          <w:rFonts w:ascii="Bookman Old Style" w:hAnsi="Bookman Old Style" w:cs="Arial"/>
          <w:sz w:val="24"/>
          <w:szCs w:val="24"/>
        </w:rPr>
      </w:pPr>
      <w:r w:rsidRPr="0006167E">
        <w:rPr>
          <w:rFonts w:ascii="Bookman Old Style" w:hAnsi="Bookman Old Style" w:cs="Arial"/>
          <w:sz w:val="24"/>
          <w:szCs w:val="24"/>
        </w:rPr>
        <w:t>Strategi pengembangan sistem prasarana wilayah yang mendukung kegiatan Agribisnis, pariwisata dan pertambangan sebagaimana dimaksud dalam Pasal 4 ayat (2) huruf f meliputi</w:t>
      </w:r>
      <w:r w:rsidR="006E7A87" w:rsidRPr="005B5C31">
        <w:rPr>
          <w:rFonts w:ascii="Bookman Old Style" w:hAnsi="Bookman Old Style" w:cs="Arial"/>
          <w:sz w:val="24"/>
          <w:szCs w:val="24"/>
        </w:rPr>
        <w:t>:</w:t>
      </w:r>
    </w:p>
    <w:p w:rsidR="0006167E" w:rsidRPr="0006167E" w:rsidRDefault="0006167E" w:rsidP="00560015">
      <w:pPr>
        <w:pStyle w:val="Ayat-pasal"/>
        <w:numPr>
          <w:ilvl w:val="0"/>
          <w:numId w:val="106"/>
        </w:numPr>
        <w:spacing w:before="120" w:after="120"/>
        <w:ind w:left="900"/>
        <w:rPr>
          <w:rFonts w:ascii="Bookman Old Style" w:hAnsi="Bookman Old Style" w:cs="Arial"/>
          <w:sz w:val="24"/>
        </w:rPr>
      </w:pPr>
      <w:r w:rsidRPr="0006167E">
        <w:rPr>
          <w:rFonts w:ascii="Bookman Old Style" w:hAnsi="Bookman Old Style" w:cs="Arial"/>
          <w:sz w:val="24"/>
        </w:rPr>
        <w:t>mengembangkan sistem jaringan infrastruktur dalam mewujudkan keterpaduan pelayanan transportasi darat, laut, dan udara;</w:t>
      </w:r>
    </w:p>
    <w:p w:rsidR="0006167E" w:rsidRPr="0006167E" w:rsidRDefault="0006167E" w:rsidP="00560015">
      <w:pPr>
        <w:pStyle w:val="Ayat-pasal"/>
        <w:numPr>
          <w:ilvl w:val="0"/>
          <w:numId w:val="106"/>
        </w:numPr>
        <w:spacing w:before="120" w:after="120"/>
        <w:ind w:left="900"/>
        <w:rPr>
          <w:rFonts w:ascii="Bookman Old Style" w:hAnsi="Bookman Old Style" w:cs="Arial"/>
          <w:sz w:val="24"/>
        </w:rPr>
      </w:pPr>
      <w:r w:rsidRPr="0006167E">
        <w:rPr>
          <w:rFonts w:ascii="Bookman Old Style" w:hAnsi="Bookman Old Style" w:cs="Arial"/>
          <w:sz w:val="24"/>
        </w:rPr>
        <w:t>meningkatkan kualitas dan kuantitas jaringan irigasi dan mewujudkan keterpaduan sistem jaringan sumber daya air;</w:t>
      </w:r>
    </w:p>
    <w:p w:rsidR="0006167E" w:rsidRPr="0006167E" w:rsidRDefault="0006167E" w:rsidP="00560015">
      <w:pPr>
        <w:pStyle w:val="Ayat-pasal"/>
        <w:numPr>
          <w:ilvl w:val="0"/>
          <w:numId w:val="106"/>
        </w:numPr>
        <w:spacing w:before="120" w:after="120"/>
        <w:ind w:left="900"/>
        <w:rPr>
          <w:rFonts w:ascii="Bookman Old Style" w:hAnsi="Bookman Old Style" w:cs="Arial"/>
          <w:sz w:val="24"/>
        </w:rPr>
      </w:pPr>
      <w:r w:rsidRPr="0006167E">
        <w:rPr>
          <w:rFonts w:ascii="Bookman Old Style" w:hAnsi="Bookman Old Style" w:cs="Arial"/>
          <w:sz w:val="24"/>
        </w:rPr>
        <w:t>mengembangkan akses jaringan jalan sistem perkotaan di pusat-pusat kegiatan, antar pusat kegiatan dan antara pusat kegiatan ke pusat-pusat produksi ekonomi;</w:t>
      </w:r>
    </w:p>
    <w:p w:rsidR="0006167E" w:rsidRPr="0006167E" w:rsidRDefault="0006167E" w:rsidP="00560015">
      <w:pPr>
        <w:pStyle w:val="Ayat-pasal"/>
        <w:numPr>
          <w:ilvl w:val="0"/>
          <w:numId w:val="106"/>
        </w:numPr>
        <w:spacing w:before="120" w:after="120"/>
        <w:ind w:left="900"/>
        <w:rPr>
          <w:rFonts w:ascii="Bookman Old Style" w:hAnsi="Bookman Old Style" w:cs="Arial"/>
          <w:sz w:val="24"/>
        </w:rPr>
      </w:pPr>
      <w:r w:rsidRPr="0006167E">
        <w:rPr>
          <w:rFonts w:ascii="Bookman Old Style" w:hAnsi="Bookman Old Style" w:cs="Arial"/>
          <w:sz w:val="24"/>
        </w:rPr>
        <w:t xml:space="preserve">mengembangkan dan meningkatkan jalan lingkar perkotaan dan jalan lingkar utara-selatan wilayah Kabupaten Sumbawa; </w:t>
      </w:r>
    </w:p>
    <w:p w:rsidR="0006167E" w:rsidRPr="0006167E" w:rsidRDefault="0006167E" w:rsidP="00560015">
      <w:pPr>
        <w:pStyle w:val="Ayat-pasal"/>
        <w:numPr>
          <w:ilvl w:val="0"/>
          <w:numId w:val="106"/>
        </w:numPr>
        <w:spacing w:before="120" w:after="120"/>
        <w:ind w:left="900"/>
        <w:rPr>
          <w:rFonts w:ascii="Bookman Old Style" w:hAnsi="Bookman Old Style" w:cs="Arial"/>
          <w:sz w:val="24"/>
        </w:rPr>
      </w:pPr>
      <w:r w:rsidRPr="0006167E">
        <w:rPr>
          <w:rFonts w:ascii="Bookman Old Style" w:hAnsi="Bookman Old Style" w:cs="Arial"/>
          <w:sz w:val="24"/>
        </w:rPr>
        <w:t>mendorong pengembangan jaringan telekumunikasi dan informasi di pusat-pusat pertumbuhan; dan</w:t>
      </w:r>
    </w:p>
    <w:p w:rsidR="006E7A87" w:rsidRPr="005B5C31" w:rsidRDefault="0006167E" w:rsidP="00560015">
      <w:pPr>
        <w:pStyle w:val="Ayat-pasal"/>
        <w:numPr>
          <w:ilvl w:val="0"/>
          <w:numId w:val="106"/>
        </w:numPr>
        <w:spacing w:before="120" w:after="120"/>
        <w:ind w:left="900"/>
        <w:rPr>
          <w:rFonts w:ascii="Bookman Old Style" w:hAnsi="Bookman Old Style" w:cs="Arial"/>
          <w:sz w:val="24"/>
        </w:rPr>
      </w:pPr>
      <w:r w:rsidRPr="0006167E">
        <w:rPr>
          <w:rFonts w:ascii="Bookman Old Style" w:hAnsi="Bookman Old Style" w:cs="Arial"/>
          <w:sz w:val="24"/>
        </w:rPr>
        <w:t>meningkatkan jaringan energi dengan memanfaatkan energi terbarukan dan tak terbarukan secara optimal serta mewujudkan keterpaduan sistem penyediaan tenaga listrik</w:t>
      </w:r>
      <w:r w:rsidR="006E7A87" w:rsidRPr="005B5C31">
        <w:rPr>
          <w:rFonts w:ascii="Bookman Old Style" w:hAnsi="Bookman Old Style" w:cs="Arial"/>
          <w:sz w:val="24"/>
          <w:lang w:val="en-US"/>
        </w:rPr>
        <w:t>.</w:t>
      </w:r>
    </w:p>
    <w:p w:rsidR="006E7A87" w:rsidRPr="005B5C31" w:rsidRDefault="006746BD" w:rsidP="00560015">
      <w:pPr>
        <w:numPr>
          <w:ilvl w:val="0"/>
          <w:numId w:val="101"/>
        </w:numPr>
        <w:autoSpaceDE w:val="0"/>
        <w:autoSpaceDN w:val="0"/>
        <w:adjustRightInd w:val="0"/>
        <w:spacing w:before="120" w:after="120"/>
        <w:ind w:left="540" w:hanging="540"/>
        <w:jc w:val="both"/>
        <w:rPr>
          <w:rFonts w:ascii="Bookman Old Style" w:hAnsi="Bookman Old Style" w:cs="Arial"/>
          <w:sz w:val="24"/>
          <w:szCs w:val="24"/>
        </w:rPr>
      </w:pPr>
      <w:r w:rsidRPr="006746BD">
        <w:rPr>
          <w:rFonts w:ascii="Bookman Old Style" w:hAnsi="Bookman Old Style" w:cs="Arial"/>
          <w:sz w:val="24"/>
          <w:szCs w:val="24"/>
        </w:rPr>
        <w:t>Strategi untuk pengelolaan pemanfaatan lahan dengan memperhatikan peruntukan lahan, daya tampung lahan dan aspek konservasi sebagaimana dimaksud dalam Pasal 4 ayat (2) huruf g meliputi</w:t>
      </w:r>
      <w:r w:rsidR="006E7A87" w:rsidRPr="005B5C31">
        <w:rPr>
          <w:rFonts w:ascii="Bookman Old Style" w:hAnsi="Bookman Old Style" w:cs="Arial"/>
          <w:sz w:val="24"/>
          <w:szCs w:val="24"/>
        </w:rPr>
        <w:t>:</w:t>
      </w:r>
    </w:p>
    <w:p w:rsidR="006746BD" w:rsidRPr="006746BD" w:rsidRDefault="006746BD" w:rsidP="00560015">
      <w:pPr>
        <w:pStyle w:val="Ayat-pasal"/>
        <w:numPr>
          <w:ilvl w:val="0"/>
          <w:numId w:val="107"/>
        </w:numPr>
        <w:spacing w:before="120" w:after="120"/>
        <w:ind w:left="900"/>
        <w:rPr>
          <w:rFonts w:ascii="Bookman Old Style" w:hAnsi="Bookman Old Style"/>
          <w:sz w:val="24"/>
        </w:rPr>
      </w:pPr>
      <w:r w:rsidRPr="006746BD">
        <w:rPr>
          <w:rFonts w:ascii="Bookman Old Style" w:hAnsi="Bookman Old Style"/>
          <w:sz w:val="24"/>
        </w:rPr>
        <w:t>mempertahankan luas kawasan lindung;</w:t>
      </w:r>
    </w:p>
    <w:p w:rsidR="006746BD" w:rsidRPr="006746BD" w:rsidRDefault="006746BD" w:rsidP="00560015">
      <w:pPr>
        <w:pStyle w:val="Ayat-pasal"/>
        <w:numPr>
          <w:ilvl w:val="0"/>
          <w:numId w:val="107"/>
        </w:numPr>
        <w:spacing w:before="120" w:after="120"/>
        <w:ind w:left="900"/>
        <w:rPr>
          <w:rFonts w:ascii="Bookman Old Style" w:hAnsi="Bookman Old Style"/>
          <w:sz w:val="24"/>
        </w:rPr>
      </w:pPr>
      <w:r w:rsidRPr="006746BD">
        <w:rPr>
          <w:rFonts w:ascii="Bookman Old Style" w:hAnsi="Bookman Old Style"/>
          <w:sz w:val="24"/>
        </w:rPr>
        <w:t>mengembalikan dan meningkatkan fungsi kawasan lindung yang telah menurun dalam rangka mewujudkan dan memelihara keseimbangan ekosistem wilayah;</w:t>
      </w:r>
    </w:p>
    <w:p w:rsidR="006746BD" w:rsidRPr="006746BD" w:rsidRDefault="006746BD" w:rsidP="00560015">
      <w:pPr>
        <w:pStyle w:val="Ayat-pasal"/>
        <w:numPr>
          <w:ilvl w:val="0"/>
          <w:numId w:val="107"/>
        </w:numPr>
        <w:spacing w:before="120" w:after="120"/>
        <w:ind w:left="900"/>
        <w:rPr>
          <w:rFonts w:ascii="Bookman Old Style" w:hAnsi="Bookman Old Style"/>
          <w:sz w:val="24"/>
        </w:rPr>
      </w:pPr>
      <w:r w:rsidRPr="006746BD">
        <w:rPr>
          <w:rFonts w:ascii="Bookman Old Style" w:hAnsi="Bookman Old Style"/>
          <w:sz w:val="24"/>
        </w:rPr>
        <w:t xml:space="preserve">menyelenggarakan upaya terpadu untuk meningkatkan kualitas dan kuantitas fungsi kawasan lindung; </w:t>
      </w:r>
    </w:p>
    <w:p w:rsidR="006746BD" w:rsidRPr="006746BD" w:rsidRDefault="006746BD" w:rsidP="00560015">
      <w:pPr>
        <w:pStyle w:val="Ayat-pasal"/>
        <w:numPr>
          <w:ilvl w:val="0"/>
          <w:numId w:val="107"/>
        </w:numPr>
        <w:spacing w:before="120" w:after="120"/>
        <w:ind w:left="900"/>
        <w:rPr>
          <w:rFonts w:ascii="Bookman Old Style" w:hAnsi="Bookman Old Style"/>
          <w:sz w:val="24"/>
        </w:rPr>
      </w:pPr>
      <w:r w:rsidRPr="006746BD">
        <w:rPr>
          <w:rFonts w:ascii="Bookman Old Style" w:hAnsi="Bookman Old Style"/>
          <w:sz w:val="24"/>
        </w:rPr>
        <w:t xml:space="preserve">melestarikan sumber air dan mengembangkan sistem cadangan air untuk musim kemarau; </w:t>
      </w:r>
    </w:p>
    <w:p w:rsidR="006746BD" w:rsidRPr="006746BD" w:rsidRDefault="006746BD" w:rsidP="00560015">
      <w:pPr>
        <w:pStyle w:val="Ayat-pasal"/>
        <w:numPr>
          <w:ilvl w:val="0"/>
          <w:numId w:val="107"/>
        </w:numPr>
        <w:spacing w:before="120" w:after="120"/>
        <w:ind w:left="900"/>
        <w:rPr>
          <w:rFonts w:ascii="Bookman Old Style" w:hAnsi="Bookman Old Style"/>
          <w:sz w:val="24"/>
        </w:rPr>
      </w:pPr>
      <w:r w:rsidRPr="006746BD">
        <w:rPr>
          <w:rFonts w:ascii="Bookman Old Style" w:hAnsi="Bookman Old Style"/>
          <w:sz w:val="24"/>
        </w:rPr>
        <w:t>memelihara kemampuan lingkungan hidup dari tekanan perubahan dan/atau dampak negatif yang ditimbulkan oleh suatu kegiatan agar tetap mampu mendukung perikehidupan manusia dan makhluk hidup lainnya; dan</w:t>
      </w:r>
    </w:p>
    <w:p w:rsidR="006E7A87" w:rsidRPr="005B5C31" w:rsidRDefault="006746BD" w:rsidP="00560015">
      <w:pPr>
        <w:pStyle w:val="Ayat-pasal"/>
        <w:numPr>
          <w:ilvl w:val="0"/>
          <w:numId w:val="107"/>
        </w:numPr>
        <w:spacing w:before="120" w:after="120"/>
        <w:ind w:left="900"/>
        <w:rPr>
          <w:rFonts w:ascii="Bookman Old Style" w:hAnsi="Bookman Old Style" w:cs="Arial"/>
          <w:sz w:val="24"/>
          <w:lang w:val="en-US"/>
        </w:rPr>
      </w:pPr>
      <w:r w:rsidRPr="006746BD">
        <w:rPr>
          <w:rFonts w:ascii="Bookman Old Style" w:hAnsi="Bookman Old Style"/>
          <w:sz w:val="24"/>
        </w:rPr>
        <w:t>mencegah terjadinya tindakan yang dapat secara langsung atau tidak langsung menimbulkan perubahan sifat fisik lingkungan yang mengakibatkan lingkungan hidup tidak berfungsi dalam menunjang pembangunan yang berkelanjutan</w:t>
      </w:r>
      <w:r w:rsidR="006E7A87" w:rsidRPr="005B5C31">
        <w:rPr>
          <w:rFonts w:ascii="Bookman Old Style" w:hAnsi="Bookman Old Style" w:cs="Arial"/>
          <w:sz w:val="24"/>
          <w:lang w:val="en-US"/>
        </w:rPr>
        <w:t>.</w:t>
      </w:r>
    </w:p>
    <w:p w:rsidR="008B1F78" w:rsidRPr="005B5C31" w:rsidRDefault="00EE5ABC" w:rsidP="00560015">
      <w:pPr>
        <w:numPr>
          <w:ilvl w:val="0"/>
          <w:numId w:val="101"/>
        </w:numPr>
        <w:autoSpaceDE w:val="0"/>
        <w:autoSpaceDN w:val="0"/>
        <w:adjustRightInd w:val="0"/>
        <w:spacing w:before="120" w:after="120"/>
        <w:ind w:left="540" w:hanging="540"/>
        <w:jc w:val="both"/>
        <w:rPr>
          <w:rFonts w:ascii="Bookman Old Style" w:hAnsi="Bookman Old Style" w:cs="Arial"/>
          <w:sz w:val="24"/>
          <w:szCs w:val="24"/>
        </w:rPr>
      </w:pPr>
      <w:r w:rsidRPr="00EE5ABC">
        <w:rPr>
          <w:rFonts w:ascii="Bookman Old Style" w:hAnsi="Bookman Old Style" w:cs="Arial"/>
          <w:sz w:val="24"/>
          <w:szCs w:val="24"/>
        </w:rPr>
        <w:t xml:space="preserve">Strategi untuk penataan pusat-pusat pertumbuhan wilayah dan ekonomi perkotaan dan menunjang sistem pemasaran produksi pertanian, perikanan dan pariwisata dan pertambangan sebagaimana dimaksud dalam Pasal 4 ayat </w:t>
      </w:r>
      <w:r>
        <w:rPr>
          <w:rFonts w:ascii="Bookman Old Style" w:hAnsi="Bookman Old Style" w:cs="Arial"/>
          <w:sz w:val="24"/>
          <w:szCs w:val="24"/>
        </w:rPr>
        <w:t>(</w:t>
      </w:r>
      <w:r w:rsidRPr="00EE5ABC">
        <w:rPr>
          <w:rFonts w:ascii="Bookman Old Style" w:hAnsi="Bookman Old Style" w:cs="Arial"/>
          <w:sz w:val="24"/>
          <w:szCs w:val="24"/>
        </w:rPr>
        <w:t>2</w:t>
      </w:r>
      <w:r>
        <w:rPr>
          <w:rFonts w:ascii="Bookman Old Style" w:hAnsi="Bookman Old Style" w:cs="Arial"/>
          <w:sz w:val="24"/>
          <w:szCs w:val="24"/>
        </w:rPr>
        <w:t>)</w:t>
      </w:r>
      <w:r w:rsidRPr="00EE5ABC">
        <w:rPr>
          <w:rFonts w:ascii="Bookman Old Style" w:hAnsi="Bookman Old Style" w:cs="Arial"/>
          <w:sz w:val="24"/>
          <w:szCs w:val="24"/>
        </w:rPr>
        <w:t xml:space="preserve"> huruf h meliputi</w:t>
      </w:r>
      <w:r w:rsidR="00A5471D" w:rsidRPr="005B5C31">
        <w:rPr>
          <w:rFonts w:ascii="Bookman Old Style" w:hAnsi="Bookman Old Style" w:cs="Arial"/>
          <w:sz w:val="24"/>
          <w:szCs w:val="24"/>
        </w:rPr>
        <w:t>:</w:t>
      </w:r>
    </w:p>
    <w:p w:rsidR="00EE5ABC" w:rsidRPr="00EE5ABC" w:rsidRDefault="00EE5ABC" w:rsidP="00560015">
      <w:pPr>
        <w:pStyle w:val="ListParagraph"/>
        <w:numPr>
          <w:ilvl w:val="0"/>
          <w:numId w:val="105"/>
        </w:numPr>
        <w:spacing w:before="120" w:after="120"/>
        <w:ind w:left="900"/>
        <w:jc w:val="both"/>
        <w:rPr>
          <w:rFonts w:ascii="Bookman Old Style" w:hAnsi="Bookman Old Style" w:cs="Arial"/>
        </w:rPr>
      </w:pPr>
      <w:r w:rsidRPr="00EE5ABC">
        <w:rPr>
          <w:rFonts w:ascii="Bookman Old Style" w:hAnsi="Bookman Old Style" w:cs="Arial"/>
        </w:rPr>
        <w:t>menetapkan hierarki simpul-simpul pertumbuhan ekonomi wilayah;</w:t>
      </w:r>
    </w:p>
    <w:p w:rsidR="00EE5ABC" w:rsidRPr="00EE5ABC" w:rsidRDefault="00EE5ABC" w:rsidP="00560015">
      <w:pPr>
        <w:pStyle w:val="ListParagraph"/>
        <w:numPr>
          <w:ilvl w:val="0"/>
          <w:numId w:val="105"/>
        </w:numPr>
        <w:spacing w:before="120" w:after="120"/>
        <w:ind w:left="900"/>
        <w:jc w:val="both"/>
        <w:rPr>
          <w:rFonts w:ascii="Bookman Old Style" w:hAnsi="Bookman Old Style" w:cs="Arial"/>
        </w:rPr>
      </w:pPr>
      <w:r w:rsidRPr="00EE5ABC">
        <w:rPr>
          <w:rFonts w:ascii="Bookman Old Style" w:hAnsi="Bookman Old Style" w:cs="Arial"/>
        </w:rPr>
        <w:t xml:space="preserve">memantapkan fungsi simpul-simpul wilayah; </w:t>
      </w:r>
    </w:p>
    <w:p w:rsidR="00EE5ABC" w:rsidRPr="00EE5ABC" w:rsidRDefault="00EE5ABC" w:rsidP="00560015">
      <w:pPr>
        <w:pStyle w:val="ListParagraph"/>
        <w:numPr>
          <w:ilvl w:val="0"/>
          <w:numId w:val="105"/>
        </w:numPr>
        <w:spacing w:before="120" w:after="120"/>
        <w:ind w:left="900"/>
        <w:jc w:val="both"/>
        <w:rPr>
          <w:rFonts w:ascii="Bookman Old Style" w:hAnsi="Bookman Old Style" w:cs="Arial"/>
        </w:rPr>
      </w:pPr>
      <w:r w:rsidRPr="00EE5ABC">
        <w:rPr>
          <w:rFonts w:ascii="Bookman Old Style" w:hAnsi="Bookman Old Style" w:cs="Arial"/>
        </w:rPr>
        <w:lastRenderedPageBreak/>
        <w:t>memantapkan keterkaitan antar simpul-simpul wilayah dan interaksi antara simpul wilayah dengan kawasan perdesaan sebagai hinterlandnya;</w:t>
      </w:r>
    </w:p>
    <w:p w:rsidR="00EE5ABC" w:rsidRPr="00EE5ABC" w:rsidRDefault="00EE5ABC" w:rsidP="00560015">
      <w:pPr>
        <w:pStyle w:val="ListParagraph"/>
        <w:numPr>
          <w:ilvl w:val="0"/>
          <w:numId w:val="105"/>
        </w:numPr>
        <w:spacing w:before="120" w:after="120"/>
        <w:ind w:left="900"/>
        <w:jc w:val="both"/>
        <w:rPr>
          <w:rFonts w:ascii="Bookman Old Style" w:hAnsi="Bookman Old Style" w:cs="Arial"/>
        </w:rPr>
      </w:pPr>
      <w:r w:rsidRPr="00EE5ABC">
        <w:rPr>
          <w:rFonts w:ascii="Bookman Old Style" w:hAnsi="Bookman Old Style" w:cs="Arial"/>
        </w:rPr>
        <w:t>menjaga keterkaitan antar kawasan perkotaan, antara kawasan perkotaan dan kawasan perdesaan, serta antara kawasan perkotaan dan wilayah di sekitarnya;</w:t>
      </w:r>
    </w:p>
    <w:p w:rsidR="00EE5ABC" w:rsidRPr="00EE5ABC" w:rsidRDefault="00EE5ABC" w:rsidP="00560015">
      <w:pPr>
        <w:pStyle w:val="ListParagraph"/>
        <w:numPr>
          <w:ilvl w:val="0"/>
          <w:numId w:val="105"/>
        </w:numPr>
        <w:spacing w:before="120" w:after="120"/>
        <w:ind w:left="900"/>
        <w:jc w:val="both"/>
        <w:rPr>
          <w:rFonts w:ascii="Bookman Old Style" w:hAnsi="Bookman Old Style" w:cs="Arial"/>
        </w:rPr>
      </w:pPr>
      <w:r w:rsidRPr="00EE5ABC">
        <w:rPr>
          <w:rFonts w:ascii="Bookman Old Style" w:hAnsi="Bookman Old Style" w:cs="Arial"/>
        </w:rPr>
        <w:t>mengembangkan pusat pertumbuhan baru di kawasan yang belum terlayani oleh pusat pertumbuhan; dan</w:t>
      </w:r>
    </w:p>
    <w:p w:rsidR="008B1F78" w:rsidRPr="005B5C31" w:rsidRDefault="00EE5ABC" w:rsidP="00560015">
      <w:pPr>
        <w:pStyle w:val="ListParagraph"/>
        <w:numPr>
          <w:ilvl w:val="0"/>
          <w:numId w:val="105"/>
        </w:numPr>
        <w:spacing w:before="120" w:after="120"/>
        <w:ind w:left="900"/>
        <w:jc w:val="both"/>
        <w:rPr>
          <w:rFonts w:ascii="Bookman Old Style" w:hAnsi="Bookman Old Style" w:cs="Arial"/>
        </w:rPr>
      </w:pPr>
      <w:proofErr w:type="gramStart"/>
      <w:r w:rsidRPr="00EE5ABC">
        <w:rPr>
          <w:rFonts w:ascii="Bookman Old Style" w:hAnsi="Bookman Old Style" w:cs="Arial"/>
        </w:rPr>
        <w:t>mendorong</w:t>
      </w:r>
      <w:proofErr w:type="gramEnd"/>
      <w:r w:rsidRPr="00EE5ABC">
        <w:rPr>
          <w:rFonts w:ascii="Bookman Old Style" w:hAnsi="Bookman Old Style" w:cs="Arial"/>
        </w:rPr>
        <w:t xml:space="preserve"> kawasan perkotaan dan pusat pertumbuhan agar lebih kompetitif dan lebih efektif dalam pengembangan wilayah di sekitarnya</w:t>
      </w:r>
      <w:r w:rsidR="00A5471D" w:rsidRPr="005B5C31">
        <w:rPr>
          <w:rFonts w:ascii="Bookman Old Style" w:hAnsi="Bookman Old Style" w:cs="Arial"/>
        </w:rPr>
        <w:t>.</w:t>
      </w:r>
    </w:p>
    <w:p w:rsidR="00AA7F98" w:rsidRPr="005B5C31" w:rsidRDefault="002C0EDA" w:rsidP="00560015">
      <w:pPr>
        <w:numPr>
          <w:ilvl w:val="0"/>
          <w:numId w:val="101"/>
        </w:numPr>
        <w:autoSpaceDE w:val="0"/>
        <w:autoSpaceDN w:val="0"/>
        <w:adjustRightInd w:val="0"/>
        <w:spacing w:before="120" w:after="120"/>
        <w:ind w:left="540" w:hanging="540"/>
        <w:jc w:val="both"/>
        <w:rPr>
          <w:rFonts w:ascii="Bookman Old Style" w:hAnsi="Bookman Old Style" w:cs="Arial"/>
          <w:sz w:val="24"/>
          <w:szCs w:val="24"/>
        </w:rPr>
      </w:pPr>
      <w:r w:rsidRPr="002C0EDA">
        <w:rPr>
          <w:rFonts w:ascii="Bookman Old Style" w:hAnsi="Bookman Old Style" w:cs="Arial"/>
          <w:sz w:val="24"/>
          <w:szCs w:val="24"/>
        </w:rPr>
        <w:t xml:space="preserve">Strategi pengembangan kawasan budidaya dengan memperhatikan aspek keberlanjutan dan lingkungan hidup melalui kajian lingkungan hidup strategis sebagaimana dimaksud dalam Pasal 4 ayat </w:t>
      </w:r>
      <w:r>
        <w:rPr>
          <w:rFonts w:ascii="Bookman Old Style" w:hAnsi="Bookman Old Style" w:cs="Arial"/>
          <w:sz w:val="24"/>
          <w:szCs w:val="24"/>
        </w:rPr>
        <w:t>(</w:t>
      </w:r>
      <w:r w:rsidRPr="002C0EDA">
        <w:rPr>
          <w:rFonts w:ascii="Bookman Old Style" w:hAnsi="Bookman Old Style" w:cs="Arial"/>
          <w:sz w:val="24"/>
          <w:szCs w:val="24"/>
        </w:rPr>
        <w:t>2</w:t>
      </w:r>
      <w:r>
        <w:rPr>
          <w:rFonts w:ascii="Bookman Old Style" w:hAnsi="Bookman Old Style" w:cs="Arial"/>
          <w:sz w:val="24"/>
          <w:szCs w:val="24"/>
        </w:rPr>
        <w:t>)</w:t>
      </w:r>
      <w:r w:rsidRPr="002C0EDA">
        <w:rPr>
          <w:rFonts w:ascii="Bookman Old Style" w:hAnsi="Bookman Old Style" w:cs="Arial"/>
          <w:sz w:val="24"/>
          <w:szCs w:val="24"/>
        </w:rPr>
        <w:t xml:space="preserve"> huruf i meliputi</w:t>
      </w:r>
      <w:r w:rsidR="00AA7F98" w:rsidRPr="005B5C31">
        <w:rPr>
          <w:rFonts w:ascii="Bookman Old Style" w:hAnsi="Bookman Old Style" w:cs="Arial"/>
          <w:sz w:val="24"/>
          <w:szCs w:val="24"/>
        </w:rPr>
        <w:t>:</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mendukung kebijakan dalam kawasan hutan produksi serta mendorong berlangsungnya investasi bidang kehutanan yang diawali dengan kegiatan penanaman/rehabilitasi hutan;</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mengembangkan produksi dari hasil kegiatan budidaya tanaman hutan dalam kawasan hutan produksi;</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melakukan rehabilitasi/reboisasi terhadap lahan hutan produksi;</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mengembangkan produksi hasil hutan yang berasal dari hutan produksi, dari kegiatan penggunaan dan pemanfaatan kawasan hutan dengan izin yang sah;</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memelihara kawasan peninggalan sejarah dan situs budaya sebagai objek penelitian dan pariwisata;</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 xml:space="preserve">mengembangkan ruang terbuka hijau dengan luas paling sedikit 30% (tiga puluh persen) dari luas kawasan perkotaan; </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mengelola pemanfaatan sumber daya alam agar tidak melampaui daya dukung dan daya tampung kawasan;</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mengelola dampak negatif kegiatan budidaya agar tidak menurunkan kualitas lingkungan hidup dan efisiensi kawasan;</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membatasi perkembangan kawasan terbangun pada kawasan perkotaan dengan mengoptimalkan pemanfaaatan ruang secara vertikal dan tidak sporadis untuk mengefektifkan tingkat pelayanan infrastruktur dan sarana kawasan perkotaan serta mempertahankan fungsi kawasan perdesaan;</w:t>
      </w:r>
    </w:p>
    <w:p w:rsidR="002C0EDA" w:rsidRPr="002C0EDA" w:rsidRDefault="002C0EDA" w:rsidP="00560015">
      <w:pPr>
        <w:numPr>
          <w:ilvl w:val="0"/>
          <w:numId w:val="98"/>
        </w:numPr>
        <w:spacing w:before="120" w:after="120"/>
        <w:ind w:left="900"/>
        <w:jc w:val="both"/>
        <w:rPr>
          <w:rFonts w:ascii="Bookman Old Style" w:hAnsi="Bookman Old Style" w:cs="Arial"/>
          <w:sz w:val="24"/>
          <w:szCs w:val="24"/>
        </w:rPr>
      </w:pPr>
      <w:r w:rsidRPr="002C0EDA">
        <w:rPr>
          <w:rFonts w:ascii="Bookman Old Style" w:hAnsi="Bookman Old Style" w:cs="Arial"/>
          <w:sz w:val="24"/>
          <w:szCs w:val="24"/>
        </w:rPr>
        <w:t>mengendalikan pemanfaatan sumber daya alam secara bijaksana untuk menjamin kepentingan generasi masa kini dan generasi masa depan; dan</w:t>
      </w:r>
    </w:p>
    <w:p w:rsidR="00AA7F98" w:rsidRPr="005B5C31" w:rsidRDefault="002C0EDA" w:rsidP="00560015">
      <w:pPr>
        <w:numPr>
          <w:ilvl w:val="0"/>
          <w:numId w:val="98"/>
        </w:numPr>
        <w:spacing w:before="120" w:after="120"/>
        <w:ind w:left="900"/>
        <w:jc w:val="both"/>
        <w:rPr>
          <w:rFonts w:ascii="Bookman Old Style" w:hAnsi="Bookman Old Style" w:cs="Arial"/>
          <w:sz w:val="24"/>
          <w:szCs w:val="24"/>
        </w:rPr>
      </w:pPr>
      <w:proofErr w:type="gramStart"/>
      <w:r w:rsidRPr="002C0EDA">
        <w:rPr>
          <w:rFonts w:ascii="Bookman Old Style" w:hAnsi="Bookman Old Style" w:cs="Arial"/>
          <w:sz w:val="24"/>
          <w:szCs w:val="24"/>
        </w:rPr>
        <w:t>mengelola</w:t>
      </w:r>
      <w:proofErr w:type="gramEnd"/>
      <w:r w:rsidRPr="002C0EDA">
        <w:rPr>
          <w:rFonts w:ascii="Bookman Old Style" w:hAnsi="Bookman Old Style" w:cs="Arial"/>
          <w:sz w:val="24"/>
          <w:szCs w:val="24"/>
        </w:rPr>
        <w:t xml:space="preserve"> sumber daya alam tak terbarukan untuk menjamin pemanfaatannya secara bijaksana dan sumber daya alam yang terbarukan untuk menjamin kesinambungan ketersediaannya dengan tetap memelihara dan meningkatkan kualitas nilai serta keanekaragamannya</w:t>
      </w:r>
      <w:r w:rsidR="00AA7F98" w:rsidRPr="005B5C31">
        <w:rPr>
          <w:rFonts w:ascii="Bookman Old Style" w:hAnsi="Bookman Old Style" w:cs="Arial"/>
          <w:sz w:val="24"/>
          <w:szCs w:val="24"/>
        </w:rPr>
        <w:t>.</w:t>
      </w:r>
    </w:p>
    <w:p w:rsidR="008B1F78" w:rsidRPr="005B5C31" w:rsidRDefault="00A5471D" w:rsidP="0023409D">
      <w:pPr>
        <w:tabs>
          <w:tab w:val="left" w:pos="-3240"/>
          <w:tab w:val="left" w:pos="1980"/>
        </w:tabs>
        <w:ind w:left="360" w:hanging="360"/>
        <w:jc w:val="center"/>
        <w:rPr>
          <w:rFonts w:ascii="Bookman Old Style" w:hAnsi="Bookman Old Style" w:cs="Arial"/>
          <w:sz w:val="24"/>
          <w:szCs w:val="24"/>
          <w:lang w:val="id-ID"/>
        </w:rPr>
      </w:pPr>
      <w:r w:rsidRPr="005B5C31">
        <w:rPr>
          <w:rFonts w:ascii="Bookman Old Style" w:hAnsi="Bookman Old Style" w:cs="Arial"/>
          <w:sz w:val="24"/>
          <w:szCs w:val="24"/>
          <w:lang w:val="id-ID"/>
        </w:rPr>
        <w:lastRenderedPageBreak/>
        <w:t xml:space="preserve">BAB </w:t>
      </w:r>
      <w:r w:rsidRPr="005B5C31">
        <w:rPr>
          <w:rFonts w:ascii="Bookman Old Style" w:hAnsi="Bookman Old Style" w:cs="Arial"/>
          <w:sz w:val="24"/>
          <w:szCs w:val="24"/>
        </w:rPr>
        <w:t>IV</w:t>
      </w:r>
    </w:p>
    <w:p w:rsidR="008B1F78" w:rsidRPr="005B5C31" w:rsidRDefault="00A5471D" w:rsidP="0023409D">
      <w:pPr>
        <w:tabs>
          <w:tab w:val="left" w:pos="-3240"/>
          <w:tab w:val="left" w:pos="1980"/>
        </w:tabs>
        <w:ind w:left="360" w:hanging="360"/>
        <w:jc w:val="center"/>
        <w:rPr>
          <w:rFonts w:ascii="Bookman Old Style" w:hAnsi="Bookman Old Style" w:cs="Arial"/>
          <w:sz w:val="24"/>
          <w:szCs w:val="24"/>
          <w:lang w:val="id-ID"/>
        </w:rPr>
      </w:pPr>
      <w:r w:rsidRPr="005B5C31">
        <w:rPr>
          <w:rFonts w:ascii="Bookman Old Style" w:hAnsi="Bookman Old Style" w:cs="Arial"/>
          <w:sz w:val="24"/>
          <w:szCs w:val="24"/>
          <w:lang w:val="id-ID"/>
        </w:rPr>
        <w:t xml:space="preserve">RENCANA STRUKTUR  RUANG WILAYAH </w:t>
      </w:r>
    </w:p>
    <w:p w:rsidR="008B1F78" w:rsidRPr="005B5C31" w:rsidRDefault="008B1F78" w:rsidP="0023409D">
      <w:pPr>
        <w:tabs>
          <w:tab w:val="left" w:pos="-3240"/>
          <w:tab w:val="left" w:pos="1980"/>
        </w:tabs>
        <w:ind w:left="360" w:hanging="360"/>
        <w:jc w:val="center"/>
        <w:rPr>
          <w:rFonts w:ascii="Bookman Old Style" w:hAnsi="Bookman Old Style" w:cs="Arial"/>
          <w:sz w:val="24"/>
          <w:szCs w:val="24"/>
          <w:lang w:val="nb-NO"/>
        </w:rPr>
      </w:pPr>
    </w:p>
    <w:p w:rsidR="008B1F78" w:rsidRPr="00140268" w:rsidRDefault="00A5471D" w:rsidP="0023409D">
      <w:pPr>
        <w:tabs>
          <w:tab w:val="left" w:pos="-3240"/>
          <w:tab w:val="left" w:pos="1980"/>
        </w:tabs>
        <w:ind w:left="360" w:hanging="360"/>
        <w:jc w:val="center"/>
        <w:rPr>
          <w:rFonts w:ascii="Bookman Old Style" w:hAnsi="Bookman Old Style" w:cs="Arial"/>
          <w:i/>
          <w:sz w:val="24"/>
          <w:szCs w:val="24"/>
          <w:lang w:val="nb-NO"/>
        </w:rPr>
      </w:pPr>
      <w:r w:rsidRPr="00140268">
        <w:rPr>
          <w:rFonts w:ascii="Bookman Old Style" w:hAnsi="Bookman Old Style" w:cs="Arial"/>
          <w:i/>
          <w:sz w:val="24"/>
          <w:szCs w:val="24"/>
          <w:lang w:val="nb-NO"/>
        </w:rPr>
        <w:t>Bagian Kesatu</w:t>
      </w:r>
    </w:p>
    <w:p w:rsidR="008B1F78" w:rsidRPr="005B5C31" w:rsidRDefault="00A5471D" w:rsidP="0023409D">
      <w:pPr>
        <w:tabs>
          <w:tab w:val="left" w:pos="-3240"/>
          <w:tab w:val="left" w:pos="1980"/>
        </w:tabs>
        <w:ind w:left="360" w:hanging="360"/>
        <w:jc w:val="center"/>
        <w:rPr>
          <w:rFonts w:ascii="Bookman Old Style" w:hAnsi="Bookman Old Style" w:cs="Arial"/>
          <w:sz w:val="24"/>
          <w:szCs w:val="24"/>
          <w:lang w:val="nb-NO"/>
        </w:rPr>
      </w:pPr>
      <w:r w:rsidRPr="005B5C31">
        <w:rPr>
          <w:rFonts w:ascii="Bookman Old Style" w:hAnsi="Bookman Old Style" w:cs="Arial"/>
          <w:sz w:val="24"/>
          <w:szCs w:val="24"/>
          <w:lang w:val="nb-NO"/>
        </w:rPr>
        <w:t>Umum</w:t>
      </w:r>
    </w:p>
    <w:p w:rsidR="0023409D" w:rsidRPr="005B5C31" w:rsidRDefault="0023409D" w:rsidP="0023409D">
      <w:pPr>
        <w:tabs>
          <w:tab w:val="left" w:pos="1980"/>
          <w:tab w:val="left" w:pos="2340"/>
        </w:tabs>
        <w:jc w:val="center"/>
        <w:rPr>
          <w:rFonts w:ascii="Bookman Old Style" w:hAnsi="Bookman Old Style" w:cs="Arial"/>
          <w:sz w:val="24"/>
          <w:szCs w:val="24"/>
          <w:lang w:val="id-ID"/>
        </w:rPr>
      </w:pPr>
    </w:p>
    <w:p w:rsidR="008B1F78" w:rsidRPr="005B5C31" w:rsidRDefault="00A5471D" w:rsidP="0023409D">
      <w:pPr>
        <w:tabs>
          <w:tab w:val="left" w:pos="1980"/>
          <w:tab w:val="left" w:pos="2340"/>
        </w:tabs>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B9046F" w:rsidRPr="005B5C31">
        <w:rPr>
          <w:rFonts w:ascii="Bookman Old Style" w:hAnsi="Bookman Old Style" w:cs="Arial"/>
          <w:sz w:val="24"/>
          <w:szCs w:val="24"/>
          <w:lang w:val="nb-NO"/>
        </w:rPr>
        <w:t>6</w:t>
      </w:r>
    </w:p>
    <w:p w:rsidR="008B1F78" w:rsidRPr="005B5C31" w:rsidRDefault="00A5471D" w:rsidP="00C7011F">
      <w:pPr>
        <w:pStyle w:val="ListParagraph"/>
        <w:numPr>
          <w:ilvl w:val="2"/>
          <w:numId w:val="31"/>
        </w:numPr>
        <w:tabs>
          <w:tab w:val="clear" w:pos="2340"/>
          <w:tab w:val="left" w:pos="-3240"/>
        </w:tabs>
        <w:spacing w:before="120" w:after="120"/>
        <w:ind w:left="540" w:hanging="540"/>
        <w:jc w:val="both"/>
        <w:rPr>
          <w:rFonts w:ascii="Bookman Old Style" w:hAnsi="Bookman Old Style" w:cs="Arial"/>
          <w:lang w:val="nb-NO"/>
        </w:rPr>
      </w:pPr>
      <w:r w:rsidRPr="005B5C31">
        <w:rPr>
          <w:rFonts w:ascii="Bookman Old Style" w:hAnsi="Bookman Old Style" w:cs="Arial"/>
          <w:lang w:val="nb-NO"/>
        </w:rPr>
        <w:t>Rencana struktur ruang wilayah meliputi :</w:t>
      </w:r>
    </w:p>
    <w:p w:rsidR="008B1F78" w:rsidRPr="005B5C31" w:rsidRDefault="00A5471D" w:rsidP="00C7011F">
      <w:pPr>
        <w:numPr>
          <w:ilvl w:val="0"/>
          <w:numId w:val="32"/>
        </w:numPr>
        <w:tabs>
          <w:tab w:val="clear" w:pos="360"/>
        </w:tabs>
        <w:spacing w:before="120" w:after="120"/>
        <w:ind w:left="900"/>
        <w:jc w:val="both"/>
        <w:rPr>
          <w:rFonts w:ascii="Bookman Old Style" w:hAnsi="Bookman Old Style" w:cs="Arial"/>
          <w:sz w:val="24"/>
          <w:szCs w:val="24"/>
          <w:lang w:val="sv-SE"/>
        </w:rPr>
      </w:pPr>
      <w:r w:rsidRPr="005B5C31">
        <w:rPr>
          <w:rFonts w:ascii="Bookman Old Style" w:hAnsi="Bookman Old Style" w:cs="Arial"/>
          <w:sz w:val="24"/>
          <w:szCs w:val="24"/>
          <w:lang w:val="sv-SE"/>
        </w:rPr>
        <w:t>pusat-pusat kegiatan;</w:t>
      </w:r>
    </w:p>
    <w:p w:rsidR="008B1F78" w:rsidRPr="005B5C31" w:rsidRDefault="00A5471D" w:rsidP="00C7011F">
      <w:pPr>
        <w:numPr>
          <w:ilvl w:val="0"/>
          <w:numId w:val="32"/>
        </w:numPr>
        <w:tabs>
          <w:tab w:val="clear" w:pos="360"/>
        </w:tabs>
        <w:spacing w:before="120" w:after="120"/>
        <w:ind w:left="900"/>
        <w:jc w:val="both"/>
        <w:rPr>
          <w:rFonts w:ascii="Bookman Old Style" w:hAnsi="Bookman Old Style" w:cs="Arial"/>
          <w:sz w:val="24"/>
          <w:szCs w:val="24"/>
          <w:lang w:val="sv-SE"/>
        </w:rPr>
      </w:pPr>
      <w:r w:rsidRPr="005B5C31">
        <w:rPr>
          <w:rFonts w:ascii="Bookman Old Style" w:hAnsi="Bookman Old Style" w:cs="Arial"/>
          <w:sz w:val="24"/>
          <w:szCs w:val="24"/>
          <w:lang w:val="sv-SE"/>
        </w:rPr>
        <w:t>sistem jaringan prasarana utama; dan</w:t>
      </w:r>
    </w:p>
    <w:p w:rsidR="008B1F78" w:rsidRPr="005B5C31" w:rsidRDefault="00A5471D" w:rsidP="00C7011F">
      <w:pPr>
        <w:numPr>
          <w:ilvl w:val="0"/>
          <w:numId w:val="32"/>
        </w:numPr>
        <w:tabs>
          <w:tab w:val="clear" w:pos="360"/>
        </w:tabs>
        <w:spacing w:before="120" w:after="120"/>
        <w:ind w:left="900"/>
        <w:jc w:val="both"/>
        <w:rPr>
          <w:rFonts w:ascii="Bookman Old Style" w:hAnsi="Bookman Old Style" w:cs="Arial"/>
          <w:sz w:val="24"/>
          <w:szCs w:val="24"/>
          <w:lang w:val="sv-SE"/>
        </w:rPr>
      </w:pPr>
      <w:r w:rsidRPr="005B5C31">
        <w:rPr>
          <w:rFonts w:ascii="Bookman Old Style" w:hAnsi="Bookman Old Style" w:cs="Arial"/>
          <w:sz w:val="24"/>
          <w:szCs w:val="24"/>
          <w:lang w:val="sv-SE"/>
        </w:rPr>
        <w:t>sistem jaringan prasarana lainnya.</w:t>
      </w:r>
    </w:p>
    <w:p w:rsidR="0060640F" w:rsidRPr="005B5C31" w:rsidRDefault="0060640F" w:rsidP="00C7011F">
      <w:pPr>
        <w:pStyle w:val="ListParagraph"/>
        <w:numPr>
          <w:ilvl w:val="2"/>
          <w:numId w:val="31"/>
        </w:numPr>
        <w:tabs>
          <w:tab w:val="clear" w:pos="2340"/>
          <w:tab w:val="left" w:pos="-3240"/>
        </w:tabs>
        <w:spacing w:before="120" w:after="120"/>
        <w:ind w:left="540" w:hanging="540"/>
        <w:jc w:val="both"/>
        <w:rPr>
          <w:rFonts w:ascii="Bookman Old Style" w:hAnsi="Bookman Old Style" w:cs="Arial"/>
          <w:lang w:val="nb-NO"/>
        </w:rPr>
      </w:pPr>
      <w:r w:rsidRPr="005B5C31">
        <w:rPr>
          <w:rFonts w:ascii="Bookman Old Style" w:hAnsi="Bookman Old Style" w:cs="Arial"/>
          <w:lang w:val="nb-NO"/>
        </w:rPr>
        <w:t xml:space="preserve">Rencana struktur ruang wilayah digambarkan dalam peta dengan tingkat ketelitian 1:50.000 </w:t>
      </w:r>
      <w:r w:rsidR="00E3336C" w:rsidRPr="005B5C31">
        <w:rPr>
          <w:rFonts w:ascii="Bookman Old Style" w:hAnsi="Bookman Old Style" w:cs="Arial"/>
          <w:lang w:val="id-ID"/>
        </w:rPr>
        <w:t>sebagaimana tercantum dalam Lampiran I</w:t>
      </w:r>
      <w:r w:rsidR="007C6BC9">
        <w:rPr>
          <w:rFonts w:ascii="Bookman Old Style" w:hAnsi="Bookman Old Style" w:cs="Arial"/>
        </w:rPr>
        <w:t>.1</w:t>
      </w:r>
      <w:r w:rsidR="009D6745" w:rsidRPr="005B5C31">
        <w:rPr>
          <w:rFonts w:ascii="Bookman Old Style" w:hAnsi="Bookman Old Style" w:cs="Arial"/>
          <w:lang w:val="nb-NO"/>
        </w:rPr>
        <w:t xml:space="preserve">yang merupakan bagian </w:t>
      </w:r>
      <w:r w:rsidRPr="005B5C31">
        <w:rPr>
          <w:rFonts w:ascii="Bookman Old Style" w:hAnsi="Bookman Old Style" w:cs="Arial"/>
          <w:lang w:val="nb-NO"/>
        </w:rPr>
        <w:t>tidak terpisahkan dari Peraturan Daerah ini.</w:t>
      </w:r>
    </w:p>
    <w:p w:rsidR="00E46F37" w:rsidRPr="005B5C31" w:rsidRDefault="00E46F37" w:rsidP="00B8158D">
      <w:pPr>
        <w:tabs>
          <w:tab w:val="left" w:pos="-3240"/>
          <w:tab w:val="left" w:pos="1980"/>
        </w:tabs>
        <w:spacing w:before="120" w:after="120"/>
        <w:rPr>
          <w:rFonts w:ascii="Bookman Old Style" w:hAnsi="Bookman Old Style" w:cs="Arial"/>
          <w:bCs/>
          <w:sz w:val="24"/>
          <w:szCs w:val="24"/>
          <w:lang w:val="id-ID"/>
        </w:rPr>
      </w:pPr>
    </w:p>
    <w:p w:rsidR="008B1F78" w:rsidRPr="00140268" w:rsidRDefault="00A5471D" w:rsidP="0023409D">
      <w:pPr>
        <w:tabs>
          <w:tab w:val="left" w:pos="-3240"/>
          <w:tab w:val="left" w:pos="1980"/>
        </w:tabs>
        <w:ind w:left="360" w:hanging="360"/>
        <w:jc w:val="center"/>
        <w:rPr>
          <w:rFonts w:ascii="Bookman Old Style" w:hAnsi="Bookman Old Style" w:cs="Arial"/>
          <w:i/>
          <w:iCs/>
          <w:sz w:val="24"/>
          <w:szCs w:val="24"/>
          <w:lang w:val="nb-NO"/>
        </w:rPr>
      </w:pPr>
      <w:r w:rsidRPr="00140268">
        <w:rPr>
          <w:rFonts w:ascii="Bookman Old Style" w:hAnsi="Bookman Old Style" w:cs="Arial"/>
          <w:i/>
          <w:iCs/>
          <w:sz w:val="24"/>
          <w:szCs w:val="24"/>
          <w:lang w:val="nb-NO"/>
        </w:rPr>
        <w:t>Bagian Kedua</w:t>
      </w:r>
    </w:p>
    <w:p w:rsidR="008B1F78" w:rsidRPr="005B5C31" w:rsidRDefault="0023409D" w:rsidP="0023409D">
      <w:pPr>
        <w:tabs>
          <w:tab w:val="left" w:pos="1422"/>
        </w:tabs>
        <w:jc w:val="center"/>
        <w:rPr>
          <w:rFonts w:ascii="Bookman Old Style" w:hAnsi="Bookman Old Style" w:cs="Arial"/>
          <w:bCs/>
          <w:sz w:val="24"/>
          <w:szCs w:val="24"/>
          <w:lang w:val="sv-SE"/>
        </w:rPr>
      </w:pPr>
      <w:r w:rsidRPr="005B5C31">
        <w:rPr>
          <w:rFonts w:ascii="Bookman Old Style" w:hAnsi="Bookman Old Style" w:cs="Arial"/>
          <w:sz w:val="24"/>
          <w:szCs w:val="24"/>
          <w:lang w:val="sv-SE"/>
        </w:rPr>
        <w:t>Pusat-</w:t>
      </w:r>
      <w:r w:rsidR="00140268">
        <w:rPr>
          <w:rFonts w:ascii="Bookman Old Style" w:hAnsi="Bookman Old Style" w:cs="Arial"/>
          <w:sz w:val="24"/>
          <w:szCs w:val="24"/>
          <w:lang w:val="sv-SE"/>
        </w:rPr>
        <w:t>p</w:t>
      </w:r>
      <w:r w:rsidR="00A5471D" w:rsidRPr="005B5C31">
        <w:rPr>
          <w:rFonts w:ascii="Bookman Old Style" w:hAnsi="Bookman Old Style" w:cs="Arial"/>
          <w:sz w:val="24"/>
          <w:szCs w:val="24"/>
          <w:lang w:val="sv-SE"/>
        </w:rPr>
        <w:t>usat Kegiatan</w:t>
      </w:r>
    </w:p>
    <w:p w:rsidR="00596520" w:rsidRPr="005B5C31" w:rsidRDefault="00596520" w:rsidP="0023409D">
      <w:pPr>
        <w:tabs>
          <w:tab w:val="left" w:pos="1980"/>
          <w:tab w:val="left" w:pos="2340"/>
        </w:tabs>
        <w:jc w:val="center"/>
        <w:rPr>
          <w:rFonts w:ascii="Bookman Old Style" w:hAnsi="Bookman Old Style" w:cs="Arial"/>
          <w:sz w:val="24"/>
          <w:szCs w:val="24"/>
          <w:lang w:val="nb-NO"/>
        </w:rPr>
      </w:pPr>
    </w:p>
    <w:p w:rsidR="008B1F78" w:rsidRPr="005B5C31" w:rsidRDefault="00A5471D" w:rsidP="0023409D">
      <w:pPr>
        <w:tabs>
          <w:tab w:val="left" w:pos="1980"/>
          <w:tab w:val="left" w:pos="2340"/>
        </w:tabs>
        <w:jc w:val="center"/>
        <w:rPr>
          <w:rFonts w:ascii="Bookman Old Style" w:hAnsi="Bookman Old Style" w:cs="Arial"/>
          <w:bCs/>
          <w:sz w:val="24"/>
          <w:szCs w:val="24"/>
          <w:lang w:val="nb-NO"/>
        </w:rPr>
      </w:pPr>
      <w:r w:rsidRPr="005B5C31">
        <w:rPr>
          <w:rFonts w:ascii="Bookman Old Style" w:hAnsi="Bookman Old Style" w:cs="Arial"/>
          <w:sz w:val="24"/>
          <w:szCs w:val="24"/>
          <w:lang w:val="nb-NO"/>
        </w:rPr>
        <w:t xml:space="preserve">Pasal </w:t>
      </w:r>
      <w:r w:rsidR="00B9046F" w:rsidRPr="005B5C31">
        <w:rPr>
          <w:rFonts w:ascii="Bookman Old Style" w:hAnsi="Bookman Old Style" w:cs="Arial"/>
          <w:sz w:val="24"/>
          <w:szCs w:val="24"/>
          <w:lang w:val="nb-NO"/>
        </w:rPr>
        <w:t>7</w:t>
      </w:r>
    </w:p>
    <w:p w:rsidR="008B1F78" w:rsidRPr="005B5C31" w:rsidRDefault="00140268" w:rsidP="00C7011F">
      <w:pPr>
        <w:pStyle w:val="ListParagraph"/>
        <w:numPr>
          <w:ilvl w:val="2"/>
          <w:numId w:val="32"/>
        </w:numPr>
        <w:tabs>
          <w:tab w:val="clear" w:pos="360"/>
        </w:tabs>
        <w:autoSpaceDE w:val="0"/>
        <w:autoSpaceDN w:val="0"/>
        <w:adjustRightInd w:val="0"/>
        <w:spacing w:before="120" w:after="120"/>
        <w:ind w:left="540" w:hanging="540"/>
        <w:jc w:val="both"/>
        <w:rPr>
          <w:rFonts w:ascii="Bookman Old Style" w:hAnsi="Bookman Old Style" w:cs="Arial"/>
          <w:bCs/>
          <w:lang w:val="sv-SE" w:eastAsia="en-GB"/>
        </w:rPr>
      </w:pPr>
      <w:r w:rsidRPr="00140268">
        <w:rPr>
          <w:rFonts w:ascii="Bookman Old Style" w:hAnsi="Bookman Old Style" w:cs="Arial"/>
          <w:lang w:val="sv-SE" w:eastAsia="en-GB"/>
        </w:rPr>
        <w:t>Pusat-pusat kegiatan sebagaimana dimaksud dalam Pasal 6 ayat (1) huruf a terdiri atas</w:t>
      </w:r>
      <w:r w:rsidR="00A5471D" w:rsidRPr="005B5C31">
        <w:rPr>
          <w:rFonts w:ascii="Bookman Old Style" w:hAnsi="Bookman Old Style" w:cs="Arial"/>
          <w:lang w:val="sv-SE" w:eastAsia="en-GB"/>
        </w:rPr>
        <w:t>:</w:t>
      </w:r>
    </w:p>
    <w:p w:rsidR="00140268" w:rsidRPr="00140268" w:rsidRDefault="00140268" w:rsidP="00C7011F">
      <w:pPr>
        <w:pStyle w:val="ListParagraph"/>
        <w:numPr>
          <w:ilvl w:val="0"/>
          <w:numId w:val="33"/>
        </w:numPr>
        <w:spacing w:before="120" w:after="120"/>
        <w:ind w:left="900"/>
        <w:jc w:val="both"/>
        <w:rPr>
          <w:rFonts w:ascii="Bookman Old Style" w:hAnsi="Bookman Old Style" w:cs="Arial"/>
        </w:rPr>
      </w:pPr>
      <w:r w:rsidRPr="00140268">
        <w:rPr>
          <w:rFonts w:ascii="Bookman Old Style" w:hAnsi="Bookman Old Style" w:cs="Arial"/>
        </w:rPr>
        <w:t>PKW yaitu Sumbawa Besar sebagai Ibukota Kabupaten;</w:t>
      </w:r>
    </w:p>
    <w:p w:rsidR="00140268" w:rsidRPr="00140268" w:rsidRDefault="00140268" w:rsidP="00C7011F">
      <w:pPr>
        <w:pStyle w:val="ListParagraph"/>
        <w:numPr>
          <w:ilvl w:val="0"/>
          <w:numId w:val="33"/>
        </w:numPr>
        <w:spacing w:before="120" w:after="120"/>
        <w:ind w:left="900"/>
        <w:jc w:val="both"/>
        <w:rPr>
          <w:rFonts w:ascii="Bookman Old Style" w:hAnsi="Bookman Old Style" w:cs="Arial"/>
        </w:rPr>
      </w:pPr>
      <w:r w:rsidRPr="00140268">
        <w:rPr>
          <w:rFonts w:ascii="Bookman Old Style" w:hAnsi="Bookman Old Style" w:cs="Arial"/>
        </w:rPr>
        <w:t>PKL meliputi Alas, Lenangguar, Empang, Labangka, dan Lunyuk;</w:t>
      </w:r>
    </w:p>
    <w:p w:rsidR="00140268" w:rsidRPr="00140268" w:rsidRDefault="00140268" w:rsidP="00C7011F">
      <w:pPr>
        <w:pStyle w:val="ListParagraph"/>
        <w:numPr>
          <w:ilvl w:val="0"/>
          <w:numId w:val="33"/>
        </w:numPr>
        <w:spacing w:before="120" w:after="120"/>
        <w:ind w:left="900"/>
        <w:jc w:val="both"/>
        <w:rPr>
          <w:rFonts w:ascii="Bookman Old Style" w:hAnsi="Bookman Old Style" w:cs="Arial"/>
        </w:rPr>
      </w:pPr>
      <w:r w:rsidRPr="00140268">
        <w:rPr>
          <w:rFonts w:ascii="Bookman Old Style" w:hAnsi="Bookman Old Style" w:cs="Arial"/>
        </w:rPr>
        <w:t xml:space="preserve">PKLp meliputi Utan, Langam, dan Semamung; </w:t>
      </w:r>
    </w:p>
    <w:p w:rsidR="00140268" w:rsidRPr="00140268" w:rsidRDefault="00140268" w:rsidP="00C7011F">
      <w:pPr>
        <w:pStyle w:val="ListParagraph"/>
        <w:numPr>
          <w:ilvl w:val="0"/>
          <w:numId w:val="33"/>
        </w:numPr>
        <w:spacing w:before="120" w:after="120"/>
        <w:ind w:left="900"/>
        <w:jc w:val="both"/>
        <w:rPr>
          <w:rFonts w:ascii="Bookman Old Style" w:hAnsi="Bookman Old Style" w:cs="Arial"/>
        </w:rPr>
      </w:pPr>
      <w:r w:rsidRPr="00140268">
        <w:rPr>
          <w:rFonts w:ascii="Bookman Old Style" w:hAnsi="Bookman Old Style" w:cs="Arial"/>
        </w:rPr>
        <w:t>PPK meliputi Labuhan Mapin, Pernang, Semongkat, Lape, Maronge, Plampang, dan Lab</w:t>
      </w:r>
      <w:bookmarkStart w:id="0" w:name="_GoBack"/>
      <w:bookmarkEnd w:id="0"/>
      <w:r w:rsidRPr="00140268">
        <w:rPr>
          <w:rFonts w:ascii="Bookman Old Style" w:hAnsi="Bookman Old Style" w:cs="Arial"/>
        </w:rPr>
        <w:t>uhan Aji; dan</w:t>
      </w:r>
    </w:p>
    <w:p w:rsidR="008B1F78" w:rsidRPr="005B5C31" w:rsidRDefault="00140268" w:rsidP="00C7011F">
      <w:pPr>
        <w:pStyle w:val="ListParagraph"/>
        <w:numPr>
          <w:ilvl w:val="0"/>
          <w:numId w:val="33"/>
        </w:numPr>
        <w:spacing w:before="120" w:after="120"/>
        <w:ind w:left="900"/>
        <w:jc w:val="both"/>
        <w:rPr>
          <w:rFonts w:ascii="Bookman Old Style" w:hAnsi="Bookman Old Style" w:cs="Arial"/>
        </w:rPr>
      </w:pPr>
      <w:r w:rsidRPr="00140268">
        <w:rPr>
          <w:rFonts w:ascii="Bookman Old Style" w:hAnsi="Bookman Old Style" w:cs="Arial"/>
        </w:rPr>
        <w:t>PPL meliputi Gontar, Juru Mapin, Batu Rotok, Labuhan Kuris, Teluk Santong, Labuhan Jambu, Labuhan Aji Pulau Moyo, Bajo Medang, Sebeok, Rhee Luar,  Ropang, Lantung Ai Mual, Leseng, Labuhan Padi</w:t>
      </w:r>
      <w:r>
        <w:rPr>
          <w:rFonts w:ascii="Bookman Old Style" w:hAnsi="Bookman Old Style" w:cs="Arial"/>
        </w:rPr>
        <w:t>.</w:t>
      </w:r>
    </w:p>
    <w:p w:rsidR="0066502B" w:rsidRPr="005B5C31" w:rsidRDefault="00140268" w:rsidP="00C7011F">
      <w:pPr>
        <w:pStyle w:val="ListParagraph"/>
        <w:numPr>
          <w:ilvl w:val="2"/>
          <w:numId w:val="32"/>
        </w:numPr>
        <w:tabs>
          <w:tab w:val="clear" w:pos="360"/>
        </w:tabs>
        <w:autoSpaceDE w:val="0"/>
        <w:autoSpaceDN w:val="0"/>
        <w:adjustRightInd w:val="0"/>
        <w:spacing w:before="120" w:after="120"/>
        <w:ind w:left="540" w:hanging="540"/>
        <w:jc w:val="both"/>
        <w:rPr>
          <w:rFonts w:ascii="Bookman Old Style" w:hAnsi="Bookman Old Style" w:cs="Arial"/>
          <w:lang w:val="nb-NO"/>
        </w:rPr>
      </w:pPr>
      <w:r w:rsidRPr="00140268">
        <w:rPr>
          <w:rFonts w:ascii="Bookman Old Style" w:hAnsi="Bookman Old Style" w:cs="Arial"/>
          <w:bCs/>
          <w:lang w:val="sv-SE"/>
        </w:rPr>
        <w:t>Peran dan fungsi pusat-pusat kegiatan di kabupaten tercantum dalam Lampiran II.1 yang merupakan bagian yang tidak terpisahkan dari Peraturan Daerah ini</w:t>
      </w:r>
      <w:r w:rsidR="0066502B" w:rsidRPr="005B5C31">
        <w:rPr>
          <w:rFonts w:ascii="Bookman Old Style" w:hAnsi="Bookman Old Style" w:cs="Arial"/>
          <w:lang w:val="nb-NO"/>
        </w:rPr>
        <w:t>.</w:t>
      </w:r>
    </w:p>
    <w:p w:rsidR="006F42C6" w:rsidRPr="005B5C31" w:rsidRDefault="006F42C6">
      <w:pPr>
        <w:rPr>
          <w:rFonts w:ascii="Bookman Old Style" w:hAnsi="Bookman Old Style" w:cs="Arial"/>
          <w:iCs/>
          <w:sz w:val="24"/>
          <w:szCs w:val="24"/>
          <w:lang w:val="nb-NO"/>
        </w:rPr>
      </w:pPr>
    </w:p>
    <w:p w:rsidR="008B1F78" w:rsidRPr="005B71CA" w:rsidRDefault="00A5471D" w:rsidP="006F42C6">
      <w:pPr>
        <w:tabs>
          <w:tab w:val="left" w:pos="-3240"/>
          <w:tab w:val="left" w:pos="1980"/>
        </w:tabs>
        <w:ind w:left="357" w:hanging="357"/>
        <w:jc w:val="center"/>
        <w:rPr>
          <w:rFonts w:ascii="Bookman Old Style" w:hAnsi="Bookman Old Style" w:cs="Arial"/>
          <w:i/>
          <w:iCs/>
          <w:sz w:val="24"/>
          <w:szCs w:val="24"/>
          <w:lang w:val="nb-NO"/>
        </w:rPr>
      </w:pPr>
      <w:r w:rsidRPr="005B71CA">
        <w:rPr>
          <w:rFonts w:ascii="Bookman Old Style" w:hAnsi="Bookman Old Style" w:cs="Arial"/>
          <w:i/>
          <w:iCs/>
          <w:sz w:val="24"/>
          <w:szCs w:val="24"/>
          <w:lang w:val="nb-NO"/>
        </w:rPr>
        <w:t>Bagian Ketiga</w:t>
      </w:r>
    </w:p>
    <w:p w:rsidR="008B1F78" w:rsidRPr="005B5C31" w:rsidRDefault="00A5471D" w:rsidP="006F42C6">
      <w:pPr>
        <w:tabs>
          <w:tab w:val="left" w:pos="-3240"/>
          <w:tab w:val="left" w:pos="1980"/>
        </w:tabs>
        <w:ind w:left="357" w:hanging="357"/>
        <w:jc w:val="center"/>
        <w:rPr>
          <w:rFonts w:ascii="Bookman Old Style" w:hAnsi="Bookman Old Style" w:cs="Arial"/>
          <w:sz w:val="24"/>
          <w:szCs w:val="24"/>
          <w:lang w:val="nb-NO"/>
        </w:rPr>
      </w:pPr>
      <w:r w:rsidRPr="005B5C31">
        <w:rPr>
          <w:rFonts w:ascii="Bookman Old Style" w:hAnsi="Bookman Old Style" w:cs="Arial"/>
          <w:sz w:val="24"/>
          <w:szCs w:val="24"/>
          <w:lang w:val="nb-NO"/>
        </w:rPr>
        <w:t>Sistem Jaringan Prasarana Utama</w:t>
      </w:r>
    </w:p>
    <w:p w:rsidR="008B1F78" w:rsidRPr="005B5C31" w:rsidRDefault="008B1F78" w:rsidP="006F42C6">
      <w:pPr>
        <w:tabs>
          <w:tab w:val="left" w:pos="-3240"/>
          <w:tab w:val="left" w:pos="1980"/>
        </w:tabs>
        <w:ind w:left="357" w:hanging="357"/>
        <w:jc w:val="center"/>
        <w:rPr>
          <w:rFonts w:ascii="Bookman Old Style" w:hAnsi="Bookman Old Style" w:cs="Arial"/>
          <w:sz w:val="24"/>
          <w:szCs w:val="24"/>
          <w:lang w:val="nb-NO"/>
        </w:rPr>
      </w:pPr>
    </w:p>
    <w:p w:rsidR="008B1F78" w:rsidRPr="005B5C31" w:rsidRDefault="00A5471D" w:rsidP="006F42C6">
      <w:pPr>
        <w:tabs>
          <w:tab w:val="left" w:pos="-3240"/>
          <w:tab w:val="left" w:pos="1980"/>
        </w:tabs>
        <w:ind w:left="357" w:hanging="357"/>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1</w:t>
      </w:r>
    </w:p>
    <w:p w:rsidR="008B1F78" w:rsidRPr="005B5C31" w:rsidRDefault="00A5471D" w:rsidP="006F42C6">
      <w:pPr>
        <w:tabs>
          <w:tab w:val="left" w:pos="-3240"/>
          <w:tab w:val="left" w:pos="1980"/>
        </w:tabs>
        <w:ind w:left="357" w:hanging="357"/>
        <w:jc w:val="center"/>
        <w:rPr>
          <w:rFonts w:ascii="Bookman Old Style" w:hAnsi="Bookman Old Style" w:cs="Arial"/>
          <w:sz w:val="24"/>
          <w:szCs w:val="24"/>
          <w:lang w:val="nb-NO"/>
        </w:rPr>
      </w:pPr>
      <w:r w:rsidRPr="005B5C31">
        <w:rPr>
          <w:rFonts w:ascii="Bookman Old Style" w:hAnsi="Bookman Old Style" w:cs="Arial"/>
          <w:sz w:val="24"/>
          <w:szCs w:val="24"/>
          <w:lang w:val="nb-NO"/>
        </w:rPr>
        <w:t>Umum</w:t>
      </w:r>
    </w:p>
    <w:p w:rsidR="008B1F78" w:rsidRPr="005B5C31" w:rsidRDefault="008B1F78" w:rsidP="006F42C6">
      <w:pPr>
        <w:tabs>
          <w:tab w:val="left" w:pos="1422"/>
        </w:tabs>
        <w:ind w:left="1692" w:hanging="1710"/>
        <w:jc w:val="center"/>
        <w:rPr>
          <w:rFonts w:ascii="Bookman Old Style" w:hAnsi="Bookman Old Style" w:cs="Arial"/>
          <w:sz w:val="24"/>
          <w:szCs w:val="24"/>
          <w:lang w:val="sv-SE"/>
        </w:rPr>
      </w:pPr>
    </w:p>
    <w:p w:rsidR="008B1F78" w:rsidRPr="005B5C31" w:rsidRDefault="00A5471D" w:rsidP="006F42C6">
      <w:pPr>
        <w:tabs>
          <w:tab w:val="left" w:pos="1422"/>
        </w:tabs>
        <w:ind w:left="1692" w:hanging="1710"/>
        <w:jc w:val="center"/>
        <w:rPr>
          <w:rFonts w:ascii="Bookman Old Style" w:hAnsi="Bookman Old Style" w:cs="Arial"/>
          <w:sz w:val="24"/>
          <w:szCs w:val="24"/>
          <w:lang w:val="sv-SE"/>
        </w:rPr>
      </w:pPr>
      <w:r w:rsidRPr="005B5C31">
        <w:rPr>
          <w:rFonts w:ascii="Bookman Old Style" w:hAnsi="Bookman Old Style" w:cs="Arial"/>
          <w:sz w:val="24"/>
          <w:szCs w:val="24"/>
          <w:lang w:val="sv-SE"/>
        </w:rPr>
        <w:t xml:space="preserve">Pasal </w:t>
      </w:r>
      <w:r w:rsidR="00B9046F" w:rsidRPr="005B5C31">
        <w:rPr>
          <w:rFonts w:ascii="Bookman Old Style" w:hAnsi="Bookman Old Style" w:cs="Arial"/>
          <w:sz w:val="24"/>
          <w:szCs w:val="24"/>
          <w:lang w:val="sv-SE"/>
        </w:rPr>
        <w:t>8</w:t>
      </w:r>
    </w:p>
    <w:p w:rsidR="008B1F78" w:rsidRPr="005B5C31" w:rsidRDefault="005B71CA" w:rsidP="00B8158D">
      <w:pPr>
        <w:spacing w:before="120" w:after="120"/>
        <w:jc w:val="both"/>
        <w:rPr>
          <w:rFonts w:ascii="Bookman Old Style" w:hAnsi="Bookman Old Style" w:cs="Arial"/>
          <w:sz w:val="24"/>
          <w:szCs w:val="24"/>
          <w:lang w:val="nb-NO"/>
        </w:rPr>
      </w:pPr>
      <w:r w:rsidRPr="005B71CA">
        <w:rPr>
          <w:rFonts w:ascii="Bookman Old Style" w:hAnsi="Bookman Old Style" w:cs="Arial"/>
          <w:sz w:val="24"/>
          <w:szCs w:val="24"/>
          <w:lang w:val="id-ID"/>
        </w:rPr>
        <w:t>Rencana pengembangan sistem jaringan prasarana utama sebagaimana dimaksud dalam Pasal 6 ayat (1)  huruf b meliputi</w:t>
      </w:r>
      <w:r w:rsidR="00A5471D" w:rsidRPr="005B5C31">
        <w:rPr>
          <w:rFonts w:ascii="Bookman Old Style" w:hAnsi="Bookman Old Style" w:cs="Arial"/>
          <w:sz w:val="24"/>
          <w:szCs w:val="24"/>
          <w:lang w:val="nb-NO"/>
        </w:rPr>
        <w:t>:</w:t>
      </w:r>
    </w:p>
    <w:p w:rsidR="005B71CA" w:rsidRPr="005B71CA" w:rsidRDefault="005B71CA" w:rsidP="00C7011F">
      <w:pPr>
        <w:numPr>
          <w:ilvl w:val="3"/>
          <w:numId w:val="34"/>
        </w:numPr>
        <w:tabs>
          <w:tab w:val="clear" w:pos="2880"/>
        </w:tabs>
        <w:spacing w:before="120" w:after="120"/>
        <w:ind w:left="450" w:hanging="450"/>
        <w:jc w:val="both"/>
        <w:rPr>
          <w:rFonts w:ascii="Bookman Old Style" w:hAnsi="Bookman Old Style" w:cs="Arial"/>
          <w:sz w:val="24"/>
          <w:szCs w:val="24"/>
          <w:lang w:val="nb-NO"/>
        </w:rPr>
      </w:pPr>
      <w:r w:rsidRPr="005B71CA">
        <w:rPr>
          <w:rFonts w:ascii="Bookman Old Style" w:hAnsi="Bookman Old Style" w:cs="Arial"/>
          <w:sz w:val="24"/>
          <w:szCs w:val="24"/>
          <w:lang w:val="nb-NO"/>
        </w:rPr>
        <w:t>sistem transportasi darat;</w:t>
      </w:r>
    </w:p>
    <w:p w:rsidR="005B71CA" w:rsidRPr="005B71CA" w:rsidRDefault="005B71CA" w:rsidP="00C7011F">
      <w:pPr>
        <w:numPr>
          <w:ilvl w:val="3"/>
          <w:numId w:val="34"/>
        </w:numPr>
        <w:tabs>
          <w:tab w:val="clear" w:pos="2880"/>
        </w:tabs>
        <w:spacing w:before="120" w:after="120"/>
        <w:ind w:left="450" w:hanging="450"/>
        <w:jc w:val="both"/>
        <w:rPr>
          <w:rFonts w:ascii="Bookman Old Style" w:hAnsi="Bookman Old Style" w:cs="Arial"/>
          <w:sz w:val="24"/>
          <w:szCs w:val="24"/>
          <w:lang w:val="nb-NO"/>
        </w:rPr>
      </w:pPr>
      <w:r w:rsidRPr="005B71CA">
        <w:rPr>
          <w:rFonts w:ascii="Bookman Old Style" w:hAnsi="Bookman Old Style" w:cs="Arial"/>
          <w:sz w:val="24"/>
          <w:szCs w:val="24"/>
          <w:lang w:val="nb-NO"/>
        </w:rPr>
        <w:lastRenderedPageBreak/>
        <w:t>sistem transportasi laut; dan</w:t>
      </w:r>
    </w:p>
    <w:p w:rsidR="008B1F78" w:rsidRPr="005B5C31" w:rsidRDefault="005B71CA" w:rsidP="00C7011F">
      <w:pPr>
        <w:numPr>
          <w:ilvl w:val="3"/>
          <w:numId w:val="34"/>
        </w:numPr>
        <w:tabs>
          <w:tab w:val="clear" w:pos="2880"/>
        </w:tabs>
        <w:spacing w:before="120" w:after="120"/>
        <w:ind w:left="450" w:hanging="450"/>
        <w:jc w:val="both"/>
        <w:rPr>
          <w:rFonts w:ascii="Bookman Old Style" w:hAnsi="Bookman Old Style" w:cs="Arial"/>
          <w:sz w:val="24"/>
          <w:szCs w:val="24"/>
          <w:lang w:val="nb-NO"/>
        </w:rPr>
      </w:pPr>
      <w:r w:rsidRPr="005B71CA">
        <w:rPr>
          <w:rFonts w:ascii="Bookman Old Style" w:hAnsi="Bookman Old Style" w:cs="Arial"/>
          <w:sz w:val="24"/>
          <w:szCs w:val="24"/>
          <w:lang w:val="nb-NO"/>
        </w:rPr>
        <w:t>sistem transportasi udara</w:t>
      </w:r>
      <w:r w:rsidR="00A5471D" w:rsidRPr="005B5C31">
        <w:rPr>
          <w:rFonts w:ascii="Bookman Old Style" w:hAnsi="Bookman Old Style" w:cs="Arial"/>
          <w:sz w:val="24"/>
          <w:szCs w:val="24"/>
          <w:lang w:val="nb-NO"/>
        </w:rPr>
        <w:t>.</w:t>
      </w:r>
    </w:p>
    <w:p w:rsidR="009323E8" w:rsidRPr="005B5C31" w:rsidRDefault="009323E8" w:rsidP="00B8158D">
      <w:pPr>
        <w:spacing w:before="120" w:after="120"/>
        <w:ind w:left="360"/>
        <w:jc w:val="both"/>
        <w:rPr>
          <w:rFonts w:ascii="Bookman Old Style" w:hAnsi="Bookman Old Style" w:cs="Arial"/>
          <w:sz w:val="24"/>
          <w:szCs w:val="24"/>
          <w:lang w:val="nb-NO"/>
        </w:rPr>
      </w:pPr>
    </w:p>
    <w:p w:rsidR="008B1F78" w:rsidRPr="005B5C31" w:rsidRDefault="00A5471D" w:rsidP="006F42C6">
      <w:pPr>
        <w:tabs>
          <w:tab w:val="left" w:pos="360"/>
        </w:tabs>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2</w:t>
      </w:r>
    </w:p>
    <w:p w:rsidR="008B1F78" w:rsidRPr="005B5C31" w:rsidRDefault="00A5471D" w:rsidP="006F42C6">
      <w:pPr>
        <w:jc w:val="center"/>
        <w:rPr>
          <w:rFonts w:ascii="Bookman Old Style" w:hAnsi="Bookman Old Style" w:cs="Arial"/>
          <w:sz w:val="24"/>
          <w:szCs w:val="24"/>
          <w:lang w:val="nb-NO"/>
        </w:rPr>
      </w:pPr>
      <w:r w:rsidRPr="005B5C31">
        <w:rPr>
          <w:rFonts w:ascii="Bookman Old Style" w:hAnsi="Bookman Old Style" w:cs="Arial"/>
          <w:sz w:val="24"/>
          <w:szCs w:val="24"/>
          <w:lang w:val="nb-NO"/>
        </w:rPr>
        <w:t>Sistem Transportasi Darat</w:t>
      </w:r>
    </w:p>
    <w:p w:rsidR="008B1F78" w:rsidRPr="005B5C31" w:rsidRDefault="008B1F78" w:rsidP="006F42C6">
      <w:pPr>
        <w:tabs>
          <w:tab w:val="left" w:pos="360"/>
        </w:tabs>
        <w:jc w:val="center"/>
        <w:rPr>
          <w:rFonts w:ascii="Bookman Old Style" w:hAnsi="Bookman Old Style" w:cs="Arial"/>
          <w:sz w:val="24"/>
          <w:szCs w:val="24"/>
          <w:lang w:val="nb-NO"/>
        </w:rPr>
      </w:pPr>
    </w:p>
    <w:p w:rsidR="008B1F78" w:rsidRPr="005B5C31" w:rsidRDefault="00A5471D" w:rsidP="006F42C6">
      <w:pPr>
        <w:tabs>
          <w:tab w:val="left" w:pos="360"/>
        </w:tabs>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B9046F" w:rsidRPr="005B5C31">
        <w:rPr>
          <w:rFonts w:ascii="Bookman Old Style" w:hAnsi="Bookman Old Style" w:cs="Arial"/>
          <w:sz w:val="24"/>
          <w:szCs w:val="24"/>
          <w:lang w:val="nb-NO"/>
        </w:rPr>
        <w:t>9</w:t>
      </w:r>
    </w:p>
    <w:p w:rsidR="008B1F78" w:rsidRPr="005B5C31" w:rsidRDefault="005B71CA" w:rsidP="00C7011F">
      <w:pPr>
        <w:numPr>
          <w:ilvl w:val="1"/>
          <w:numId w:val="35"/>
        </w:numPr>
        <w:tabs>
          <w:tab w:val="clear" w:pos="1620"/>
        </w:tabs>
        <w:spacing w:before="120" w:after="120"/>
        <w:ind w:left="540"/>
        <w:jc w:val="both"/>
        <w:rPr>
          <w:rFonts w:ascii="Bookman Old Style" w:hAnsi="Bookman Old Style" w:cs="Arial"/>
          <w:sz w:val="24"/>
          <w:szCs w:val="24"/>
          <w:lang w:val="nb-NO"/>
        </w:rPr>
      </w:pPr>
      <w:r w:rsidRPr="005B71CA">
        <w:rPr>
          <w:rFonts w:ascii="Bookman Old Style" w:hAnsi="Bookman Old Style" w:cs="Arial"/>
          <w:sz w:val="24"/>
          <w:szCs w:val="24"/>
          <w:lang w:val="nb-NO"/>
        </w:rPr>
        <w:t>Sistem transportasi darat kabupaten sebagaimana yang dimaksud dalam Pasal 8 huruf a terdiri atas</w:t>
      </w:r>
      <w:r w:rsidR="00A5471D" w:rsidRPr="005B5C31">
        <w:rPr>
          <w:rFonts w:ascii="Bookman Old Style" w:hAnsi="Bookman Old Style" w:cs="Arial"/>
          <w:sz w:val="24"/>
          <w:szCs w:val="24"/>
          <w:lang w:val="nb-NO"/>
        </w:rPr>
        <w:t>:</w:t>
      </w:r>
    </w:p>
    <w:p w:rsidR="005B71CA" w:rsidRPr="005B71CA" w:rsidRDefault="005B71CA" w:rsidP="00C7011F">
      <w:pPr>
        <w:pStyle w:val="ListParagraph"/>
        <w:numPr>
          <w:ilvl w:val="0"/>
          <w:numId w:val="36"/>
        </w:numPr>
        <w:tabs>
          <w:tab w:val="clear" w:pos="720"/>
        </w:tabs>
        <w:spacing w:before="120" w:after="120"/>
        <w:ind w:left="900"/>
        <w:jc w:val="both"/>
        <w:rPr>
          <w:rFonts w:ascii="Bookman Old Style" w:eastAsia="Calibri" w:hAnsi="Bookman Old Style" w:cs="Arial"/>
        </w:rPr>
      </w:pPr>
      <w:r w:rsidRPr="005B71CA">
        <w:rPr>
          <w:rFonts w:ascii="Bookman Old Style" w:eastAsia="Calibri" w:hAnsi="Bookman Old Style" w:cs="Arial"/>
        </w:rPr>
        <w:t>jaringan lalu lintas dan angkutan jalan yang meliputi jaringan jalan;</w:t>
      </w:r>
    </w:p>
    <w:p w:rsidR="005B71CA" w:rsidRPr="005B71CA" w:rsidRDefault="005B71CA" w:rsidP="00C7011F">
      <w:pPr>
        <w:pStyle w:val="ListParagraph"/>
        <w:numPr>
          <w:ilvl w:val="0"/>
          <w:numId w:val="36"/>
        </w:numPr>
        <w:tabs>
          <w:tab w:val="clear" w:pos="720"/>
        </w:tabs>
        <w:spacing w:before="120" w:after="120"/>
        <w:ind w:left="900"/>
        <w:jc w:val="both"/>
        <w:rPr>
          <w:rFonts w:ascii="Bookman Old Style" w:eastAsia="Calibri" w:hAnsi="Bookman Old Style" w:cs="Arial"/>
        </w:rPr>
      </w:pPr>
      <w:r w:rsidRPr="005B71CA">
        <w:rPr>
          <w:rFonts w:ascii="Bookman Old Style" w:eastAsia="Calibri" w:hAnsi="Bookman Old Style" w:cs="Arial"/>
        </w:rPr>
        <w:t>jaringan prasarana lalu lintas dan layanan lalulintas; dan</w:t>
      </w:r>
    </w:p>
    <w:p w:rsidR="008B1F78" w:rsidRPr="005B5C31" w:rsidRDefault="005B71CA" w:rsidP="00C7011F">
      <w:pPr>
        <w:pStyle w:val="ListParagraph"/>
        <w:numPr>
          <w:ilvl w:val="0"/>
          <w:numId w:val="36"/>
        </w:numPr>
        <w:tabs>
          <w:tab w:val="clear" w:pos="720"/>
        </w:tabs>
        <w:spacing w:before="120" w:after="120"/>
        <w:ind w:left="900"/>
        <w:jc w:val="both"/>
        <w:rPr>
          <w:rFonts w:ascii="Bookman Old Style" w:hAnsi="Bookman Old Style" w:cs="Arial"/>
        </w:rPr>
      </w:pPr>
      <w:proofErr w:type="gramStart"/>
      <w:r w:rsidRPr="005B71CA">
        <w:rPr>
          <w:rFonts w:ascii="Bookman Old Style" w:eastAsia="Calibri" w:hAnsi="Bookman Old Style" w:cs="Arial"/>
        </w:rPr>
        <w:t>jaringan</w:t>
      </w:r>
      <w:proofErr w:type="gramEnd"/>
      <w:r w:rsidRPr="005B71CA">
        <w:rPr>
          <w:rFonts w:ascii="Bookman Old Style" w:eastAsia="Calibri" w:hAnsi="Bookman Old Style" w:cs="Arial"/>
        </w:rPr>
        <w:t xml:space="preserve"> transportasi penyeberangan</w:t>
      </w:r>
      <w:r w:rsidR="00A5471D" w:rsidRPr="005B5C31">
        <w:rPr>
          <w:rFonts w:ascii="Bookman Old Style" w:eastAsia="Calibri" w:hAnsi="Bookman Old Style" w:cs="Arial"/>
        </w:rPr>
        <w:t>.</w:t>
      </w:r>
    </w:p>
    <w:p w:rsidR="008B1F78" w:rsidRPr="005B5C31" w:rsidRDefault="005B71CA" w:rsidP="00C7011F">
      <w:pPr>
        <w:numPr>
          <w:ilvl w:val="1"/>
          <w:numId w:val="35"/>
        </w:numPr>
        <w:tabs>
          <w:tab w:val="clear" w:pos="1620"/>
        </w:tabs>
        <w:spacing w:before="120" w:after="120"/>
        <w:ind w:left="540"/>
        <w:jc w:val="both"/>
        <w:rPr>
          <w:rFonts w:ascii="Bookman Old Style" w:hAnsi="Bookman Old Style" w:cs="Arial"/>
          <w:sz w:val="24"/>
          <w:szCs w:val="24"/>
          <w:lang w:val="nb-NO"/>
        </w:rPr>
      </w:pPr>
      <w:r w:rsidRPr="005B71CA">
        <w:rPr>
          <w:rFonts w:ascii="Bookman Old Style" w:hAnsi="Bookman Old Style" w:cs="Arial"/>
          <w:sz w:val="24"/>
          <w:szCs w:val="24"/>
          <w:lang w:val="nb-NO"/>
        </w:rPr>
        <w:t>Jaringan jalan sebagaimana dimaksud pada ayat (1) huruf a terdiri atas</w:t>
      </w:r>
      <w:r w:rsidR="00A5471D" w:rsidRPr="005B5C31">
        <w:rPr>
          <w:rFonts w:ascii="Bookman Old Style" w:hAnsi="Bookman Old Style" w:cs="Arial"/>
          <w:sz w:val="24"/>
          <w:szCs w:val="24"/>
          <w:lang w:val="nb-NO"/>
        </w:rPr>
        <w:t>:</w:t>
      </w:r>
    </w:p>
    <w:p w:rsidR="008B1F78" w:rsidRPr="005B5C31" w:rsidRDefault="005B71CA" w:rsidP="00C7011F">
      <w:pPr>
        <w:pStyle w:val="BodyText2"/>
        <w:numPr>
          <w:ilvl w:val="0"/>
          <w:numId w:val="39"/>
        </w:numPr>
        <w:tabs>
          <w:tab w:val="clear" w:pos="720"/>
        </w:tabs>
        <w:spacing w:before="120" w:line="240" w:lineRule="auto"/>
        <w:ind w:left="900"/>
        <w:jc w:val="both"/>
        <w:rPr>
          <w:rFonts w:ascii="Bookman Old Style" w:hAnsi="Bookman Old Style" w:cs="Arial"/>
          <w:sz w:val="24"/>
          <w:szCs w:val="24"/>
          <w:lang w:val="id-ID"/>
        </w:rPr>
      </w:pPr>
      <w:r w:rsidRPr="005B71CA">
        <w:rPr>
          <w:rFonts w:ascii="Bookman Old Style" w:hAnsi="Bookman Old Style" w:cs="Arial"/>
          <w:sz w:val="24"/>
          <w:szCs w:val="24"/>
        </w:rPr>
        <w:t>penetapan jalan arteri primer meliputi jalan poros utama dari Alas Barat - Alas - Buer - Utan - Rhee - Labuhan Badas - Sumbawa - Unter Iwes - Moyo Hilir - Maronge -  Lape - Lopok - Plampang - Empang - Tarano</w:t>
      </w:r>
      <w:r w:rsidR="00A5471D" w:rsidRPr="005B5C31">
        <w:rPr>
          <w:rFonts w:ascii="Bookman Old Style" w:hAnsi="Bookman Old Style" w:cs="Arial"/>
          <w:sz w:val="24"/>
          <w:szCs w:val="24"/>
        </w:rPr>
        <w:t>;</w:t>
      </w:r>
    </w:p>
    <w:p w:rsidR="008B1F78" w:rsidRPr="005B5C31" w:rsidRDefault="00A5471D" w:rsidP="00C7011F">
      <w:pPr>
        <w:pStyle w:val="BodyText2"/>
        <w:numPr>
          <w:ilvl w:val="0"/>
          <w:numId w:val="39"/>
        </w:numPr>
        <w:tabs>
          <w:tab w:val="clear" w:pos="720"/>
        </w:tabs>
        <w:spacing w:before="120" w:line="240" w:lineRule="auto"/>
        <w:ind w:left="900"/>
        <w:jc w:val="both"/>
        <w:rPr>
          <w:rFonts w:ascii="Bookman Old Style" w:hAnsi="Bookman Old Style" w:cs="Arial"/>
          <w:sz w:val="24"/>
          <w:szCs w:val="24"/>
        </w:rPr>
      </w:pPr>
      <w:r w:rsidRPr="005B5C31">
        <w:rPr>
          <w:rFonts w:ascii="Bookman Old Style" w:hAnsi="Bookman Old Style" w:cs="Arial"/>
          <w:sz w:val="24"/>
          <w:szCs w:val="24"/>
        </w:rPr>
        <w:t>penetapan jalan kolektor primer meliputi:</w:t>
      </w:r>
    </w:p>
    <w:p w:rsidR="005B71CA" w:rsidRPr="005B71CA" w:rsidRDefault="005B71CA" w:rsidP="00C7011F">
      <w:pPr>
        <w:pStyle w:val="BodyText2"/>
        <w:numPr>
          <w:ilvl w:val="0"/>
          <w:numId w:val="37"/>
        </w:numPr>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 xml:space="preserve">jaringan jalan yang melalui Kota Sumbawa - Moyo Utara - Kecamatan Moyo Hilir, dan jaringan jalan yang menghubungkan antara Sumbawa Kota - Moyo Hilir; </w:t>
      </w:r>
    </w:p>
    <w:p w:rsidR="005B71CA" w:rsidRPr="005B71CA" w:rsidRDefault="005B71CA" w:rsidP="00C7011F">
      <w:pPr>
        <w:pStyle w:val="BodyText2"/>
        <w:numPr>
          <w:ilvl w:val="0"/>
          <w:numId w:val="37"/>
        </w:numPr>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 xml:space="preserve">jaringan jalan yang menghubungkan antara Lunyuk - Ropang - Labangka, Plampang, Empang, dan Tarano; dan </w:t>
      </w:r>
    </w:p>
    <w:p w:rsidR="008B1F78" w:rsidRPr="005B5C31" w:rsidRDefault="005B71CA" w:rsidP="00C7011F">
      <w:pPr>
        <w:pStyle w:val="BodyText2"/>
        <w:numPr>
          <w:ilvl w:val="0"/>
          <w:numId w:val="37"/>
        </w:numPr>
        <w:spacing w:before="120" w:line="240" w:lineRule="auto"/>
        <w:ind w:left="1350" w:hanging="450"/>
        <w:jc w:val="both"/>
        <w:rPr>
          <w:rFonts w:ascii="Bookman Old Style" w:hAnsi="Bookman Old Style" w:cs="Arial"/>
          <w:sz w:val="24"/>
          <w:szCs w:val="24"/>
        </w:rPr>
      </w:pPr>
      <w:proofErr w:type="gramStart"/>
      <w:r w:rsidRPr="005B71CA">
        <w:rPr>
          <w:rFonts w:ascii="Bookman Old Style" w:hAnsi="Bookman Old Style" w:cs="Arial"/>
          <w:sz w:val="24"/>
          <w:szCs w:val="24"/>
        </w:rPr>
        <w:t>jaringan</w:t>
      </w:r>
      <w:proofErr w:type="gramEnd"/>
      <w:r w:rsidRPr="005B71CA">
        <w:rPr>
          <w:rFonts w:ascii="Bookman Old Style" w:hAnsi="Bookman Old Style" w:cs="Arial"/>
          <w:sz w:val="24"/>
          <w:szCs w:val="24"/>
        </w:rPr>
        <w:t xml:space="preserve"> jalan yang menghubungkan antara Lenangguar - Orong Telu - Batu Lanteh - Sumbawa</w:t>
      </w:r>
      <w:r w:rsidR="00AF7918" w:rsidRPr="005B5C31">
        <w:rPr>
          <w:rFonts w:ascii="Bookman Old Style" w:hAnsi="Bookman Old Style" w:cs="Arial"/>
          <w:sz w:val="24"/>
          <w:szCs w:val="24"/>
        </w:rPr>
        <w:t>.</w:t>
      </w:r>
    </w:p>
    <w:p w:rsidR="008B1F78" w:rsidRPr="005B5C31" w:rsidRDefault="00A5471D" w:rsidP="00C7011F">
      <w:pPr>
        <w:pStyle w:val="BodyText2"/>
        <w:numPr>
          <w:ilvl w:val="0"/>
          <w:numId w:val="39"/>
        </w:numPr>
        <w:tabs>
          <w:tab w:val="clear" w:pos="720"/>
        </w:tabs>
        <w:spacing w:before="120" w:line="240" w:lineRule="auto"/>
        <w:ind w:left="900"/>
        <w:jc w:val="both"/>
        <w:rPr>
          <w:rFonts w:ascii="Bookman Old Style" w:hAnsi="Bookman Old Style" w:cs="Arial"/>
          <w:sz w:val="24"/>
          <w:szCs w:val="24"/>
          <w:lang w:val="id-ID"/>
        </w:rPr>
      </w:pPr>
      <w:r w:rsidRPr="005B5C31">
        <w:rPr>
          <w:rFonts w:ascii="Bookman Old Style" w:hAnsi="Bookman Old Style" w:cs="Arial"/>
          <w:sz w:val="24"/>
          <w:szCs w:val="24"/>
        </w:rPr>
        <w:t>rencana pengembangan jalan lokal primer meliputi :</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jaringan jalan yang menghubungkan Simpang Jalan Negara - jalan Labuan Teluk pada Kecamatan Utan;</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Marenteh - jalan Trupa - jalan Mate Mega pada Kecamatan Alas;</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Propok - jalan Batu Soan pada Kecamatan Alas;</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Olat  Rawa  - jalan Tanjung Bele pada Kecamatan Moyo Hilir;</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Sengkal - jalan Malili - jalan Lengas - jalan Sameri  pada Kecamatan Moyo Hilir;</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Ai Beling - jalan Kuang Amo pada Kecamatan Moyo Hulu;</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Lito - jalan Bage Loka pada Kecamatan Moyo Hulu;</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lastRenderedPageBreak/>
        <w:t>jalan yang menghubungkan Simpang Jalan Negara - jalan Labuan Ala pada Kecamatan Plampang;</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Sepayung Dalam - jalan Buin Rare pada Kecamatan Plampang;</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Ropang - jalan Lebin pada Kecamatan Ropang;</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Ropang - jalan Lawin pada Kecamatan Ropang;</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Klawis - jalan Koppo pada Kecamatan Orong Telu;</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Koppo - jalan Jamu - jalan Krida - Talonang pada Kecamatan Lunyuk;</w:t>
      </w:r>
    </w:p>
    <w:p w:rsidR="005B71CA" w:rsidRPr="005B71CA"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rPr>
      </w:pPr>
      <w:r w:rsidRPr="005B71CA">
        <w:rPr>
          <w:rFonts w:ascii="Bookman Old Style" w:hAnsi="Bookman Old Style" w:cs="Arial"/>
          <w:sz w:val="24"/>
          <w:szCs w:val="24"/>
        </w:rPr>
        <w:t>jalan yang menghubungkan jalan Suka Maju - jalan Suka Jaya pada Kecamatan Lunyuk; dan</w:t>
      </w:r>
    </w:p>
    <w:p w:rsidR="008B1F78" w:rsidRPr="005B5C31" w:rsidRDefault="005B71CA" w:rsidP="00C7011F">
      <w:pPr>
        <w:pStyle w:val="BodyText2"/>
        <w:numPr>
          <w:ilvl w:val="0"/>
          <w:numId w:val="38"/>
        </w:numPr>
        <w:tabs>
          <w:tab w:val="clear" w:pos="720"/>
        </w:tabs>
        <w:spacing w:before="120" w:line="240" w:lineRule="auto"/>
        <w:ind w:left="1350" w:hanging="450"/>
        <w:jc w:val="both"/>
        <w:rPr>
          <w:rFonts w:ascii="Bookman Old Style" w:hAnsi="Bookman Old Style" w:cs="Arial"/>
          <w:sz w:val="24"/>
          <w:szCs w:val="24"/>
          <w:lang w:val="id-ID"/>
        </w:rPr>
      </w:pPr>
      <w:proofErr w:type="gramStart"/>
      <w:r w:rsidRPr="005B71CA">
        <w:rPr>
          <w:rFonts w:ascii="Bookman Old Style" w:hAnsi="Bookman Old Style" w:cs="Arial"/>
          <w:sz w:val="24"/>
          <w:szCs w:val="24"/>
        </w:rPr>
        <w:t>jalan</w:t>
      </w:r>
      <w:proofErr w:type="gramEnd"/>
      <w:r w:rsidRPr="005B71CA">
        <w:rPr>
          <w:rFonts w:ascii="Bookman Old Style" w:hAnsi="Bookman Old Style" w:cs="Arial"/>
          <w:sz w:val="24"/>
          <w:szCs w:val="24"/>
        </w:rPr>
        <w:t xml:space="preserve"> yang menghubungkan jalan Kaduk - jalan Batu Rotok pada Kecamatan Batu Lanteh</w:t>
      </w:r>
      <w:r w:rsidR="00A5471D" w:rsidRPr="005B5C31">
        <w:rPr>
          <w:rFonts w:ascii="Bookman Old Style" w:hAnsi="Bookman Old Style" w:cs="Arial"/>
          <w:sz w:val="24"/>
          <w:szCs w:val="24"/>
        </w:rPr>
        <w:t>.</w:t>
      </w:r>
    </w:p>
    <w:p w:rsidR="008B1F78" w:rsidRPr="005B5C31" w:rsidRDefault="00E1130C" w:rsidP="00C7011F">
      <w:pPr>
        <w:pStyle w:val="BodyText2"/>
        <w:numPr>
          <w:ilvl w:val="0"/>
          <w:numId w:val="39"/>
        </w:numPr>
        <w:tabs>
          <w:tab w:val="clear" w:pos="720"/>
        </w:tabs>
        <w:spacing w:before="120" w:line="240" w:lineRule="auto"/>
        <w:ind w:left="900"/>
        <w:jc w:val="both"/>
        <w:rPr>
          <w:rFonts w:ascii="Bookman Old Style" w:hAnsi="Bookman Old Style" w:cs="Arial"/>
          <w:sz w:val="24"/>
          <w:szCs w:val="24"/>
        </w:rPr>
      </w:pPr>
      <w:r w:rsidRPr="00E1130C">
        <w:rPr>
          <w:rFonts w:ascii="Bookman Old Style" w:hAnsi="Bookman Old Style" w:cs="Arial"/>
          <w:sz w:val="24"/>
          <w:szCs w:val="24"/>
        </w:rPr>
        <w:t>penetapan jalan arteri sekunder meliputi jalan Lingkar Selatan dan Utara  Sumbawa Besar,  jalan pantai yang menghubungkan Sumbawa Besar dengan Moyo Utara</w:t>
      </w:r>
      <w:r w:rsidR="00A5471D" w:rsidRPr="005B5C31">
        <w:rPr>
          <w:rFonts w:ascii="Bookman Old Style" w:hAnsi="Bookman Old Style" w:cs="Arial"/>
          <w:sz w:val="24"/>
          <w:szCs w:val="24"/>
        </w:rPr>
        <w:t>;</w:t>
      </w:r>
    </w:p>
    <w:p w:rsidR="00E1130C" w:rsidRPr="00E1130C" w:rsidRDefault="00E1130C" w:rsidP="00C7011F">
      <w:pPr>
        <w:pStyle w:val="BodyText2"/>
        <w:numPr>
          <w:ilvl w:val="0"/>
          <w:numId w:val="39"/>
        </w:numPr>
        <w:tabs>
          <w:tab w:val="clear" w:pos="720"/>
        </w:tabs>
        <w:spacing w:before="120" w:line="240" w:lineRule="auto"/>
        <w:ind w:left="900"/>
        <w:jc w:val="both"/>
        <w:rPr>
          <w:rFonts w:ascii="Bookman Old Style" w:hAnsi="Bookman Old Style" w:cs="Arial"/>
          <w:sz w:val="24"/>
          <w:szCs w:val="24"/>
        </w:rPr>
      </w:pPr>
      <w:r w:rsidRPr="00E1130C">
        <w:rPr>
          <w:rFonts w:ascii="Bookman Old Style" w:hAnsi="Bookman Old Style" w:cs="Arial"/>
          <w:sz w:val="24"/>
          <w:szCs w:val="24"/>
        </w:rPr>
        <w:t>rencana pengembangan jalan kolektor sekunder sebagaimana dimaksud pada ayat (2) dikembangkan di Sumbawa Besar, Moyo Utara, Moyo Hilir, Unter Iwes, Alas, Empang, Labangka, Lenangguar, dan Labuhan Badas; dan</w:t>
      </w:r>
    </w:p>
    <w:p w:rsidR="00E1130C" w:rsidRPr="00E1130C" w:rsidRDefault="00E1130C" w:rsidP="00C7011F">
      <w:pPr>
        <w:pStyle w:val="BodyText2"/>
        <w:numPr>
          <w:ilvl w:val="0"/>
          <w:numId w:val="39"/>
        </w:numPr>
        <w:tabs>
          <w:tab w:val="clear" w:pos="720"/>
        </w:tabs>
        <w:spacing w:before="120" w:line="240" w:lineRule="auto"/>
        <w:ind w:left="900"/>
        <w:jc w:val="both"/>
        <w:rPr>
          <w:rFonts w:ascii="Bookman Old Style" w:hAnsi="Bookman Old Style" w:cs="Arial"/>
          <w:sz w:val="24"/>
          <w:szCs w:val="24"/>
        </w:rPr>
      </w:pPr>
      <w:proofErr w:type="gramStart"/>
      <w:r w:rsidRPr="00E1130C">
        <w:rPr>
          <w:rFonts w:ascii="Bookman Old Style" w:hAnsi="Bookman Old Style" w:cs="Arial"/>
          <w:sz w:val="24"/>
          <w:szCs w:val="24"/>
        </w:rPr>
        <w:t>penetapan</w:t>
      </w:r>
      <w:proofErr w:type="gramEnd"/>
      <w:r w:rsidRPr="00E1130C">
        <w:rPr>
          <w:rFonts w:ascii="Bookman Old Style" w:hAnsi="Bookman Old Style" w:cs="Arial"/>
          <w:sz w:val="24"/>
          <w:szCs w:val="24"/>
        </w:rPr>
        <w:t xml:space="preserve"> jalan lokal sekunder meliputi jalan di seluruh permukiman di wilayah kabupaten.</w:t>
      </w:r>
    </w:p>
    <w:p w:rsidR="008B1F78" w:rsidRPr="005B5C31" w:rsidRDefault="00E1130C" w:rsidP="00C7011F">
      <w:pPr>
        <w:pStyle w:val="BodyText2"/>
        <w:numPr>
          <w:ilvl w:val="0"/>
          <w:numId w:val="39"/>
        </w:numPr>
        <w:tabs>
          <w:tab w:val="clear" w:pos="720"/>
        </w:tabs>
        <w:spacing w:before="120" w:line="240" w:lineRule="auto"/>
        <w:ind w:left="900"/>
        <w:jc w:val="both"/>
        <w:rPr>
          <w:rFonts w:ascii="Bookman Old Style" w:hAnsi="Bookman Old Style" w:cs="Arial"/>
          <w:sz w:val="24"/>
          <w:szCs w:val="24"/>
        </w:rPr>
      </w:pPr>
      <w:proofErr w:type="gramStart"/>
      <w:r w:rsidRPr="00E1130C">
        <w:rPr>
          <w:rFonts w:ascii="Bookman Old Style" w:hAnsi="Bookman Old Style" w:cs="Arial"/>
          <w:sz w:val="24"/>
          <w:szCs w:val="24"/>
        </w:rPr>
        <w:t>rencana</w:t>
      </w:r>
      <w:proofErr w:type="gramEnd"/>
      <w:r w:rsidRPr="00E1130C">
        <w:rPr>
          <w:rFonts w:ascii="Bookman Old Style" w:hAnsi="Bookman Old Style" w:cs="Arial"/>
          <w:sz w:val="24"/>
          <w:szCs w:val="24"/>
        </w:rPr>
        <w:t xml:space="preserve"> jaringan jalan dijelaskan lebih rinci tercantum dalam Lampiran II.2 yang merupakan bagian yang tidak terpisahkan dari Peraturan Daerah ini</w:t>
      </w:r>
      <w:r w:rsidR="0060640F" w:rsidRPr="005B5C31">
        <w:rPr>
          <w:rFonts w:ascii="Bookman Old Style" w:hAnsi="Bookman Old Style" w:cs="Arial"/>
          <w:sz w:val="24"/>
          <w:szCs w:val="24"/>
        </w:rPr>
        <w:t>.</w:t>
      </w:r>
    </w:p>
    <w:p w:rsidR="008B1F78" w:rsidRPr="005B5C31" w:rsidRDefault="00E1130C" w:rsidP="00C7011F">
      <w:pPr>
        <w:numPr>
          <w:ilvl w:val="1"/>
          <w:numId w:val="35"/>
        </w:numPr>
        <w:tabs>
          <w:tab w:val="clear" w:pos="1620"/>
        </w:tabs>
        <w:spacing w:before="120" w:after="120"/>
        <w:ind w:left="540"/>
        <w:jc w:val="both"/>
        <w:rPr>
          <w:rFonts w:ascii="Bookman Old Style" w:hAnsi="Bookman Old Style" w:cs="Arial"/>
          <w:sz w:val="24"/>
          <w:szCs w:val="24"/>
          <w:lang w:val="nb-NO"/>
        </w:rPr>
      </w:pPr>
      <w:r w:rsidRPr="00E1130C">
        <w:rPr>
          <w:rFonts w:ascii="Bookman Old Style" w:hAnsi="Bookman Old Style" w:cs="Arial"/>
          <w:sz w:val="24"/>
          <w:szCs w:val="24"/>
          <w:lang w:val="id-ID"/>
        </w:rPr>
        <w:t>Jaringan prasarana lalulintas sebagaimana dimaksud pada ayat (1) huruf b terdiri atas</w:t>
      </w:r>
      <w:r w:rsidR="00A5471D" w:rsidRPr="005B5C31">
        <w:rPr>
          <w:rFonts w:ascii="Bookman Old Style" w:hAnsi="Bookman Old Style" w:cs="Arial"/>
          <w:sz w:val="24"/>
          <w:szCs w:val="24"/>
          <w:lang w:val="nb-NO"/>
        </w:rPr>
        <w:t>:</w:t>
      </w:r>
    </w:p>
    <w:p w:rsidR="00E1130C" w:rsidRPr="00E1130C" w:rsidRDefault="00E1130C" w:rsidP="00C7011F">
      <w:pPr>
        <w:pStyle w:val="BodyText2"/>
        <w:numPr>
          <w:ilvl w:val="0"/>
          <w:numId w:val="40"/>
        </w:numPr>
        <w:tabs>
          <w:tab w:val="clear" w:pos="720"/>
        </w:tabs>
        <w:spacing w:before="120" w:line="240" w:lineRule="auto"/>
        <w:ind w:left="900"/>
        <w:jc w:val="both"/>
        <w:rPr>
          <w:rFonts w:ascii="Bookman Old Style" w:hAnsi="Bookman Old Style" w:cs="Arial"/>
          <w:sz w:val="24"/>
          <w:szCs w:val="24"/>
        </w:rPr>
      </w:pPr>
      <w:r w:rsidRPr="00E1130C">
        <w:rPr>
          <w:rFonts w:ascii="Bookman Old Style" w:hAnsi="Bookman Old Style" w:cs="Arial"/>
          <w:sz w:val="24"/>
          <w:szCs w:val="24"/>
        </w:rPr>
        <w:t>Terminal Sumer Payung  sebagai Terminal Tipe B yang berada pada jalur transportasi nasional;</w:t>
      </w:r>
    </w:p>
    <w:p w:rsidR="00E1130C" w:rsidRPr="00E1130C" w:rsidRDefault="00E1130C" w:rsidP="00C7011F">
      <w:pPr>
        <w:pStyle w:val="BodyText2"/>
        <w:numPr>
          <w:ilvl w:val="0"/>
          <w:numId w:val="40"/>
        </w:numPr>
        <w:tabs>
          <w:tab w:val="clear" w:pos="720"/>
        </w:tabs>
        <w:spacing w:before="120" w:line="240" w:lineRule="auto"/>
        <w:ind w:left="900"/>
        <w:jc w:val="both"/>
        <w:rPr>
          <w:rFonts w:ascii="Bookman Old Style" w:hAnsi="Bookman Old Style" w:cs="Arial"/>
          <w:sz w:val="24"/>
          <w:szCs w:val="24"/>
        </w:rPr>
      </w:pPr>
      <w:r w:rsidRPr="00E1130C">
        <w:rPr>
          <w:rFonts w:ascii="Bookman Old Style" w:hAnsi="Bookman Old Style" w:cs="Arial"/>
          <w:sz w:val="24"/>
          <w:szCs w:val="24"/>
        </w:rPr>
        <w:t>relokasi dan pengembangan Terminal Alas yang merupakan Terminal Tipe C yang berada pada jalur transportasi nasional dan simpul kawasan agropolitan;</w:t>
      </w:r>
    </w:p>
    <w:p w:rsidR="00E1130C" w:rsidRPr="00E1130C" w:rsidRDefault="00E1130C" w:rsidP="00C7011F">
      <w:pPr>
        <w:pStyle w:val="BodyText2"/>
        <w:numPr>
          <w:ilvl w:val="0"/>
          <w:numId w:val="40"/>
        </w:numPr>
        <w:tabs>
          <w:tab w:val="clear" w:pos="720"/>
        </w:tabs>
        <w:spacing w:before="120" w:line="240" w:lineRule="auto"/>
        <w:ind w:left="900"/>
        <w:jc w:val="both"/>
        <w:rPr>
          <w:rFonts w:ascii="Bookman Old Style" w:hAnsi="Bookman Old Style" w:cs="Arial"/>
          <w:sz w:val="24"/>
          <w:szCs w:val="24"/>
        </w:rPr>
      </w:pPr>
      <w:r w:rsidRPr="00E1130C">
        <w:rPr>
          <w:rFonts w:ascii="Bookman Old Style" w:hAnsi="Bookman Old Style" w:cs="Arial"/>
          <w:sz w:val="24"/>
          <w:szCs w:val="24"/>
        </w:rPr>
        <w:t>relokasi terminal Brang Bara untuk melayani kecamatan Batu Lanteh</w:t>
      </w:r>
      <w:r>
        <w:rPr>
          <w:rFonts w:ascii="Bookman Old Style" w:hAnsi="Bookman Old Style" w:cs="Arial"/>
          <w:sz w:val="24"/>
          <w:szCs w:val="24"/>
        </w:rPr>
        <w:t>;</w:t>
      </w:r>
    </w:p>
    <w:p w:rsidR="00E1130C" w:rsidRPr="00E1130C" w:rsidRDefault="00E1130C" w:rsidP="00C7011F">
      <w:pPr>
        <w:pStyle w:val="BodyText2"/>
        <w:numPr>
          <w:ilvl w:val="0"/>
          <w:numId w:val="40"/>
        </w:numPr>
        <w:tabs>
          <w:tab w:val="clear" w:pos="720"/>
        </w:tabs>
        <w:spacing w:before="120" w:line="240" w:lineRule="auto"/>
        <w:ind w:left="900"/>
        <w:jc w:val="both"/>
        <w:rPr>
          <w:rFonts w:ascii="Bookman Old Style" w:hAnsi="Bookman Old Style" w:cs="Arial"/>
          <w:sz w:val="24"/>
          <w:szCs w:val="24"/>
        </w:rPr>
      </w:pPr>
      <w:r w:rsidRPr="00E1130C">
        <w:rPr>
          <w:rFonts w:ascii="Bookman Old Style" w:hAnsi="Bookman Old Style" w:cs="Arial"/>
          <w:sz w:val="24"/>
          <w:szCs w:val="24"/>
        </w:rPr>
        <w:t xml:space="preserve">pengembangan Terminal Empang sebagai Terminal Tipe C yang berada pada jalur transportasi nasional dan merupakan Simpul Kawasan Emparano; </w:t>
      </w:r>
    </w:p>
    <w:p w:rsidR="00E1130C" w:rsidRPr="00E1130C" w:rsidRDefault="00E1130C" w:rsidP="00C7011F">
      <w:pPr>
        <w:pStyle w:val="BodyText2"/>
        <w:numPr>
          <w:ilvl w:val="0"/>
          <w:numId w:val="40"/>
        </w:numPr>
        <w:tabs>
          <w:tab w:val="clear" w:pos="720"/>
        </w:tabs>
        <w:spacing w:before="120" w:line="240" w:lineRule="auto"/>
        <w:ind w:left="900"/>
        <w:jc w:val="both"/>
        <w:rPr>
          <w:rFonts w:ascii="Bookman Old Style" w:hAnsi="Bookman Old Style" w:cs="Arial"/>
          <w:sz w:val="24"/>
          <w:szCs w:val="24"/>
        </w:rPr>
      </w:pPr>
      <w:r w:rsidRPr="00E1130C">
        <w:rPr>
          <w:rFonts w:ascii="Bookman Old Style" w:hAnsi="Bookman Old Style" w:cs="Arial"/>
          <w:sz w:val="24"/>
          <w:szCs w:val="24"/>
        </w:rPr>
        <w:t xml:space="preserve">pembangunan Terminal Tipe C, yaitu Terminal Lenangguar, Terminal Lunyuk, Terminal Langam,Terminal Utan, Terminal Moyo yang melayani Kecamatan Moyo Utara, Kecamatan Moyo Hilir, Kecamatan Moyo Hulu dan sekitarnya, Terminal Maci dan Terminal </w:t>
      </w:r>
      <w:r w:rsidRPr="00E1130C">
        <w:rPr>
          <w:rFonts w:ascii="Bookman Old Style" w:hAnsi="Bookman Old Style" w:cs="Arial"/>
          <w:sz w:val="24"/>
          <w:szCs w:val="24"/>
        </w:rPr>
        <w:lastRenderedPageBreak/>
        <w:t>Labangka yang melayani simpul kawasan Kota Terpadu Mandiri Labangka; dan</w:t>
      </w:r>
    </w:p>
    <w:p w:rsidR="008B1F78" w:rsidRPr="005B5C31" w:rsidRDefault="00E1130C" w:rsidP="00C7011F">
      <w:pPr>
        <w:pStyle w:val="BodyText2"/>
        <w:numPr>
          <w:ilvl w:val="0"/>
          <w:numId w:val="40"/>
        </w:numPr>
        <w:tabs>
          <w:tab w:val="clear" w:pos="720"/>
        </w:tabs>
        <w:spacing w:before="120" w:line="240" w:lineRule="auto"/>
        <w:ind w:left="900"/>
        <w:jc w:val="both"/>
        <w:rPr>
          <w:rFonts w:ascii="Bookman Old Style" w:hAnsi="Bookman Old Style" w:cs="Arial"/>
          <w:sz w:val="24"/>
          <w:szCs w:val="24"/>
        </w:rPr>
      </w:pPr>
      <w:proofErr w:type="gramStart"/>
      <w:r w:rsidRPr="00E1130C">
        <w:rPr>
          <w:rFonts w:ascii="Bookman Old Style" w:hAnsi="Bookman Old Style" w:cs="Arial"/>
          <w:sz w:val="24"/>
          <w:szCs w:val="24"/>
        </w:rPr>
        <w:t>peningkatan</w:t>
      </w:r>
      <w:proofErr w:type="gramEnd"/>
      <w:r w:rsidRPr="00E1130C">
        <w:rPr>
          <w:rFonts w:ascii="Bookman Old Style" w:hAnsi="Bookman Old Style" w:cs="Arial"/>
          <w:sz w:val="24"/>
          <w:szCs w:val="24"/>
        </w:rPr>
        <w:t xml:space="preserve"> infrastruktur pendukung dan pelayanan terminal yang memadai pada terminal yang sudah ada</w:t>
      </w:r>
      <w:r w:rsidR="00A5471D" w:rsidRPr="005B5C31">
        <w:rPr>
          <w:rFonts w:ascii="Bookman Old Style" w:hAnsi="Bookman Old Style" w:cs="Arial"/>
          <w:sz w:val="24"/>
          <w:szCs w:val="24"/>
        </w:rPr>
        <w:t>.</w:t>
      </w:r>
    </w:p>
    <w:p w:rsidR="008B1F78" w:rsidRPr="005B5C31" w:rsidRDefault="00E1130C" w:rsidP="00C7011F">
      <w:pPr>
        <w:numPr>
          <w:ilvl w:val="1"/>
          <w:numId w:val="35"/>
        </w:numPr>
        <w:tabs>
          <w:tab w:val="clear" w:pos="1620"/>
        </w:tabs>
        <w:spacing w:before="120" w:after="120"/>
        <w:ind w:left="540"/>
        <w:jc w:val="both"/>
        <w:rPr>
          <w:rFonts w:ascii="Bookman Old Style" w:hAnsi="Bookman Old Style" w:cs="Arial"/>
          <w:sz w:val="24"/>
          <w:szCs w:val="24"/>
          <w:lang w:val="nb-NO"/>
        </w:rPr>
      </w:pPr>
      <w:r w:rsidRPr="00E1130C">
        <w:rPr>
          <w:rFonts w:ascii="Bookman Old Style" w:hAnsi="Bookman Old Style" w:cs="Arial"/>
          <w:sz w:val="24"/>
          <w:szCs w:val="24"/>
          <w:lang w:val="nb-NO"/>
        </w:rPr>
        <w:t>Jaringan layanan lalu lintas sebagaimana dimaksud pada ayat (1) huruf b, yaitu pengembangan angkutan massal yang dapat menjangkau daerah-daerah</w:t>
      </w:r>
      <w:r w:rsidR="00A5471D" w:rsidRPr="005B5C31">
        <w:rPr>
          <w:rFonts w:ascii="Bookman Old Style" w:hAnsi="Bookman Old Style" w:cs="Arial"/>
          <w:sz w:val="24"/>
          <w:szCs w:val="24"/>
          <w:lang w:val="sv-SE"/>
        </w:rPr>
        <w:t>:</w:t>
      </w:r>
    </w:p>
    <w:p w:rsidR="00E1130C" w:rsidRPr="00E1130C"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 dengan rute melalui Kecamatan Alas Barat - Alas - Buer - Utan - Rhee - Labuhan Badas - Sumbawa;</w:t>
      </w:r>
    </w:p>
    <w:p w:rsidR="00E1130C" w:rsidRPr="00E1130C"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 dengan rute melalui Kecamatan Tarano - Empang - Plampang - Meronge - Lape - Lopok -  Unter Iwes - Sumbawa;</w:t>
      </w:r>
    </w:p>
    <w:p w:rsidR="00E1130C" w:rsidRPr="00E1130C"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 dengan rute melalui Kecamatan Sumbawa - Moyo Hilir - Moyo Utara</w:t>
      </w:r>
    </w:p>
    <w:p w:rsidR="00E1130C" w:rsidRPr="00E1130C"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 dengan rute melalui Kecamatan Labangka - Plampang - Sumbawa;</w:t>
      </w:r>
    </w:p>
    <w:p w:rsidR="00E1130C" w:rsidRPr="00E1130C"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 dengan  rute  melalui Kecamatan Sumbawa - Moyo Hulu - Lenangguar - Lunyuk;</w:t>
      </w:r>
    </w:p>
    <w:p w:rsidR="00E1130C" w:rsidRPr="00E1130C"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angkutandengan rute melalui Kecamatan Labangka-Ropang - Lunyuk - Sumbawa;</w:t>
      </w:r>
    </w:p>
    <w:p w:rsidR="00E1130C" w:rsidRPr="00E1130C"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 dengan rute melalui Kecamatan Sumbawa - Unter Iwes - Batu Lanteh - Orong Telu-Lunyuk; dan</w:t>
      </w:r>
    </w:p>
    <w:p w:rsidR="005E5E65" w:rsidRPr="005B5C31" w:rsidRDefault="00E1130C" w:rsidP="00C7011F">
      <w:pPr>
        <w:numPr>
          <w:ilvl w:val="0"/>
          <w:numId w:val="41"/>
        </w:numPr>
        <w:autoSpaceDE w:val="0"/>
        <w:autoSpaceDN w:val="0"/>
        <w:adjustRightInd w:val="0"/>
        <w:spacing w:before="120" w:after="120"/>
        <w:ind w:left="900"/>
        <w:jc w:val="both"/>
        <w:rPr>
          <w:rFonts w:ascii="Bookman Old Style" w:hAnsi="Bookman Old Style" w:cs="Arial"/>
          <w:sz w:val="24"/>
          <w:szCs w:val="24"/>
          <w:lang w:val="sv-SE"/>
        </w:rPr>
      </w:pPr>
      <w:r w:rsidRPr="00E1130C">
        <w:rPr>
          <w:rFonts w:ascii="Bookman Old Style" w:hAnsi="Bookman Old Style" w:cs="Arial"/>
          <w:sz w:val="24"/>
          <w:szCs w:val="24"/>
          <w:lang w:val="sv-SE"/>
        </w:rPr>
        <w:t>jalur angkutan dengan rute melalui Kecamatan Sumbawa - Jotang - Maci</w:t>
      </w:r>
      <w:r w:rsidR="0093479A" w:rsidRPr="005B5C31">
        <w:rPr>
          <w:rFonts w:ascii="Bookman Old Style" w:hAnsi="Bookman Old Style" w:cs="Arial"/>
          <w:sz w:val="24"/>
          <w:szCs w:val="24"/>
          <w:lang w:val="id-ID"/>
        </w:rPr>
        <w:t>.</w:t>
      </w:r>
    </w:p>
    <w:p w:rsidR="008B1F78" w:rsidRDefault="00E1130C" w:rsidP="00C7011F">
      <w:pPr>
        <w:numPr>
          <w:ilvl w:val="1"/>
          <w:numId w:val="35"/>
        </w:numPr>
        <w:tabs>
          <w:tab w:val="clear" w:pos="1620"/>
        </w:tabs>
        <w:spacing w:before="120" w:after="120"/>
        <w:ind w:left="540"/>
        <w:jc w:val="both"/>
        <w:rPr>
          <w:rFonts w:ascii="Bookman Old Style" w:hAnsi="Bookman Old Style" w:cs="Arial"/>
          <w:sz w:val="24"/>
          <w:szCs w:val="24"/>
          <w:lang w:val="nb-NO"/>
        </w:rPr>
      </w:pPr>
      <w:r w:rsidRPr="00E1130C">
        <w:rPr>
          <w:rFonts w:ascii="Bookman Old Style" w:hAnsi="Bookman Old Style" w:cs="Arial"/>
          <w:sz w:val="24"/>
          <w:szCs w:val="24"/>
          <w:lang w:val="nb-NO"/>
        </w:rPr>
        <w:t>Jaringan transportasi penyeberangan sebagaimana dimaksud pada ayat (1) huruf c, yaitu pengembangan transportasi penyeberangan meliputi</w:t>
      </w:r>
      <w:r>
        <w:rPr>
          <w:rFonts w:ascii="Bookman Old Style" w:hAnsi="Bookman Old Style" w:cs="Arial"/>
          <w:sz w:val="24"/>
          <w:szCs w:val="24"/>
          <w:lang w:val="nb-NO"/>
        </w:rPr>
        <w:t>:</w:t>
      </w:r>
    </w:p>
    <w:p w:rsidR="00E1130C" w:rsidRPr="00E1130C" w:rsidRDefault="00E1130C" w:rsidP="00E1130C">
      <w:pPr>
        <w:spacing w:before="120" w:after="120"/>
        <w:ind w:left="900" w:hanging="360"/>
        <w:jc w:val="both"/>
        <w:rPr>
          <w:rFonts w:ascii="Bookman Old Style" w:hAnsi="Bookman Old Style" w:cs="Arial"/>
          <w:sz w:val="24"/>
          <w:szCs w:val="24"/>
          <w:lang w:val="nb-NO"/>
        </w:rPr>
      </w:pPr>
      <w:r w:rsidRPr="00E1130C">
        <w:rPr>
          <w:rFonts w:ascii="Bookman Old Style" w:hAnsi="Bookman Old Style" w:cs="Arial"/>
          <w:sz w:val="24"/>
          <w:szCs w:val="24"/>
          <w:lang w:val="nb-NO"/>
        </w:rPr>
        <w:t>a.</w:t>
      </w:r>
      <w:r w:rsidRPr="00E1130C">
        <w:rPr>
          <w:rFonts w:ascii="Bookman Old Style" w:hAnsi="Bookman Old Style" w:cs="Arial"/>
          <w:sz w:val="24"/>
          <w:szCs w:val="24"/>
          <w:lang w:val="nb-NO"/>
        </w:rPr>
        <w:tab/>
        <w:t>pelabuhan Penyeberangan Pulau Moyo dan Lua Air dengan alur penyeberangan Moyo - Lua Air; dan dan penyeberangan Teluk Santong - Bima - Calabai</w:t>
      </w:r>
      <w:r>
        <w:rPr>
          <w:rFonts w:ascii="Bookman Old Style" w:hAnsi="Bookman Old Style" w:cs="Arial"/>
          <w:sz w:val="24"/>
          <w:szCs w:val="24"/>
          <w:lang w:val="nb-NO"/>
        </w:rPr>
        <w:t>;</w:t>
      </w:r>
    </w:p>
    <w:p w:rsidR="00E1130C" w:rsidRPr="005B5C31" w:rsidRDefault="00E1130C" w:rsidP="00E1130C">
      <w:pPr>
        <w:spacing w:before="120" w:after="120"/>
        <w:ind w:left="900" w:hanging="360"/>
        <w:jc w:val="both"/>
        <w:rPr>
          <w:rFonts w:ascii="Bookman Old Style" w:hAnsi="Bookman Old Style" w:cs="Arial"/>
          <w:sz w:val="24"/>
          <w:szCs w:val="24"/>
          <w:lang w:val="nb-NO"/>
        </w:rPr>
      </w:pPr>
      <w:r w:rsidRPr="00E1130C">
        <w:rPr>
          <w:rFonts w:ascii="Bookman Old Style" w:hAnsi="Bookman Old Style" w:cs="Arial"/>
          <w:sz w:val="24"/>
          <w:szCs w:val="24"/>
          <w:lang w:val="nb-NO"/>
        </w:rPr>
        <w:t>b.</w:t>
      </w:r>
      <w:r w:rsidRPr="00E1130C">
        <w:rPr>
          <w:rFonts w:ascii="Bookman Old Style" w:hAnsi="Bookman Old Style" w:cs="Arial"/>
          <w:sz w:val="24"/>
          <w:szCs w:val="24"/>
          <w:lang w:val="nb-NO"/>
        </w:rPr>
        <w:tab/>
        <w:t>rincian pengembangan penyeberangan  lintas Kabupaten/Kota di kabupaten tercantum dalam Lampiran II.3 yang merupakan bagian tidak terpisahkan dari Peraturan Daerah ini</w:t>
      </w:r>
      <w:r>
        <w:rPr>
          <w:rFonts w:ascii="Bookman Old Style" w:hAnsi="Bookman Old Style" w:cs="Arial"/>
          <w:sz w:val="24"/>
          <w:szCs w:val="24"/>
          <w:lang w:val="nb-NO"/>
        </w:rPr>
        <w:t>.</w:t>
      </w:r>
    </w:p>
    <w:p w:rsidR="000D6541" w:rsidRPr="005B5C31" w:rsidRDefault="000D6541">
      <w:pPr>
        <w:rPr>
          <w:rFonts w:ascii="Bookman Old Style" w:hAnsi="Bookman Old Style" w:cs="Arial"/>
          <w:sz w:val="24"/>
          <w:szCs w:val="24"/>
        </w:rPr>
      </w:pPr>
    </w:p>
    <w:p w:rsidR="008B1F78" w:rsidRPr="005B5C31" w:rsidRDefault="00A5471D" w:rsidP="006C45B5">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Paragraf 3</w:t>
      </w:r>
    </w:p>
    <w:p w:rsidR="008B1F78" w:rsidRPr="005B5C31" w:rsidRDefault="00A5471D" w:rsidP="006C45B5">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Sistem Transportasi Laut</w:t>
      </w:r>
    </w:p>
    <w:p w:rsidR="008B1F78" w:rsidRPr="005B5C31" w:rsidRDefault="00A5471D" w:rsidP="006C45B5">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Pasal 1</w:t>
      </w:r>
      <w:r w:rsidR="00B9046F" w:rsidRPr="005B5C31">
        <w:rPr>
          <w:rFonts w:ascii="Bookman Old Style" w:eastAsia="Calibri" w:hAnsi="Bookman Old Style" w:cs="Arial"/>
          <w:bCs/>
          <w:sz w:val="24"/>
          <w:szCs w:val="24"/>
        </w:rPr>
        <w:t>0</w:t>
      </w:r>
    </w:p>
    <w:p w:rsidR="008B1F78" w:rsidRPr="005B5C31" w:rsidRDefault="00A5471D" w:rsidP="00C7011F">
      <w:pPr>
        <w:numPr>
          <w:ilvl w:val="0"/>
          <w:numId w:val="43"/>
        </w:numPr>
        <w:tabs>
          <w:tab w:val="clear" w:pos="540"/>
        </w:tabs>
        <w:spacing w:before="120" w:after="120"/>
        <w:jc w:val="both"/>
        <w:rPr>
          <w:rFonts w:ascii="Bookman Old Style" w:hAnsi="Bookman Old Style" w:cs="Arial"/>
          <w:sz w:val="24"/>
          <w:szCs w:val="24"/>
          <w:lang w:val="nb-NO"/>
        </w:rPr>
      </w:pPr>
      <w:r w:rsidRPr="005B5C31">
        <w:rPr>
          <w:rFonts w:ascii="Bookman Old Style" w:hAnsi="Bookman Old Style" w:cs="Arial"/>
          <w:sz w:val="24"/>
          <w:szCs w:val="24"/>
          <w:lang w:val="nb-NO"/>
        </w:rPr>
        <w:t xml:space="preserve">Sistem transportasi laut sebagaimana dimaksud dalam Pasal </w:t>
      </w:r>
      <w:r w:rsidR="00402469" w:rsidRPr="005B5C31">
        <w:rPr>
          <w:rFonts w:ascii="Bookman Old Style" w:hAnsi="Bookman Old Style" w:cs="Arial"/>
          <w:sz w:val="24"/>
          <w:szCs w:val="24"/>
          <w:lang w:val="nb-NO"/>
        </w:rPr>
        <w:t>8</w:t>
      </w:r>
      <w:r w:rsidRPr="005B5C31">
        <w:rPr>
          <w:rFonts w:ascii="Bookman Old Style" w:hAnsi="Bookman Old Style" w:cs="Arial"/>
          <w:sz w:val="24"/>
          <w:szCs w:val="24"/>
          <w:lang w:val="nb-NO"/>
        </w:rPr>
        <w:t xml:space="preserve"> huruf b, meliputi:</w:t>
      </w:r>
    </w:p>
    <w:p w:rsidR="008B1F78" w:rsidRPr="005B5C31" w:rsidRDefault="00A5471D" w:rsidP="00C7011F">
      <w:pPr>
        <w:numPr>
          <w:ilvl w:val="0"/>
          <w:numId w:val="42"/>
        </w:numPr>
        <w:autoSpaceDE w:val="0"/>
        <w:autoSpaceDN w:val="0"/>
        <w:adjustRightInd w:val="0"/>
        <w:spacing w:before="120" w:after="120"/>
        <w:ind w:left="900"/>
        <w:jc w:val="both"/>
        <w:rPr>
          <w:rFonts w:ascii="Bookman Old Style" w:hAnsi="Bookman Old Style" w:cs="Arial"/>
          <w:sz w:val="24"/>
          <w:szCs w:val="24"/>
          <w:lang w:val="sv-SE"/>
        </w:rPr>
      </w:pPr>
      <w:r w:rsidRPr="005B5C31">
        <w:rPr>
          <w:rFonts w:ascii="Bookman Old Style" w:hAnsi="Bookman Old Style" w:cs="Arial"/>
          <w:sz w:val="24"/>
          <w:szCs w:val="24"/>
          <w:lang w:val="sv-SE"/>
        </w:rPr>
        <w:t>tatanan kepelabuhanan; dan</w:t>
      </w:r>
    </w:p>
    <w:p w:rsidR="008B1F78" w:rsidRPr="005B5C31" w:rsidRDefault="00A5471D" w:rsidP="00C7011F">
      <w:pPr>
        <w:numPr>
          <w:ilvl w:val="0"/>
          <w:numId w:val="42"/>
        </w:numPr>
        <w:autoSpaceDE w:val="0"/>
        <w:autoSpaceDN w:val="0"/>
        <w:adjustRightInd w:val="0"/>
        <w:spacing w:before="120" w:after="120"/>
        <w:ind w:left="900"/>
        <w:jc w:val="both"/>
        <w:rPr>
          <w:rFonts w:ascii="Bookman Old Style" w:hAnsi="Bookman Old Style" w:cs="Arial"/>
          <w:sz w:val="24"/>
          <w:szCs w:val="24"/>
          <w:lang w:val="sv-SE"/>
        </w:rPr>
      </w:pPr>
      <w:r w:rsidRPr="005B5C31">
        <w:rPr>
          <w:rFonts w:ascii="Bookman Old Style" w:hAnsi="Bookman Old Style" w:cs="Arial"/>
          <w:sz w:val="24"/>
          <w:szCs w:val="24"/>
          <w:lang w:val="sv-SE"/>
        </w:rPr>
        <w:t>alur pelayaran.</w:t>
      </w:r>
    </w:p>
    <w:p w:rsidR="008B1F78" w:rsidRPr="005B5C31" w:rsidRDefault="00872B0C" w:rsidP="00C7011F">
      <w:pPr>
        <w:numPr>
          <w:ilvl w:val="0"/>
          <w:numId w:val="43"/>
        </w:numPr>
        <w:tabs>
          <w:tab w:val="clear" w:pos="540"/>
        </w:tabs>
        <w:spacing w:before="120" w:after="120"/>
        <w:jc w:val="both"/>
        <w:rPr>
          <w:rFonts w:ascii="Bookman Old Style" w:hAnsi="Bookman Old Style" w:cs="Arial"/>
          <w:sz w:val="24"/>
          <w:szCs w:val="24"/>
          <w:lang w:val="nb-NO"/>
        </w:rPr>
      </w:pPr>
      <w:r w:rsidRPr="00872B0C">
        <w:rPr>
          <w:rFonts w:ascii="Bookman Old Style" w:hAnsi="Bookman Old Style" w:cs="Arial"/>
          <w:sz w:val="24"/>
          <w:szCs w:val="24"/>
          <w:lang w:val="nb-NO"/>
        </w:rPr>
        <w:t>Tatanan kepelabuhanan di wilayah kabupaten sebagaimana dimaksud pada ayat (1) huruf a terdiri atas</w:t>
      </w:r>
      <w:r w:rsidR="00A5471D" w:rsidRPr="005B5C31">
        <w:rPr>
          <w:rFonts w:ascii="Bookman Old Style" w:hAnsi="Bookman Old Style" w:cs="Arial"/>
          <w:sz w:val="24"/>
          <w:szCs w:val="24"/>
          <w:lang w:val="nb-NO"/>
        </w:rPr>
        <w:t>:</w:t>
      </w:r>
    </w:p>
    <w:p w:rsidR="00872B0C" w:rsidRPr="00872B0C" w:rsidRDefault="00872B0C" w:rsidP="00C7011F">
      <w:pPr>
        <w:pStyle w:val="ListParagraph"/>
        <w:numPr>
          <w:ilvl w:val="1"/>
          <w:numId w:val="42"/>
        </w:numPr>
        <w:spacing w:before="120" w:after="120"/>
        <w:ind w:left="900"/>
        <w:jc w:val="both"/>
        <w:rPr>
          <w:rFonts w:ascii="Bookman Old Style" w:hAnsi="Bookman Old Style" w:cs="Arial"/>
          <w:noProof/>
        </w:rPr>
      </w:pPr>
      <w:r w:rsidRPr="00872B0C">
        <w:rPr>
          <w:rFonts w:ascii="Bookman Old Style" w:hAnsi="Bookman Old Style" w:cs="Arial"/>
          <w:noProof/>
        </w:rPr>
        <w:t>pengembangan sarana transportasi laut yaitu Pelabuhan Pengumpul Labuhan Badas dan Pelabuhan Pengumpul Promosi Teluk Santong; dan</w:t>
      </w:r>
    </w:p>
    <w:p w:rsidR="00E1101F" w:rsidRPr="005B5C31" w:rsidRDefault="00872B0C" w:rsidP="00C7011F">
      <w:pPr>
        <w:pStyle w:val="ListParagraph"/>
        <w:numPr>
          <w:ilvl w:val="1"/>
          <w:numId w:val="42"/>
        </w:numPr>
        <w:spacing w:before="120" w:after="120"/>
        <w:ind w:left="900"/>
        <w:jc w:val="both"/>
        <w:rPr>
          <w:rFonts w:ascii="Bookman Old Style" w:hAnsi="Bookman Old Style" w:cs="Arial"/>
          <w:lang w:val="nb-NO"/>
        </w:rPr>
      </w:pPr>
      <w:r w:rsidRPr="00872B0C">
        <w:rPr>
          <w:rFonts w:ascii="Bookman Old Style" w:hAnsi="Bookman Old Style" w:cs="Arial"/>
          <w:noProof/>
        </w:rPr>
        <w:lastRenderedPageBreak/>
        <w:t>pengembangan infrastuktur pelabuhan, meliputi</w:t>
      </w:r>
      <w:r w:rsidR="00E1101F" w:rsidRPr="005B5C31">
        <w:rPr>
          <w:rFonts w:ascii="Bookman Old Style" w:hAnsi="Bookman Old Style" w:cs="Arial"/>
          <w:noProof/>
        </w:rPr>
        <w:t>:</w:t>
      </w:r>
    </w:p>
    <w:p w:rsidR="00872B0C" w:rsidRPr="00872B0C" w:rsidRDefault="00872B0C" w:rsidP="00C7011F">
      <w:pPr>
        <w:pStyle w:val="ListParagraph"/>
        <w:numPr>
          <w:ilvl w:val="3"/>
          <w:numId w:val="42"/>
        </w:numPr>
        <w:spacing w:before="120" w:after="120"/>
        <w:ind w:left="1350" w:hanging="450"/>
        <w:jc w:val="both"/>
        <w:rPr>
          <w:rFonts w:ascii="Bookman Old Style" w:hAnsi="Bookman Old Style" w:cs="Arial"/>
          <w:noProof/>
        </w:rPr>
      </w:pPr>
      <w:r w:rsidRPr="00872B0C">
        <w:rPr>
          <w:rFonts w:ascii="Bookman Old Style" w:hAnsi="Bookman Old Style" w:cs="Arial"/>
          <w:noProof/>
        </w:rPr>
        <w:t xml:space="preserve">Pelabuhan Pengumpan: Labangka, Lunyuk dan Tarano sebagai pelabuhan penyebrangan wisata; </w:t>
      </w:r>
    </w:p>
    <w:p w:rsidR="00872B0C" w:rsidRPr="00872B0C" w:rsidRDefault="00872B0C" w:rsidP="00C7011F">
      <w:pPr>
        <w:pStyle w:val="ListParagraph"/>
        <w:numPr>
          <w:ilvl w:val="3"/>
          <w:numId w:val="42"/>
        </w:numPr>
        <w:spacing w:before="120" w:after="120"/>
        <w:ind w:left="1350" w:hanging="450"/>
        <w:jc w:val="both"/>
        <w:rPr>
          <w:rFonts w:ascii="Bookman Old Style" w:hAnsi="Bookman Old Style" w:cs="Arial"/>
          <w:noProof/>
        </w:rPr>
      </w:pPr>
      <w:r w:rsidRPr="00872B0C">
        <w:rPr>
          <w:rFonts w:ascii="Bookman Old Style" w:hAnsi="Bookman Old Style" w:cs="Arial"/>
          <w:noProof/>
        </w:rPr>
        <w:t>pelabuhan pengumpan di Teluk Santong, Tanjung Pengamas, Pelabuhan Alas, Pelabuhan Mapin, Pelabuhan Labuhan Burung, Pelabuhan Prajak dan Pelabuhan Lunyuk sebagai pelabuhan perikanan; dan</w:t>
      </w:r>
    </w:p>
    <w:p w:rsidR="00E1101F" w:rsidRPr="005B5C31" w:rsidRDefault="00872B0C" w:rsidP="00C7011F">
      <w:pPr>
        <w:pStyle w:val="ListParagraph"/>
        <w:numPr>
          <w:ilvl w:val="3"/>
          <w:numId w:val="42"/>
        </w:numPr>
        <w:spacing w:before="120" w:after="120"/>
        <w:ind w:left="1350" w:hanging="450"/>
        <w:jc w:val="both"/>
        <w:rPr>
          <w:rFonts w:ascii="Bookman Old Style" w:hAnsi="Bookman Old Style" w:cs="Arial"/>
          <w:noProof/>
        </w:rPr>
      </w:pPr>
      <w:r w:rsidRPr="00872B0C">
        <w:rPr>
          <w:rFonts w:ascii="Bookman Old Style" w:hAnsi="Bookman Old Style" w:cs="Arial"/>
          <w:noProof/>
        </w:rPr>
        <w:t>pembangunan pelabuhan khusus di Kecamatan Labuhan Badas, Kecamatan Lunyuk, Teluk Santong dan Pulau Moyo</w:t>
      </w:r>
      <w:r w:rsidR="00FD1DC7">
        <w:rPr>
          <w:rFonts w:ascii="Bookman Old Style" w:hAnsi="Bookman Old Style" w:cs="Arial"/>
          <w:noProof/>
        </w:rPr>
        <w:t>.</w:t>
      </w:r>
    </w:p>
    <w:p w:rsidR="008B1F78" w:rsidRPr="005B5C31" w:rsidRDefault="000B58E7" w:rsidP="00C7011F">
      <w:pPr>
        <w:numPr>
          <w:ilvl w:val="0"/>
          <w:numId w:val="43"/>
        </w:numPr>
        <w:tabs>
          <w:tab w:val="clear" w:pos="540"/>
        </w:tabs>
        <w:spacing w:before="120" w:after="120"/>
        <w:jc w:val="both"/>
        <w:rPr>
          <w:rFonts w:ascii="Bookman Old Style" w:hAnsi="Bookman Old Style" w:cs="Arial"/>
          <w:sz w:val="24"/>
          <w:szCs w:val="24"/>
          <w:lang w:val="nb-NO"/>
        </w:rPr>
      </w:pPr>
      <w:r w:rsidRPr="000B58E7">
        <w:rPr>
          <w:rFonts w:ascii="Bookman Old Style" w:eastAsia="Calibri" w:hAnsi="Bookman Old Style" w:cs="Arial"/>
          <w:sz w:val="24"/>
          <w:szCs w:val="24"/>
        </w:rPr>
        <w:t>Alur pelayaran sebagaimana dimaksud pada ayat (1) huruf b terdiri atas</w:t>
      </w:r>
      <w:r w:rsidR="00A5471D" w:rsidRPr="005B5C31">
        <w:rPr>
          <w:rFonts w:ascii="Bookman Old Style" w:eastAsia="Calibri" w:hAnsi="Bookman Old Style" w:cs="Arial"/>
          <w:sz w:val="24"/>
          <w:szCs w:val="24"/>
        </w:rPr>
        <w:t>:</w:t>
      </w:r>
    </w:p>
    <w:p w:rsidR="000B58E7" w:rsidRPr="000B58E7" w:rsidRDefault="000B58E7" w:rsidP="00C7011F">
      <w:pPr>
        <w:pStyle w:val="ListParagraph"/>
        <w:numPr>
          <w:ilvl w:val="0"/>
          <w:numId w:val="44"/>
        </w:numPr>
        <w:spacing w:before="120" w:after="120"/>
        <w:ind w:left="900"/>
        <w:jc w:val="both"/>
        <w:rPr>
          <w:rFonts w:ascii="Bookman Old Style" w:hAnsi="Bookman Old Style" w:cs="Arial"/>
          <w:noProof/>
        </w:rPr>
      </w:pPr>
      <w:r w:rsidRPr="000B58E7">
        <w:rPr>
          <w:rFonts w:ascii="Bookman Old Style" w:hAnsi="Bookman Old Style" w:cs="Arial"/>
          <w:noProof/>
        </w:rPr>
        <w:t xml:space="preserve">alur pelayaran regional yaitu Labuhan Badas-Lembar, Labuhan Badas-Sape, Labuhan Badas-Bima, Labuhan Badas-Benete, Labuhan Badas-Labuhan Lombok, Labuhan Badas-Surabaya, Teluk Santong - Surabaya, Teluk Santong - Labuan Lombok, Teluk Santong - Bima, Teluk Santong - Pulau Satonda, Teluk Santong - Makasar; dan </w:t>
      </w:r>
    </w:p>
    <w:p w:rsidR="000B58E7" w:rsidRPr="000B58E7" w:rsidRDefault="000B58E7" w:rsidP="00C7011F">
      <w:pPr>
        <w:pStyle w:val="ListParagraph"/>
        <w:numPr>
          <w:ilvl w:val="0"/>
          <w:numId w:val="44"/>
        </w:numPr>
        <w:spacing w:before="120" w:after="120"/>
        <w:ind w:left="900"/>
        <w:jc w:val="both"/>
        <w:rPr>
          <w:rFonts w:ascii="Bookman Old Style" w:hAnsi="Bookman Old Style" w:cs="Arial"/>
          <w:noProof/>
        </w:rPr>
      </w:pPr>
      <w:r w:rsidRPr="000B58E7">
        <w:rPr>
          <w:rFonts w:ascii="Bookman Old Style" w:hAnsi="Bookman Old Style" w:cs="Arial"/>
          <w:noProof/>
        </w:rPr>
        <w:t>alur pelayaran Kabupaten yaitu Benete - Lunyuk - Labangka - Tarano - Waworada - Sape,  Tanjung Pengamas - Pulau Moyo - Pulau Medang, Labuhan Badas-Pulau Moyo-Pulau Medang, Teluk Santong -Pulau Moyo-Lua Air ; dan</w:t>
      </w:r>
    </w:p>
    <w:p w:rsidR="008B1F78" w:rsidRPr="005B5C31" w:rsidRDefault="000B58E7" w:rsidP="00C7011F">
      <w:pPr>
        <w:pStyle w:val="ListParagraph"/>
        <w:numPr>
          <w:ilvl w:val="0"/>
          <w:numId w:val="44"/>
        </w:numPr>
        <w:spacing w:before="120" w:after="120"/>
        <w:ind w:left="900"/>
        <w:jc w:val="both"/>
        <w:rPr>
          <w:rFonts w:ascii="Bookman Old Style" w:hAnsi="Bookman Old Style" w:cs="Arial"/>
          <w:noProof/>
        </w:rPr>
      </w:pPr>
      <w:r w:rsidRPr="000B58E7">
        <w:rPr>
          <w:rFonts w:ascii="Bookman Old Style" w:hAnsi="Bookman Old Style" w:cs="Arial"/>
          <w:noProof/>
        </w:rPr>
        <w:t xml:space="preserve">rincian </w:t>
      </w:r>
      <w:r w:rsidR="00FA1D2A">
        <w:rPr>
          <w:rFonts w:ascii="Bookman Old Style" w:hAnsi="Bookman Old Style" w:cs="Arial"/>
          <w:noProof/>
        </w:rPr>
        <w:t>alur pelayaran</w:t>
      </w:r>
      <w:r w:rsidRPr="000B58E7">
        <w:rPr>
          <w:rFonts w:ascii="Bookman Old Style" w:hAnsi="Bookman Old Style" w:cs="Arial"/>
          <w:noProof/>
        </w:rPr>
        <w:t xml:space="preserve"> tercantum dalam </w:t>
      </w:r>
      <w:r w:rsidRPr="00FA1D2A">
        <w:rPr>
          <w:rFonts w:ascii="Bookman Old Style" w:hAnsi="Bookman Old Style" w:cs="Arial"/>
          <w:noProof/>
        </w:rPr>
        <w:t xml:space="preserve">Lampiran II.4 </w:t>
      </w:r>
      <w:r w:rsidRPr="000B58E7">
        <w:rPr>
          <w:rFonts w:ascii="Bookman Old Style" w:hAnsi="Bookman Old Style" w:cs="Arial"/>
          <w:noProof/>
        </w:rPr>
        <w:t>yang merupakan bagian tidak terpisahkan dari Peraturan Daerah ini</w:t>
      </w:r>
      <w:r w:rsidR="00D1519E" w:rsidRPr="005B5C31">
        <w:rPr>
          <w:rFonts w:ascii="Bookman Old Style" w:hAnsi="Bookman Old Style" w:cs="Arial"/>
          <w:noProof/>
        </w:rPr>
        <w:t>.</w:t>
      </w:r>
    </w:p>
    <w:p w:rsidR="00776B2C" w:rsidRPr="005B5C31" w:rsidRDefault="00776B2C" w:rsidP="00B8158D">
      <w:pPr>
        <w:tabs>
          <w:tab w:val="left" w:pos="-3240"/>
          <w:tab w:val="left" w:pos="1980"/>
        </w:tabs>
        <w:spacing w:before="120" w:after="120"/>
        <w:ind w:left="720"/>
        <w:rPr>
          <w:rFonts w:ascii="Bookman Old Style" w:eastAsia="Calibri" w:hAnsi="Bookman Old Style" w:cs="Arial"/>
          <w:sz w:val="24"/>
          <w:szCs w:val="24"/>
        </w:rPr>
      </w:pPr>
    </w:p>
    <w:p w:rsidR="008B1F78" w:rsidRPr="005B5C31" w:rsidRDefault="00A5471D" w:rsidP="006C45B5">
      <w:pPr>
        <w:autoSpaceDE w:val="0"/>
        <w:autoSpaceDN w:val="0"/>
        <w:adjustRightInd w:val="0"/>
        <w:jc w:val="center"/>
        <w:rPr>
          <w:rFonts w:ascii="Bookman Old Style" w:eastAsia="Calibri" w:hAnsi="Bookman Old Style" w:cs="Arial"/>
          <w:bCs/>
          <w:sz w:val="24"/>
          <w:szCs w:val="24"/>
        </w:rPr>
      </w:pPr>
      <w:proofErr w:type="gramStart"/>
      <w:r w:rsidRPr="005B5C31">
        <w:rPr>
          <w:rFonts w:ascii="Bookman Old Style" w:eastAsia="Calibri" w:hAnsi="Bookman Old Style" w:cs="Arial"/>
          <w:bCs/>
          <w:sz w:val="24"/>
          <w:szCs w:val="24"/>
        </w:rPr>
        <w:t>Paragraf  4</w:t>
      </w:r>
      <w:proofErr w:type="gramEnd"/>
    </w:p>
    <w:p w:rsidR="008B1F78" w:rsidRPr="005B5C31" w:rsidRDefault="00A5471D" w:rsidP="006C45B5">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Sistem Transportasi Udara</w:t>
      </w:r>
    </w:p>
    <w:p w:rsidR="00596520" w:rsidRPr="005B5C31" w:rsidRDefault="00596520" w:rsidP="006C45B5">
      <w:pPr>
        <w:autoSpaceDE w:val="0"/>
        <w:autoSpaceDN w:val="0"/>
        <w:adjustRightInd w:val="0"/>
        <w:jc w:val="center"/>
        <w:rPr>
          <w:rFonts w:ascii="Bookman Old Style" w:eastAsia="Calibri" w:hAnsi="Bookman Old Style" w:cs="Arial"/>
          <w:bCs/>
          <w:sz w:val="24"/>
          <w:szCs w:val="24"/>
        </w:rPr>
      </w:pPr>
    </w:p>
    <w:p w:rsidR="008B1F78" w:rsidRPr="005B5C31" w:rsidRDefault="00A5471D" w:rsidP="006C45B5">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Pasal 1</w:t>
      </w:r>
      <w:r w:rsidR="00B9046F" w:rsidRPr="005B5C31">
        <w:rPr>
          <w:rFonts w:ascii="Bookman Old Style" w:eastAsia="Calibri" w:hAnsi="Bookman Old Style" w:cs="Arial"/>
          <w:bCs/>
          <w:sz w:val="24"/>
          <w:szCs w:val="24"/>
        </w:rPr>
        <w:t>1</w:t>
      </w:r>
    </w:p>
    <w:p w:rsidR="008B1F78" w:rsidRPr="005B5C31" w:rsidRDefault="006E43B9" w:rsidP="00C7011F">
      <w:pPr>
        <w:numPr>
          <w:ilvl w:val="0"/>
          <w:numId w:val="45"/>
        </w:numPr>
        <w:tabs>
          <w:tab w:val="clear" w:pos="540"/>
        </w:tabs>
        <w:spacing w:before="120" w:after="120"/>
        <w:jc w:val="both"/>
        <w:rPr>
          <w:rFonts w:ascii="Bookman Old Style" w:eastAsia="Calibri" w:hAnsi="Bookman Old Style" w:cs="Arial"/>
          <w:sz w:val="24"/>
          <w:szCs w:val="24"/>
        </w:rPr>
      </w:pPr>
      <w:r w:rsidRPr="006E43B9">
        <w:rPr>
          <w:rFonts w:ascii="Bookman Old Style" w:eastAsia="Calibri" w:hAnsi="Bookman Old Style" w:cs="Arial"/>
          <w:sz w:val="24"/>
          <w:szCs w:val="24"/>
        </w:rPr>
        <w:t>Sistem transportasi udara sebagaimana dimaksud dalam Pasal 8 huruf c, meliputi</w:t>
      </w:r>
      <w:r w:rsidR="00A5471D" w:rsidRPr="005B5C31">
        <w:rPr>
          <w:rFonts w:ascii="Bookman Old Style" w:eastAsia="Calibri" w:hAnsi="Bookman Old Style" w:cs="Arial"/>
          <w:sz w:val="24"/>
          <w:szCs w:val="24"/>
        </w:rPr>
        <w:t>:</w:t>
      </w:r>
    </w:p>
    <w:p w:rsidR="008B1F78" w:rsidRPr="005B5C31" w:rsidRDefault="00A5471D" w:rsidP="00C7011F">
      <w:pPr>
        <w:pStyle w:val="ListParagraph"/>
        <w:numPr>
          <w:ilvl w:val="0"/>
          <w:numId w:val="46"/>
        </w:numPr>
        <w:spacing w:before="120" w:after="120"/>
        <w:ind w:left="900"/>
        <w:jc w:val="both"/>
        <w:rPr>
          <w:rFonts w:ascii="Bookman Old Style" w:hAnsi="Bookman Old Style" w:cs="Arial"/>
          <w:noProof/>
        </w:rPr>
      </w:pPr>
      <w:r w:rsidRPr="005B5C31">
        <w:rPr>
          <w:rFonts w:ascii="Bookman Old Style" w:hAnsi="Bookman Old Style" w:cs="Arial"/>
          <w:noProof/>
        </w:rPr>
        <w:t>tatanan kebandarudaraan; dan</w:t>
      </w:r>
    </w:p>
    <w:p w:rsidR="008B1F78" w:rsidRPr="005B5C31" w:rsidRDefault="00A5471D" w:rsidP="00C7011F">
      <w:pPr>
        <w:pStyle w:val="ListParagraph"/>
        <w:numPr>
          <w:ilvl w:val="0"/>
          <w:numId w:val="46"/>
        </w:numPr>
        <w:spacing w:before="120" w:after="120"/>
        <w:ind w:left="900"/>
        <w:jc w:val="both"/>
        <w:rPr>
          <w:rFonts w:ascii="Bookman Old Style" w:hAnsi="Bookman Old Style" w:cs="Arial"/>
          <w:noProof/>
        </w:rPr>
      </w:pPr>
      <w:r w:rsidRPr="005B5C31">
        <w:rPr>
          <w:rFonts w:ascii="Bookman Old Style" w:hAnsi="Bookman Old Style" w:cs="Arial"/>
          <w:noProof/>
        </w:rPr>
        <w:t>ruang udara untuk penerbangan.</w:t>
      </w:r>
    </w:p>
    <w:p w:rsidR="006E43B9" w:rsidRPr="006E43B9" w:rsidRDefault="006E43B9" w:rsidP="00C7011F">
      <w:pPr>
        <w:numPr>
          <w:ilvl w:val="0"/>
          <w:numId w:val="45"/>
        </w:numPr>
        <w:spacing w:before="120" w:after="120"/>
        <w:jc w:val="both"/>
        <w:rPr>
          <w:rFonts w:ascii="Bookman Old Style" w:eastAsia="Calibri" w:hAnsi="Bookman Old Style" w:cs="Arial"/>
          <w:sz w:val="24"/>
          <w:szCs w:val="24"/>
        </w:rPr>
      </w:pPr>
      <w:r w:rsidRPr="006E43B9">
        <w:rPr>
          <w:rFonts w:ascii="Bookman Old Style" w:eastAsia="Calibri" w:hAnsi="Bookman Old Style" w:cs="Arial"/>
          <w:sz w:val="24"/>
          <w:szCs w:val="24"/>
        </w:rPr>
        <w:t>Tatanan kebandarudaraan sebagaimana dimaksud pada ayat (1) huruf a yaitu Bandar udara pengumpan di Brang Biji Sumbawa Besar.</w:t>
      </w:r>
    </w:p>
    <w:p w:rsidR="00787092" w:rsidRPr="005B5C31" w:rsidRDefault="006E43B9" w:rsidP="00C7011F">
      <w:pPr>
        <w:numPr>
          <w:ilvl w:val="0"/>
          <w:numId w:val="45"/>
        </w:numPr>
        <w:spacing w:before="120" w:after="120"/>
        <w:jc w:val="both"/>
        <w:rPr>
          <w:rFonts w:ascii="Bookman Old Style" w:eastAsia="Calibri" w:hAnsi="Bookman Old Style" w:cs="Arial"/>
          <w:sz w:val="24"/>
          <w:szCs w:val="24"/>
        </w:rPr>
      </w:pPr>
      <w:r w:rsidRPr="006E43B9">
        <w:rPr>
          <w:rFonts w:ascii="Bookman Old Style" w:eastAsia="Calibri" w:hAnsi="Bookman Old Style" w:cs="Arial"/>
          <w:sz w:val="24"/>
          <w:szCs w:val="24"/>
        </w:rPr>
        <w:t>Ruang udara untuk penerbangan sebagaimana dimaksud pada ayat (1) huruf b, terdiri atas</w:t>
      </w:r>
      <w:r w:rsidR="00787092" w:rsidRPr="005B5C31">
        <w:rPr>
          <w:rFonts w:ascii="Bookman Old Style" w:hAnsi="Bookman Old Style" w:cs="Arial"/>
          <w:sz w:val="24"/>
          <w:szCs w:val="24"/>
        </w:rPr>
        <w:t>:</w:t>
      </w:r>
    </w:p>
    <w:p w:rsidR="006E43B9" w:rsidRPr="006E43B9" w:rsidRDefault="006E43B9" w:rsidP="00560015">
      <w:pPr>
        <w:numPr>
          <w:ilvl w:val="0"/>
          <w:numId w:val="134"/>
        </w:numPr>
        <w:spacing w:before="120" w:after="120"/>
        <w:ind w:left="900"/>
        <w:jc w:val="both"/>
        <w:rPr>
          <w:rFonts w:ascii="Bookman Old Style" w:hAnsi="Bookman Old Style" w:cs="Arial"/>
          <w:sz w:val="24"/>
          <w:szCs w:val="24"/>
        </w:rPr>
      </w:pPr>
      <w:r w:rsidRPr="006E43B9">
        <w:rPr>
          <w:rFonts w:ascii="Bookman Old Style" w:hAnsi="Bookman Old Style" w:cs="Arial"/>
          <w:sz w:val="24"/>
          <w:szCs w:val="24"/>
        </w:rPr>
        <w:t>ruang udara di sekitar bandara yang dipergunakan untuk operasi penerbangan, yang berada di wilayah Kabupaten; dan</w:t>
      </w:r>
    </w:p>
    <w:p w:rsidR="00787092" w:rsidRPr="005B5C31" w:rsidRDefault="006E43B9" w:rsidP="00560015">
      <w:pPr>
        <w:numPr>
          <w:ilvl w:val="0"/>
          <w:numId w:val="134"/>
        </w:numPr>
        <w:spacing w:before="120" w:after="120"/>
        <w:ind w:left="900"/>
        <w:jc w:val="both"/>
        <w:rPr>
          <w:rFonts w:ascii="Bookman Old Style" w:hAnsi="Bookman Old Style" w:cs="Arial"/>
          <w:sz w:val="24"/>
          <w:szCs w:val="24"/>
        </w:rPr>
      </w:pPr>
      <w:proofErr w:type="gramStart"/>
      <w:r w:rsidRPr="006E43B9">
        <w:rPr>
          <w:rFonts w:ascii="Bookman Old Style" w:hAnsi="Bookman Old Style" w:cs="Arial"/>
          <w:sz w:val="24"/>
          <w:szCs w:val="24"/>
        </w:rPr>
        <w:t>ruang</w:t>
      </w:r>
      <w:proofErr w:type="gramEnd"/>
      <w:r w:rsidRPr="006E43B9">
        <w:rPr>
          <w:rFonts w:ascii="Bookman Old Style" w:hAnsi="Bookman Old Style" w:cs="Arial"/>
          <w:sz w:val="24"/>
          <w:szCs w:val="24"/>
        </w:rPr>
        <w:t xml:space="preserve"> udara yang ditetapkan sebagai jalur penerbangan sesuai dengan ketentuan peraturan perundangan yang berlaku</w:t>
      </w:r>
      <w:r w:rsidR="00787092" w:rsidRPr="005B5C31">
        <w:rPr>
          <w:rFonts w:ascii="Bookman Old Style" w:hAnsi="Bookman Old Style" w:cs="Arial"/>
          <w:sz w:val="24"/>
          <w:szCs w:val="24"/>
        </w:rPr>
        <w:t>.</w:t>
      </w:r>
    </w:p>
    <w:p w:rsidR="00D24BAB" w:rsidRPr="00D24BAB" w:rsidRDefault="00D24BAB" w:rsidP="00D24BAB">
      <w:pPr>
        <w:pStyle w:val="ListParagraph"/>
        <w:numPr>
          <w:ilvl w:val="0"/>
          <w:numId w:val="201"/>
        </w:numPr>
        <w:ind w:left="540" w:hanging="540"/>
        <w:jc w:val="both"/>
        <w:rPr>
          <w:rFonts w:ascii="Bookman Old Style" w:hAnsi="Bookman Old Style" w:cs="Arial"/>
          <w:bCs/>
          <w:lang w:val="id-ID"/>
        </w:rPr>
      </w:pPr>
      <w:r w:rsidRPr="00D24BAB">
        <w:rPr>
          <w:rFonts w:ascii="Bookman Old Style" w:hAnsi="Bookman Old Style" w:cs="Arial"/>
          <w:bCs/>
        </w:rPr>
        <w:t>R</w:t>
      </w:r>
      <w:r w:rsidRPr="00D24BAB">
        <w:rPr>
          <w:rFonts w:ascii="Bookman Old Style" w:hAnsi="Bookman Old Style" w:cs="Arial"/>
          <w:bCs/>
          <w:lang w:val="id-ID"/>
        </w:rPr>
        <w:t xml:space="preserve">incian </w:t>
      </w:r>
      <w:r w:rsidRPr="00D24BAB">
        <w:rPr>
          <w:rFonts w:ascii="Bookman Old Style" w:hAnsi="Bookman Old Style" w:cs="Arial"/>
          <w:bCs/>
        </w:rPr>
        <w:t xml:space="preserve">lokasi dan rute penerbangan tercantum dalam </w:t>
      </w:r>
      <w:r w:rsidRPr="001F5867">
        <w:rPr>
          <w:rFonts w:ascii="Bookman Old Style" w:hAnsi="Bookman Old Style" w:cs="Arial"/>
          <w:bCs/>
        </w:rPr>
        <w:t>Lampiran II.5</w:t>
      </w:r>
      <w:r w:rsidRPr="00D24BAB">
        <w:rPr>
          <w:rFonts w:ascii="Bookman Old Style" w:hAnsi="Bookman Old Style" w:cs="Arial"/>
          <w:bCs/>
        </w:rPr>
        <w:t xml:space="preserve"> yang merupakan bagian tidak terpisahkan dari Peraturan Daerah ini.</w:t>
      </w:r>
    </w:p>
    <w:p w:rsidR="006E43B9" w:rsidRDefault="006E43B9" w:rsidP="00FA238E">
      <w:pPr>
        <w:spacing w:before="120" w:after="120"/>
        <w:jc w:val="both"/>
        <w:rPr>
          <w:rFonts w:ascii="Bookman Old Style" w:hAnsi="Bookman Old Style" w:cs="Arial"/>
          <w:sz w:val="24"/>
          <w:szCs w:val="24"/>
        </w:rPr>
      </w:pPr>
    </w:p>
    <w:p w:rsidR="006E43B9" w:rsidRPr="006E43B9" w:rsidRDefault="006E43B9" w:rsidP="00FA238E">
      <w:pPr>
        <w:spacing w:before="120" w:after="120"/>
        <w:jc w:val="both"/>
        <w:rPr>
          <w:rFonts w:ascii="Bookman Old Style" w:hAnsi="Bookman Old Style" w:cs="Arial"/>
          <w:sz w:val="24"/>
          <w:szCs w:val="24"/>
        </w:rPr>
      </w:pPr>
    </w:p>
    <w:p w:rsidR="008B1F78" w:rsidRPr="005B5C31" w:rsidRDefault="00A5471D" w:rsidP="00FA238E">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lastRenderedPageBreak/>
        <w:t>Bagian Keempat</w:t>
      </w:r>
    </w:p>
    <w:p w:rsidR="008B1F78" w:rsidRPr="005B5C31" w:rsidRDefault="00A5471D" w:rsidP="00FA238E">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Sistem Jaringan Prasarana Lainnya</w:t>
      </w:r>
    </w:p>
    <w:p w:rsidR="008B1F78" w:rsidRPr="005B5C31" w:rsidRDefault="008B1F78" w:rsidP="00FA238E">
      <w:pPr>
        <w:autoSpaceDE w:val="0"/>
        <w:autoSpaceDN w:val="0"/>
        <w:adjustRightInd w:val="0"/>
        <w:jc w:val="center"/>
        <w:rPr>
          <w:rFonts w:ascii="Bookman Old Style" w:eastAsia="Calibri" w:hAnsi="Bookman Old Style" w:cs="Arial"/>
          <w:bCs/>
          <w:sz w:val="24"/>
          <w:szCs w:val="24"/>
        </w:rPr>
      </w:pPr>
    </w:p>
    <w:p w:rsidR="008B1F78" w:rsidRPr="005B5C31" w:rsidRDefault="00A5471D" w:rsidP="00FA238E">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Paragraf 1</w:t>
      </w:r>
    </w:p>
    <w:p w:rsidR="008B1F78" w:rsidRPr="005B5C31" w:rsidRDefault="00A5471D" w:rsidP="00FA238E">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Umum</w:t>
      </w:r>
    </w:p>
    <w:p w:rsidR="00596520" w:rsidRPr="005B5C31" w:rsidRDefault="00596520" w:rsidP="00FA238E">
      <w:pPr>
        <w:autoSpaceDE w:val="0"/>
        <w:autoSpaceDN w:val="0"/>
        <w:adjustRightInd w:val="0"/>
        <w:jc w:val="center"/>
        <w:rPr>
          <w:rFonts w:ascii="Bookman Old Style" w:eastAsia="Calibri" w:hAnsi="Bookman Old Style" w:cs="Arial"/>
          <w:bCs/>
          <w:sz w:val="24"/>
          <w:szCs w:val="24"/>
        </w:rPr>
      </w:pPr>
    </w:p>
    <w:p w:rsidR="008B1F78" w:rsidRPr="005B5C31" w:rsidRDefault="00A5471D" w:rsidP="00FA238E">
      <w:pPr>
        <w:autoSpaceDE w:val="0"/>
        <w:autoSpaceDN w:val="0"/>
        <w:adjustRightInd w:val="0"/>
        <w:jc w:val="center"/>
        <w:rPr>
          <w:rFonts w:ascii="Bookman Old Style" w:eastAsia="Calibri" w:hAnsi="Bookman Old Style" w:cs="Arial"/>
          <w:bCs/>
          <w:sz w:val="24"/>
          <w:szCs w:val="24"/>
        </w:rPr>
      </w:pPr>
      <w:r w:rsidRPr="005B5C31">
        <w:rPr>
          <w:rFonts w:ascii="Bookman Old Style" w:eastAsia="Calibri" w:hAnsi="Bookman Old Style" w:cs="Arial"/>
          <w:bCs/>
          <w:sz w:val="24"/>
          <w:szCs w:val="24"/>
        </w:rPr>
        <w:t>Pasal 1</w:t>
      </w:r>
      <w:r w:rsidR="00B9046F" w:rsidRPr="005B5C31">
        <w:rPr>
          <w:rFonts w:ascii="Bookman Old Style" w:eastAsia="Calibri" w:hAnsi="Bookman Old Style" w:cs="Arial"/>
          <w:bCs/>
          <w:sz w:val="24"/>
          <w:szCs w:val="24"/>
        </w:rPr>
        <w:t>2</w:t>
      </w:r>
    </w:p>
    <w:p w:rsidR="008B1F78" w:rsidRPr="005B5C31" w:rsidRDefault="00CD5FEB" w:rsidP="00B8158D">
      <w:pPr>
        <w:autoSpaceDE w:val="0"/>
        <w:autoSpaceDN w:val="0"/>
        <w:adjustRightInd w:val="0"/>
        <w:spacing w:before="120" w:after="120"/>
        <w:jc w:val="both"/>
        <w:rPr>
          <w:rFonts w:ascii="Bookman Old Style" w:eastAsia="Calibri" w:hAnsi="Bookman Old Style" w:cs="Arial"/>
          <w:sz w:val="24"/>
          <w:szCs w:val="24"/>
        </w:rPr>
      </w:pPr>
      <w:r w:rsidRPr="00CD5FEB">
        <w:rPr>
          <w:rFonts w:ascii="Bookman Old Style" w:eastAsia="Calibri" w:hAnsi="Bookman Old Style" w:cs="Arial"/>
          <w:sz w:val="24"/>
          <w:szCs w:val="24"/>
        </w:rPr>
        <w:t>Sistem jaringan prasarana lainnya sebagaimana dimaksud dalam Pasal 6 ayat (1) huruf c terdiri atas</w:t>
      </w:r>
      <w:r w:rsidR="00A5471D" w:rsidRPr="005B5C31">
        <w:rPr>
          <w:rFonts w:ascii="Bookman Old Style" w:eastAsia="Calibri" w:hAnsi="Bookman Old Style" w:cs="Arial"/>
          <w:sz w:val="24"/>
          <w:szCs w:val="24"/>
        </w:rPr>
        <w:t>:</w:t>
      </w:r>
    </w:p>
    <w:p w:rsidR="00323944" w:rsidRPr="00323944" w:rsidRDefault="00323944" w:rsidP="00C7011F">
      <w:pPr>
        <w:numPr>
          <w:ilvl w:val="0"/>
          <w:numId w:val="47"/>
        </w:numPr>
        <w:spacing w:before="120" w:after="120"/>
        <w:ind w:left="450" w:hanging="450"/>
        <w:jc w:val="both"/>
        <w:rPr>
          <w:rFonts w:ascii="Bookman Old Style" w:hAnsi="Bookman Old Style" w:cs="Arial"/>
          <w:sz w:val="24"/>
          <w:szCs w:val="24"/>
        </w:rPr>
      </w:pPr>
      <w:r w:rsidRPr="00323944">
        <w:rPr>
          <w:rFonts w:ascii="Bookman Old Style" w:hAnsi="Bookman Old Style" w:cs="Arial"/>
          <w:sz w:val="24"/>
          <w:szCs w:val="24"/>
        </w:rPr>
        <w:t>sistem jaringan energi dan kelistrikan;</w:t>
      </w:r>
    </w:p>
    <w:p w:rsidR="00323944" w:rsidRPr="00323944" w:rsidRDefault="00323944" w:rsidP="00C7011F">
      <w:pPr>
        <w:numPr>
          <w:ilvl w:val="0"/>
          <w:numId w:val="47"/>
        </w:numPr>
        <w:spacing w:before="120" w:after="120"/>
        <w:ind w:left="450" w:hanging="450"/>
        <w:jc w:val="both"/>
        <w:rPr>
          <w:rFonts w:ascii="Bookman Old Style" w:hAnsi="Bookman Old Style" w:cs="Arial"/>
          <w:sz w:val="24"/>
          <w:szCs w:val="24"/>
        </w:rPr>
      </w:pPr>
      <w:r w:rsidRPr="00323944">
        <w:rPr>
          <w:rFonts w:ascii="Bookman Old Style" w:hAnsi="Bookman Old Style" w:cs="Arial"/>
          <w:sz w:val="24"/>
          <w:szCs w:val="24"/>
        </w:rPr>
        <w:t>sistem jaringan sumber daya air;</w:t>
      </w:r>
    </w:p>
    <w:p w:rsidR="00323944" w:rsidRPr="00323944" w:rsidRDefault="00323944" w:rsidP="00C7011F">
      <w:pPr>
        <w:numPr>
          <w:ilvl w:val="0"/>
          <w:numId w:val="47"/>
        </w:numPr>
        <w:spacing w:before="120" w:after="120"/>
        <w:ind w:left="450" w:hanging="450"/>
        <w:jc w:val="both"/>
        <w:rPr>
          <w:rFonts w:ascii="Bookman Old Style" w:hAnsi="Bookman Old Style" w:cs="Arial"/>
          <w:sz w:val="24"/>
          <w:szCs w:val="24"/>
        </w:rPr>
      </w:pPr>
      <w:r w:rsidRPr="00323944">
        <w:rPr>
          <w:rFonts w:ascii="Bookman Old Style" w:hAnsi="Bookman Old Style" w:cs="Arial"/>
          <w:sz w:val="24"/>
          <w:szCs w:val="24"/>
        </w:rPr>
        <w:t>sistem jaringan telekomunikasi; dan</w:t>
      </w:r>
    </w:p>
    <w:p w:rsidR="00995256" w:rsidRPr="005B5C31" w:rsidRDefault="00323944" w:rsidP="00C7011F">
      <w:pPr>
        <w:numPr>
          <w:ilvl w:val="0"/>
          <w:numId w:val="47"/>
        </w:numPr>
        <w:spacing w:before="120" w:after="120"/>
        <w:ind w:left="450" w:hanging="450"/>
        <w:jc w:val="both"/>
        <w:rPr>
          <w:rFonts w:ascii="Bookman Old Style" w:eastAsia="Calibri" w:hAnsi="Bookman Old Style" w:cs="Arial"/>
          <w:sz w:val="24"/>
          <w:szCs w:val="24"/>
        </w:rPr>
      </w:pPr>
      <w:proofErr w:type="gramStart"/>
      <w:r w:rsidRPr="00323944">
        <w:rPr>
          <w:rFonts w:ascii="Bookman Old Style" w:hAnsi="Bookman Old Style" w:cs="Arial"/>
          <w:sz w:val="24"/>
          <w:szCs w:val="24"/>
        </w:rPr>
        <w:t>sistem</w:t>
      </w:r>
      <w:proofErr w:type="gramEnd"/>
      <w:r w:rsidRPr="00323944">
        <w:rPr>
          <w:rFonts w:ascii="Bookman Old Style" w:hAnsi="Bookman Old Style" w:cs="Arial"/>
          <w:sz w:val="24"/>
          <w:szCs w:val="24"/>
        </w:rPr>
        <w:t xml:space="preserve"> prasarana pengelolaan lingkungan</w:t>
      </w:r>
      <w:r w:rsidR="00995256" w:rsidRPr="005B5C31">
        <w:rPr>
          <w:rFonts w:ascii="Bookman Old Style" w:hAnsi="Bookman Old Style"/>
          <w:sz w:val="24"/>
          <w:szCs w:val="24"/>
        </w:rPr>
        <w:t>.</w:t>
      </w:r>
    </w:p>
    <w:p w:rsidR="008B1F78" w:rsidRDefault="008B1F78" w:rsidP="00B8158D">
      <w:pPr>
        <w:tabs>
          <w:tab w:val="left" w:pos="-3240"/>
          <w:tab w:val="left" w:pos="1980"/>
        </w:tabs>
        <w:spacing w:before="120" w:after="120"/>
        <w:ind w:left="360" w:hanging="360"/>
        <w:jc w:val="center"/>
        <w:rPr>
          <w:rFonts w:ascii="Bookman Old Style" w:hAnsi="Bookman Old Style" w:cs="Arial"/>
          <w:bCs/>
          <w:sz w:val="24"/>
          <w:szCs w:val="24"/>
          <w:lang w:val="nb-NO"/>
        </w:rPr>
      </w:pPr>
    </w:p>
    <w:p w:rsidR="008B1F78" w:rsidRPr="005B5C31" w:rsidRDefault="00A5471D" w:rsidP="00FA238E">
      <w:pPr>
        <w:tabs>
          <w:tab w:val="left" w:pos="-3240"/>
          <w:tab w:val="left" w:pos="1980"/>
        </w:tabs>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Paragraf 2</w:t>
      </w:r>
    </w:p>
    <w:p w:rsidR="008B1F78" w:rsidRPr="005B5C31" w:rsidRDefault="00A5471D" w:rsidP="00FA238E">
      <w:pPr>
        <w:tabs>
          <w:tab w:val="left" w:pos="-3240"/>
          <w:tab w:val="left" w:pos="1980"/>
        </w:tabs>
        <w:ind w:left="360" w:hanging="360"/>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 xml:space="preserve">Sistem Jaringan Energi </w:t>
      </w:r>
      <w:r w:rsidR="00E163FF" w:rsidRPr="005B5C31">
        <w:rPr>
          <w:rFonts w:ascii="Bookman Old Style" w:hAnsi="Bookman Old Style" w:cs="Arial"/>
          <w:bCs/>
          <w:sz w:val="24"/>
          <w:szCs w:val="24"/>
          <w:lang w:val="nb-NO"/>
        </w:rPr>
        <w:t xml:space="preserve">dan </w:t>
      </w:r>
      <w:r w:rsidRPr="005B5C31">
        <w:rPr>
          <w:rFonts w:ascii="Bookman Old Style" w:hAnsi="Bookman Old Style" w:cs="Arial"/>
          <w:bCs/>
          <w:sz w:val="24"/>
          <w:szCs w:val="24"/>
          <w:lang w:val="nb-NO"/>
        </w:rPr>
        <w:t>Kelistrikan</w:t>
      </w:r>
    </w:p>
    <w:p w:rsidR="008B1F78" w:rsidRPr="005B5C31" w:rsidRDefault="008B1F78" w:rsidP="00FA238E">
      <w:pPr>
        <w:jc w:val="both"/>
        <w:rPr>
          <w:rFonts w:ascii="Bookman Old Style" w:hAnsi="Bookman Old Style" w:cs="Arial"/>
          <w:sz w:val="24"/>
          <w:szCs w:val="24"/>
        </w:rPr>
      </w:pPr>
    </w:p>
    <w:p w:rsidR="008B1F78" w:rsidRPr="005B5C31" w:rsidRDefault="00A5471D" w:rsidP="00FA238E">
      <w:pPr>
        <w:jc w:val="center"/>
        <w:rPr>
          <w:rFonts w:ascii="Bookman Old Style" w:hAnsi="Bookman Old Style" w:cs="Arial"/>
          <w:bCs/>
          <w:sz w:val="24"/>
          <w:szCs w:val="24"/>
        </w:rPr>
      </w:pPr>
      <w:r w:rsidRPr="005B5C31">
        <w:rPr>
          <w:rFonts w:ascii="Bookman Old Style" w:hAnsi="Bookman Old Style" w:cs="Arial"/>
          <w:bCs/>
          <w:sz w:val="24"/>
          <w:szCs w:val="24"/>
        </w:rPr>
        <w:t>Pasal 1</w:t>
      </w:r>
      <w:r w:rsidR="00B9046F" w:rsidRPr="005B5C31">
        <w:rPr>
          <w:rFonts w:ascii="Bookman Old Style" w:hAnsi="Bookman Old Style" w:cs="Arial"/>
          <w:bCs/>
          <w:sz w:val="24"/>
          <w:szCs w:val="24"/>
        </w:rPr>
        <w:t>3</w:t>
      </w:r>
    </w:p>
    <w:p w:rsidR="008B1F78" w:rsidRPr="005B5C31" w:rsidRDefault="00105E02" w:rsidP="00105E02">
      <w:pPr>
        <w:numPr>
          <w:ilvl w:val="0"/>
          <w:numId w:val="4"/>
        </w:numPr>
        <w:spacing w:before="120" w:after="120"/>
        <w:ind w:left="540" w:hanging="540"/>
        <w:jc w:val="both"/>
        <w:rPr>
          <w:rFonts w:ascii="Bookman Old Style" w:hAnsi="Bookman Old Style" w:cs="Arial"/>
          <w:sz w:val="24"/>
          <w:szCs w:val="24"/>
        </w:rPr>
      </w:pPr>
      <w:r w:rsidRPr="00105E02">
        <w:rPr>
          <w:rFonts w:ascii="Bookman Old Style" w:hAnsi="Bookman Old Style" w:cs="Arial"/>
          <w:sz w:val="24"/>
          <w:szCs w:val="24"/>
        </w:rPr>
        <w:t>Rencana pengembangan sistem jaringan energi khususnya listrik sebagaimana dimaksud dalam Pasal 12 huruf a meliputi</w:t>
      </w:r>
      <w:r w:rsidR="00A5471D" w:rsidRPr="005B5C31">
        <w:rPr>
          <w:rFonts w:ascii="Bookman Old Style" w:hAnsi="Bookman Old Style" w:cs="Arial"/>
          <w:sz w:val="24"/>
          <w:szCs w:val="24"/>
        </w:rPr>
        <w:t>:</w:t>
      </w:r>
    </w:p>
    <w:p w:rsidR="00105E02" w:rsidRPr="00105E02" w:rsidRDefault="00105E02" w:rsidP="00105E02">
      <w:pPr>
        <w:numPr>
          <w:ilvl w:val="0"/>
          <w:numId w:val="5"/>
        </w:numPr>
        <w:spacing w:before="120" w:after="120"/>
        <w:ind w:left="900"/>
        <w:jc w:val="both"/>
        <w:rPr>
          <w:rFonts w:ascii="Bookman Old Style" w:hAnsi="Bookman Old Style" w:cs="Arial"/>
          <w:sz w:val="24"/>
          <w:szCs w:val="24"/>
        </w:rPr>
      </w:pPr>
      <w:r w:rsidRPr="00105E02">
        <w:rPr>
          <w:rFonts w:ascii="Bookman Old Style" w:hAnsi="Bookman Old Style" w:cs="Arial"/>
          <w:sz w:val="24"/>
          <w:szCs w:val="24"/>
        </w:rPr>
        <w:t>gardu induk di Labuhan Badas;</w:t>
      </w:r>
    </w:p>
    <w:p w:rsidR="00105E02" w:rsidRPr="00105E02" w:rsidRDefault="00105E02" w:rsidP="00105E02">
      <w:pPr>
        <w:numPr>
          <w:ilvl w:val="0"/>
          <w:numId w:val="5"/>
        </w:numPr>
        <w:spacing w:before="120" w:after="120"/>
        <w:ind w:left="900"/>
        <w:jc w:val="both"/>
        <w:rPr>
          <w:rFonts w:ascii="Bookman Old Style" w:hAnsi="Bookman Old Style" w:cs="Arial"/>
          <w:sz w:val="24"/>
          <w:szCs w:val="24"/>
        </w:rPr>
      </w:pPr>
      <w:r w:rsidRPr="00105E02">
        <w:rPr>
          <w:rFonts w:ascii="Bookman Old Style" w:hAnsi="Bookman Old Style" w:cs="Arial"/>
          <w:sz w:val="24"/>
          <w:szCs w:val="24"/>
        </w:rPr>
        <w:t xml:space="preserve">gardu pembagi di Alas, Sumbawa Besar, Empang, dan Labangka; </w:t>
      </w:r>
    </w:p>
    <w:p w:rsidR="00105E02" w:rsidRPr="00105E02" w:rsidRDefault="00105E02" w:rsidP="00105E02">
      <w:pPr>
        <w:numPr>
          <w:ilvl w:val="0"/>
          <w:numId w:val="5"/>
        </w:numPr>
        <w:spacing w:before="120" w:after="120"/>
        <w:ind w:left="900"/>
        <w:jc w:val="both"/>
        <w:rPr>
          <w:rFonts w:ascii="Bookman Old Style" w:hAnsi="Bookman Old Style" w:cs="Arial"/>
          <w:sz w:val="24"/>
          <w:szCs w:val="24"/>
        </w:rPr>
      </w:pPr>
      <w:r w:rsidRPr="00105E02">
        <w:rPr>
          <w:rFonts w:ascii="Bookman Old Style" w:hAnsi="Bookman Old Style" w:cs="Arial"/>
          <w:sz w:val="24"/>
          <w:szCs w:val="24"/>
        </w:rPr>
        <w:t>Jaringan transmisi tegangan tinggi di SUTT Badas - Labuhan, SUTT Maronge - Labuhan, SUTT Brang Beh - Labuhan dan SUTT Labuhan - Tano; dan</w:t>
      </w:r>
    </w:p>
    <w:p w:rsidR="008B1F78" w:rsidRPr="005B5C31" w:rsidRDefault="00105E02" w:rsidP="00105E02">
      <w:pPr>
        <w:numPr>
          <w:ilvl w:val="0"/>
          <w:numId w:val="5"/>
        </w:numPr>
        <w:spacing w:before="120" w:after="120"/>
        <w:ind w:left="900"/>
        <w:jc w:val="both"/>
        <w:rPr>
          <w:rFonts w:ascii="Bookman Old Style" w:hAnsi="Bookman Old Style" w:cs="Arial"/>
          <w:sz w:val="24"/>
          <w:szCs w:val="24"/>
          <w:lang w:val="nb-NO"/>
        </w:rPr>
      </w:pPr>
      <w:proofErr w:type="gramStart"/>
      <w:r w:rsidRPr="00105E02">
        <w:rPr>
          <w:rFonts w:ascii="Bookman Old Style" w:hAnsi="Bookman Old Style" w:cs="Arial"/>
          <w:sz w:val="24"/>
          <w:szCs w:val="24"/>
        </w:rPr>
        <w:t>jaringan</w:t>
      </w:r>
      <w:proofErr w:type="gramEnd"/>
      <w:r w:rsidRPr="00105E02">
        <w:rPr>
          <w:rFonts w:ascii="Bookman Old Style" w:hAnsi="Bookman Old Style" w:cs="Arial"/>
          <w:sz w:val="24"/>
          <w:szCs w:val="24"/>
        </w:rPr>
        <w:t xml:space="preserve"> distribusi tersebar diseluruh wilayah Kabupaten Sumbawa</w:t>
      </w:r>
      <w:r w:rsidR="00A5471D" w:rsidRPr="005B5C31">
        <w:rPr>
          <w:rFonts w:ascii="Bookman Old Style" w:hAnsi="Bookman Old Style" w:cs="Arial"/>
          <w:sz w:val="24"/>
          <w:szCs w:val="24"/>
          <w:lang w:val="nb-NO"/>
        </w:rPr>
        <w:t>.</w:t>
      </w:r>
    </w:p>
    <w:p w:rsidR="00105E02" w:rsidRPr="00105E02" w:rsidRDefault="00105E02" w:rsidP="00105E02">
      <w:pPr>
        <w:numPr>
          <w:ilvl w:val="0"/>
          <w:numId w:val="4"/>
        </w:numPr>
        <w:spacing w:before="120" w:after="120"/>
        <w:ind w:left="540" w:hanging="540"/>
        <w:jc w:val="both"/>
        <w:rPr>
          <w:rFonts w:ascii="Bookman Old Style" w:hAnsi="Bookman Old Style" w:cs="Arial"/>
          <w:sz w:val="24"/>
          <w:szCs w:val="24"/>
        </w:rPr>
      </w:pPr>
      <w:r w:rsidRPr="00105E02">
        <w:rPr>
          <w:rFonts w:ascii="Bookman Old Style" w:hAnsi="Bookman Old Style" w:cs="Arial"/>
          <w:sz w:val="24"/>
          <w:szCs w:val="24"/>
        </w:rPr>
        <w:t>Rencana pengembangan pelayanan energi listrik sebagaimana dimaksud pada ayat (1) meliputi pengembangan jaringan baru dengan peningkatan fungsi dan peran Pembangkit Listrik Tenaga Uap (PLTU) dan Pembangkit Listrik Tenaga Diesel (PLTD).</w:t>
      </w:r>
    </w:p>
    <w:p w:rsidR="00105E02" w:rsidRPr="00105E02" w:rsidRDefault="00105E02" w:rsidP="00105E02">
      <w:pPr>
        <w:numPr>
          <w:ilvl w:val="0"/>
          <w:numId w:val="4"/>
        </w:numPr>
        <w:spacing w:before="120" w:after="120"/>
        <w:ind w:left="540" w:hanging="540"/>
        <w:jc w:val="both"/>
        <w:rPr>
          <w:rFonts w:ascii="Bookman Old Style" w:hAnsi="Bookman Old Style" w:cs="Arial"/>
          <w:sz w:val="24"/>
          <w:szCs w:val="24"/>
        </w:rPr>
      </w:pPr>
      <w:r w:rsidRPr="00105E02">
        <w:rPr>
          <w:rFonts w:ascii="Bookman Old Style" w:hAnsi="Bookman Old Style" w:cs="Arial"/>
          <w:sz w:val="24"/>
          <w:szCs w:val="24"/>
        </w:rPr>
        <w:t>Kebutuhan listrik di wilayah kabupaten sebesar kurang lebih 19</w:t>
      </w:r>
      <w:proofErr w:type="gramStart"/>
      <w:r w:rsidRPr="00105E02">
        <w:rPr>
          <w:rFonts w:ascii="Bookman Old Style" w:hAnsi="Bookman Old Style" w:cs="Arial"/>
          <w:sz w:val="24"/>
          <w:szCs w:val="24"/>
        </w:rPr>
        <w:t>,45</w:t>
      </w:r>
      <w:proofErr w:type="gramEnd"/>
      <w:r w:rsidRPr="00105E02">
        <w:rPr>
          <w:rFonts w:ascii="Bookman Old Style" w:hAnsi="Bookman Old Style" w:cs="Arial"/>
          <w:sz w:val="24"/>
          <w:szCs w:val="24"/>
        </w:rPr>
        <w:t xml:space="preserve"> MW dengan kapasitas pembangkit sebesar kurang lebih 29 MW.</w:t>
      </w:r>
    </w:p>
    <w:p w:rsidR="008B1F78" w:rsidRPr="005B5C31" w:rsidRDefault="00105E02" w:rsidP="00105E02">
      <w:pPr>
        <w:numPr>
          <w:ilvl w:val="0"/>
          <w:numId w:val="4"/>
        </w:numPr>
        <w:spacing w:before="120" w:after="120"/>
        <w:ind w:left="540" w:hanging="540"/>
        <w:jc w:val="both"/>
        <w:rPr>
          <w:rFonts w:ascii="Bookman Old Style" w:hAnsi="Bookman Old Style" w:cs="Arial"/>
          <w:sz w:val="24"/>
          <w:szCs w:val="24"/>
        </w:rPr>
      </w:pPr>
      <w:r w:rsidRPr="00105E02">
        <w:rPr>
          <w:rFonts w:ascii="Bookman Old Style" w:hAnsi="Bookman Old Style" w:cs="Arial"/>
          <w:sz w:val="24"/>
          <w:szCs w:val="24"/>
        </w:rPr>
        <w:t>Rencana pengembangan energi alternatif  di Kabupaten Sumbawa terdiri atas</w:t>
      </w:r>
      <w:r w:rsidR="00A5471D" w:rsidRPr="005B5C31">
        <w:rPr>
          <w:rFonts w:ascii="Bookman Old Style" w:hAnsi="Bookman Old Style" w:cs="Arial"/>
          <w:sz w:val="24"/>
          <w:szCs w:val="24"/>
        </w:rPr>
        <w:t>:</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Energi Tenaga Listrik (air) di Sungai Brang Beh, Sungai Brang Ode Alas (Marenteh), Bendungan Batu Bulan Moyo Hulu, Bendungan Mamak  Lopok, Bendungan Tiu Kulit Plampang, dan Bendungan Gapit Empang;</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Energi Tenaga Bayu di Kecamatan Labuhan Badas, Labangka, Lunyuk, Alas Barat, Empang, Plampang,Lape dan Lopok;</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Energi Panas Bumi di Kecamatan Maronge;</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Energi Tenaga Mikrohidro di Kecamatan Batu Lanteh yaitu di desa Batu Rotok dan Tepal; Kecamatan Alas di desa Marente;</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lastRenderedPageBreak/>
        <w:t>energi tenaga surya diprioritaskan pada daerah terisolir;</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Energi Biogas diprioritaskan pada daerah unggulan Pertanian dan peternakan;</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Energi Bio Energi pada Kecamatan Empang, Kecamatan Labangka, Kecamatan Alas dan Kecamatan Lengguar;</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Pembangkit Listrik Tenaga Diesel (PLTD) meliputi: PLTD Labuhan 1, PLTD Alas I, PLTD Lebin, PLTD sebotok, PLTD Bugis Medang, PLTD Lunyuk, PLTD Empang, PLTD Lantung, dan PLTD Mamak;</w:t>
      </w:r>
    </w:p>
    <w:p w:rsidR="00105E02" w:rsidRPr="00105E02"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 xml:space="preserve">Pembangkit Listrik Tenaga Uap (PLTU) yaitu PLTU IPP Alas; dan </w:t>
      </w:r>
    </w:p>
    <w:p w:rsidR="000F51BF" w:rsidRPr="005B5C31" w:rsidRDefault="00105E02" w:rsidP="00105E02">
      <w:pPr>
        <w:pStyle w:val="ListParagraph"/>
        <w:numPr>
          <w:ilvl w:val="0"/>
          <w:numId w:val="21"/>
        </w:numPr>
        <w:spacing w:before="120" w:after="120"/>
        <w:ind w:left="900"/>
        <w:jc w:val="both"/>
        <w:rPr>
          <w:rFonts w:ascii="Bookman Old Style" w:hAnsi="Bookman Old Style" w:cs="Arial"/>
        </w:rPr>
      </w:pPr>
      <w:r w:rsidRPr="00105E02">
        <w:rPr>
          <w:rFonts w:ascii="Bookman Old Style" w:hAnsi="Bookman Old Style" w:cs="Arial"/>
        </w:rPr>
        <w:t>Pembangkit Listrik Tenaga Air (PLTA) yaitu PLTA Brang Beh dan PLTA Batu Lanteh</w:t>
      </w:r>
      <w:r w:rsidR="00FA238E" w:rsidRPr="005B5C31">
        <w:rPr>
          <w:rFonts w:ascii="Bookman Old Style" w:hAnsi="Bookman Old Style" w:cs="Arial"/>
          <w:lang w:val="id-ID"/>
        </w:rPr>
        <w:t>.</w:t>
      </w:r>
    </w:p>
    <w:p w:rsidR="008B1F78" w:rsidRPr="005B5C31" w:rsidRDefault="00105E02" w:rsidP="00105E02">
      <w:pPr>
        <w:numPr>
          <w:ilvl w:val="0"/>
          <w:numId w:val="4"/>
        </w:numPr>
        <w:spacing w:before="120" w:after="120"/>
        <w:ind w:left="540" w:hanging="540"/>
        <w:jc w:val="both"/>
        <w:rPr>
          <w:rFonts w:ascii="Bookman Old Style" w:hAnsi="Bookman Old Style" w:cs="Arial"/>
          <w:sz w:val="24"/>
          <w:szCs w:val="24"/>
        </w:rPr>
      </w:pPr>
      <w:r w:rsidRPr="00105E02">
        <w:rPr>
          <w:rFonts w:ascii="Bookman Old Style" w:hAnsi="Bookman Old Style" w:cs="Arial"/>
          <w:sz w:val="24"/>
          <w:szCs w:val="24"/>
        </w:rPr>
        <w:t>Rencana Pengembangan Depo Minyak dan Gas (Kilang</w:t>
      </w:r>
      <w:proofErr w:type="gramStart"/>
      <w:r w:rsidRPr="00105E02">
        <w:rPr>
          <w:rFonts w:ascii="Bookman Old Style" w:hAnsi="Bookman Old Style" w:cs="Arial"/>
          <w:sz w:val="24"/>
          <w:szCs w:val="24"/>
        </w:rPr>
        <w:t>)  di</w:t>
      </w:r>
      <w:proofErr w:type="gramEnd"/>
      <w:r w:rsidRPr="00105E02">
        <w:rPr>
          <w:rFonts w:ascii="Bookman Old Style" w:hAnsi="Bookman Old Style" w:cs="Arial"/>
          <w:sz w:val="24"/>
          <w:szCs w:val="24"/>
        </w:rPr>
        <w:t xml:space="preserve"> Kecamatan Labuhan Badas dan Kecamatan Alas Barat</w:t>
      </w:r>
      <w:r w:rsidR="008E1815" w:rsidRPr="005B5C31">
        <w:rPr>
          <w:rFonts w:ascii="Bookman Old Style" w:hAnsi="Bookman Old Style" w:cs="Arial"/>
          <w:sz w:val="24"/>
          <w:szCs w:val="24"/>
        </w:rPr>
        <w:t>.</w:t>
      </w:r>
    </w:p>
    <w:p w:rsidR="00E226DE" w:rsidRPr="005B5C31" w:rsidRDefault="00105E02" w:rsidP="00105E02">
      <w:pPr>
        <w:numPr>
          <w:ilvl w:val="0"/>
          <w:numId w:val="4"/>
        </w:numPr>
        <w:spacing w:before="120" w:after="120"/>
        <w:ind w:left="540" w:hanging="540"/>
        <w:jc w:val="both"/>
        <w:rPr>
          <w:rFonts w:ascii="Bookman Old Style" w:hAnsi="Bookman Old Style" w:cs="Arial"/>
          <w:bCs/>
          <w:sz w:val="24"/>
          <w:szCs w:val="24"/>
          <w:lang w:val="id-ID"/>
        </w:rPr>
      </w:pPr>
      <w:r w:rsidRPr="00105E02">
        <w:rPr>
          <w:rFonts w:ascii="Bookman Old Style" w:hAnsi="Bookman Old Style" w:cs="Arial"/>
          <w:bCs/>
          <w:sz w:val="24"/>
          <w:szCs w:val="24"/>
        </w:rPr>
        <w:t xml:space="preserve">Rincian sistem jaringan energi dan </w:t>
      </w:r>
      <w:proofErr w:type="gramStart"/>
      <w:r w:rsidRPr="00105E02">
        <w:rPr>
          <w:rFonts w:ascii="Bookman Old Style" w:hAnsi="Bookman Old Style" w:cs="Arial"/>
          <w:bCs/>
          <w:sz w:val="24"/>
          <w:szCs w:val="24"/>
        </w:rPr>
        <w:t>kelistrikan  tercantum</w:t>
      </w:r>
      <w:proofErr w:type="gramEnd"/>
      <w:r w:rsidRPr="00105E02">
        <w:rPr>
          <w:rFonts w:ascii="Bookman Old Style" w:hAnsi="Bookman Old Style" w:cs="Arial"/>
          <w:bCs/>
          <w:sz w:val="24"/>
          <w:szCs w:val="24"/>
        </w:rPr>
        <w:t xml:space="preserve"> dalam Lampiran II.</w:t>
      </w:r>
      <w:r w:rsidR="007B288C">
        <w:rPr>
          <w:rFonts w:ascii="Bookman Old Style" w:hAnsi="Bookman Old Style" w:cs="Arial"/>
          <w:bCs/>
          <w:sz w:val="24"/>
          <w:szCs w:val="24"/>
        </w:rPr>
        <w:t>7</w:t>
      </w:r>
      <w:r w:rsidRPr="00105E02">
        <w:rPr>
          <w:rFonts w:ascii="Bookman Old Style" w:hAnsi="Bookman Old Style" w:cs="Arial"/>
          <w:bCs/>
          <w:sz w:val="24"/>
          <w:szCs w:val="24"/>
        </w:rPr>
        <w:t xml:space="preserve"> yang merupakan bagian tidak terpisahkan dari Peraturan Daerah ini</w:t>
      </w:r>
      <w:r w:rsidR="00E226DE" w:rsidRPr="005B5C31">
        <w:rPr>
          <w:rFonts w:ascii="Bookman Old Style" w:hAnsi="Bookman Old Style" w:cs="Arial"/>
          <w:bCs/>
          <w:sz w:val="24"/>
          <w:szCs w:val="24"/>
        </w:rPr>
        <w:t>.</w:t>
      </w:r>
    </w:p>
    <w:p w:rsidR="00A05F65" w:rsidRPr="005B5C31" w:rsidRDefault="00A05F65" w:rsidP="00B8158D">
      <w:pPr>
        <w:spacing w:before="120" w:after="120"/>
        <w:jc w:val="both"/>
        <w:rPr>
          <w:rFonts w:ascii="Bookman Old Style" w:hAnsi="Bookman Old Style" w:cs="Arial"/>
          <w:sz w:val="24"/>
          <w:szCs w:val="24"/>
        </w:rPr>
      </w:pPr>
    </w:p>
    <w:p w:rsidR="008B1F78" w:rsidRPr="005B5C31" w:rsidRDefault="00A5471D" w:rsidP="00FA238E">
      <w:pPr>
        <w:ind w:hanging="18"/>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3</w:t>
      </w:r>
    </w:p>
    <w:p w:rsidR="008B1F78" w:rsidRPr="005B5C31" w:rsidRDefault="00A5471D" w:rsidP="00FA238E">
      <w:pPr>
        <w:tabs>
          <w:tab w:val="left" w:pos="-3240"/>
          <w:tab w:val="left" w:pos="1980"/>
        </w:tabs>
        <w:ind w:left="360" w:hanging="360"/>
        <w:jc w:val="center"/>
        <w:rPr>
          <w:rFonts w:ascii="Bookman Old Style" w:hAnsi="Bookman Old Style" w:cs="Arial"/>
          <w:sz w:val="24"/>
          <w:szCs w:val="24"/>
          <w:lang w:val="nb-NO"/>
        </w:rPr>
      </w:pPr>
      <w:r w:rsidRPr="005B5C31">
        <w:rPr>
          <w:rFonts w:ascii="Bookman Old Style" w:hAnsi="Bookman Old Style" w:cs="Arial"/>
          <w:sz w:val="24"/>
          <w:szCs w:val="24"/>
          <w:lang w:val="id-ID"/>
        </w:rPr>
        <w:t>Sistem Jaringan Sumber Daya Air</w:t>
      </w:r>
    </w:p>
    <w:p w:rsidR="008B1F78" w:rsidRPr="005B5C31" w:rsidRDefault="008B1F78" w:rsidP="00FA238E">
      <w:pPr>
        <w:tabs>
          <w:tab w:val="left" w:pos="-3240"/>
          <w:tab w:val="left" w:pos="1980"/>
        </w:tabs>
        <w:jc w:val="center"/>
        <w:rPr>
          <w:rFonts w:ascii="Bookman Old Style" w:hAnsi="Bookman Old Style" w:cs="Arial"/>
          <w:sz w:val="24"/>
          <w:szCs w:val="24"/>
          <w:lang w:val="nb-NO" w:eastAsia="en-GB"/>
        </w:rPr>
      </w:pPr>
    </w:p>
    <w:p w:rsidR="008B1F78" w:rsidRPr="005B5C31" w:rsidRDefault="00A5471D" w:rsidP="00FA238E">
      <w:pPr>
        <w:tabs>
          <w:tab w:val="left" w:pos="-3240"/>
          <w:tab w:val="left" w:pos="1980"/>
        </w:tabs>
        <w:ind w:left="357" w:hanging="357"/>
        <w:jc w:val="center"/>
        <w:rPr>
          <w:rFonts w:ascii="Bookman Old Style" w:hAnsi="Bookman Old Style" w:cs="Arial"/>
          <w:sz w:val="24"/>
          <w:szCs w:val="24"/>
          <w:lang w:val="nb-NO"/>
        </w:rPr>
      </w:pPr>
      <w:r w:rsidRPr="005B5C31">
        <w:rPr>
          <w:rFonts w:ascii="Bookman Old Style" w:hAnsi="Bookman Old Style" w:cs="Arial"/>
          <w:sz w:val="24"/>
          <w:szCs w:val="24"/>
          <w:lang w:val="nb-NO"/>
        </w:rPr>
        <w:t>Pasal 1</w:t>
      </w:r>
      <w:r w:rsidR="00B9046F" w:rsidRPr="005B5C31">
        <w:rPr>
          <w:rFonts w:ascii="Bookman Old Style" w:hAnsi="Bookman Old Style" w:cs="Arial"/>
          <w:sz w:val="24"/>
          <w:szCs w:val="24"/>
          <w:lang w:val="nb-NO"/>
        </w:rPr>
        <w:t>4</w:t>
      </w:r>
    </w:p>
    <w:p w:rsidR="00BA3CBC" w:rsidRPr="005B5C31" w:rsidRDefault="00D61BF8" w:rsidP="00560015">
      <w:pPr>
        <w:pStyle w:val="ListParagraph"/>
        <w:numPr>
          <w:ilvl w:val="0"/>
          <w:numId w:val="136"/>
        </w:numPr>
        <w:spacing w:before="120" w:after="120"/>
        <w:ind w:left="540" w:hanging="540"/>
        <w:jc w:val="both"/>
        <w:rPr>
          <w:rFonts w:ascii="Bookman Old Style" w:hAnsi="Bookman Old Style" w:cs="Arial"/>
        </w:rPr>
      </w:pPr>
      <w:r w:rsidRPr="00D61BF8">
        <w:rPr>
          <w:rFonts w:ascii="Bookman Old Style" w:hAnsi="Bookman Old Style" w:cs="Arial"/>
        </w:rPr>
        <w:t>Rencana pengembangan system jaringan sumber daya air sebagaimana dimaksud dalam Pasal 12 huruf b, terdiri atas</w:t>
      </w:r>
      <w:r w:rsidR="00BA3CBC" w:rsidRPr="005B5C31">
        <w:rPr>
          <w:rFonts w:ascii="Bookman Old Style" w:hAnsi="Bookman Old Style" w:cs="Arial"/>
        </w:rPr>
        <w:t>:</w:t>
      </w:r>
    </w:p>
    <w:p w:rsidR="00D61BF8" w:rsidRPr="00D61BF8" w:rsidRDefault="00D61BF8" w:rsidP="00560015">
      <w:pPr>
        <w:numPr>
          <w:ilvl w:val="0"/>
          <w:numId w:val="135"/>
        </w:numPr>
        <w:spacing w:before="120" w:after="120"/>
        <w:ind w:left="900"/>
        <w:jc w:val="both"/>
        <w:rPr>
          <w:rFonts w:ascii="Bookman Old Style" w:hAnsi="Bookman Old Style" w:cs="Arial"/>
          <w:sz w:val="24"/>
          <w:szCs w:val="24"/>
        </w:rPr>
      </w:pPr>
      <w:r w:rsidRPr="00D61BF8">
        <w:rPr>
          <w:rFonts w:ascii="Bookman Old Style" w:hAnsi="Bookman Old Style" w:cs="Arial"/>
          <w:sz w:val="24"/>
          <w:szCs w:val="24"/>
        </w:rPr>
        <w:t>wilayah sungai (WS);</w:t>
      </w:r>
    </w:p>
    <w:p w:rsidR="00D61BF8" w:rsidRPr="00D61BF8" w:rsidRDefault="00D61BF8" w:rsidP="00560015">
      <w:pPr>
        <w:numPr>
          <w:ilvl w:val="0"/>
          <w:numId w:val="135"/>
        </w:numPr>
        <w:spacing w:before="120" w:after="120"/>
        <w:ind w:left="900"/>
        <w:jc w:val="both"/>
        <w:rPr>
          <w:rFonts w:ascii="Bookman Old Style" w:hAnsi="Bookman Old Style" w:cs="Arial"/>
          <w:sz w:val="24"/>
          <w:szCs w:val="24"/>
        </w:rPr>
      </w:pPr>
      <w:r w:rsidRPr="00D61BF8">
        <w:rPr>
          <w:rFonts w:ascii="Bookman Old Style" w:hAnsi="Bookman Old Style" w:cs="Arial"/>
          <w:sz w:val="24"/>
          <w:szCs w:val="24"/>
        </w:rPr>
        <w:t>cekungan air tanah;</w:t>
      </w:r>
    </w:p>
    <w:p w:rsidR="00D61BF8" w:rsidRPr="00D61BF8" w:rsidRDefault="00D61BF8" w:rsidP="00560015">
      <w:pPr>
        <w:numPr>
          <w:ilvl w:val="0"/>
          <w:numId w:val="135"/>
        </w:numPr>
        <w:spacing w:before="120" w:after="120"/>
        <w:ind w:left="900"/>
        <w:jc w:val="both"/>
        <w:rPr>
          <w:rFonts w:ascii="Bookman Old Style" w:hAnsi="Bookman Old Style" w:cs="Arial"/>
          <w:sz w:val="24"/>
          <w:szCs w:val="24"/>
        </w:rPr>
      </w:pPr>
      <w:r w:rsidRPr="00D61BF8">
        <w:rPr>
          <w:rFonts w:ascii="Bookman Old Style" w:hAnsi="Bookman Old Style" w:cs="Arial"/>
          <w:sz w:val="24"/>
          <w:szCs w:val="24"/>
        </w:rPr>
        <w:t>jaringan irigasi;</w:t>
      </w:r>
    </w:p>
    <w:p w:rsidR="00BA3CBC" w:rsidRPr="005B5C31" w:rsidRDefault="00D61BF8" w:rsidP="00560015">
      <w:pPr>
        <w:numPr>
          <w:ilvl w:val="0"/>
          <w:numId w:val="135"/>
        </w:numPr>
        <w:spacing w:before="120" w:after="120"/>
        <w:ind w:left="900"/>
        <w:jc w:val="both"/>
        <w:rPr>
          <w:rFonts w:ascii="Bookman Old Style" w:hAnsi="Bookman Old Style" w:cs="Arial"/>
          <w:sz w:val="24"/>
          <w:szCs w:val="24"/>
        </w:rPr>
      </w:pPr>
      <w:proofErr w:type="gramStart"/>
      <w:r w:rsidRPr="00D61BF8">
        <w:rPr>
          <w:rFonts w:ascii="Bookman Old Style" w:hAnsi="Bookman Old Style" w:cs="Arial"/>
          <w:sz w:val="24"/>
          <w:szCs w:val="24"/>
        </w:rPr>
        <w:t>jaringan</w:t>
      </w:r>
      <w:proofErr w:type="gramEnd"/>
      <w:r w:rsidRPr="00D61BF8">
        <w:rPr>
          <w:rFonts w:ascii="Bookman Old Style" w:hAnsi="Bookman Old Style" w:cs="Arial"/>
          <w:sz w:val="24"/>
          <w:szCs w:val="24"/>
        </w:rPr>
        <w:t xml:space="preserve"> air baku untuk air bersih</w:t>
      </w:r>
      <w:r w:rsidR="00FA238E" w:rsidRPr="005B5C31">
        <w:rPr>
          <w:rFonts w:ascii="Bookman Old Style" w:hAnsi="Bookman Old Style" w:cs="Arial"/>
          <w:sz w:val="24"/>
          <w:szCs w:val="24"/>
          <w:lang w:val="id-ID"/>
        </w:rPr>
        <w:t>.</w:t>
      </w:r>
    </w:p>
    <w:p w:rsidR="00D61BF8" w:rsidRPr="00D61BF8" w:rsidRDefault="00D61BF8" w:rsidP="00560015">
      <w:pPr>
        <w:pStyle w:val="ListParagraph"/>
        <w:numPr>
          <w:ilvl w:val="0"/>
          <w:numId w:val="136"/>
        </w:numPr>
        <w:spacing w:before="120" w:after="120"/>
        <w:ind w:left="540" w:hanging="540"/>
        <w:jc w:val="both"/>
        <w:rPr>
          <w:rFonts w:ascii="Bookman Old Style" w:hAnsi="Bookman Old Style" w:cs="Arial"/>
        </w:rPr>
      </w:pPr>
      <w:r w:rsidRPr="00D61BF8">
        <w:rPr>
          <w:rFonts w:ascii="Bookman Old Style" w:hAnsi="Bookman Old Style" w:cs="Arial"/>
        </w:rPr>
        <w:t>Rencana pengembangan sistem jaringan sumber daya air sebagaimana dimaksud dalam ayat (1) meliputi aspek konservasi sumber daya air, pendayagunaan sumber air tanah, dan pengendalian daya rusak air.</w:t>
      </w:r>
    </w:p>
    <w:p w:rsidR="00D61BF8" w:rsidRPr="00D61BF8" w:rsidRDefault="00D61BF8" w:rsidP="00560015">
      <w:pPr>
        <w:pStyle w:val="ListParagraph"/>
        <w:numPr>
          <w:ilvl w:val="0"/>
          <w:numId w:val="136"/>
        </w:numPr>
        <w:spacing w:before="120" w:after="120"/>
        <w:ind w:left="540" w:hanging="540"/>
        <w:jc w:val="both"/>
        <w:rPr>
          <w:rFonts w:ascii="Bookman Old Style" w:hAnsi="Bookman Old Style" w:cs="Arial"/>
        </w:rPr>
      </w:pPr>
      <w:r w:rsidRPr="00D61BF8">
        <w:rPr>
          <w:rFonts w:ascii="Bookman Old Style" w:hAnsi="Bookman Old Style" w:cs="Arial"/>
        </w:rPr>
        <w:t>Wilayah sungai yang berada pada Kabupaten Sumbawa sebagaimana yang dimaksud pada ayat (1) huruf a meliputi WS Sumbawa yang merupakan WS strategis Nasional dengan Daerah Aliran sungai (DAS) sebagaimana terlampir dalam lampiran II.</w:t>
      </w:r>
      <w:r w:rsidR="007B288C">
        <w:rPr>
          <w:rFonts w:ascii="Bookman Old Style" w:hAnsi="Bookman Old Style" w:cs="Arial"/>
        </w:rPr>
        <w:t>8</w:t>
      </w:r>
      <w:r>
        <w:rPr>
          <w:rFonts w:ascii="Bookman Old Style" w:hAnsi="Bookman Old Style" w:cs="Arial"/>
        </w:rPr>
        <w:t>.</w:t>
      </w:r>
    </w:p>
    <w:p w:rsidR="00D61BF8" w:rsidRPr="00D61BF8" w:rsidRDefault="00D61BF8" w:rsidP="00560015">
      <w:pPr>
        <w:pStyle w:val="ListParagraph"/>
        <w:numPr>
          <w:ilvl w:val="0"/>
          <w:numId w:val="136"/>
        </w:numPr>
        <w:spacing w:before="120" w:after="120"/>
        <w:ind w:left="540" w:hanging="540"/>
        <w:jc w:val="both"/>
        <w:rPr>
          <w:rFonts w:ascii="Bookman Old Style" w:hAnsi="Bookman Old Style" w:cs="Arial"/>
        </w:rPr>
      </w:pPr>
      <w:r w:rsidRPr="00D61BF8">
        <w:rPr>
          <w:rFonts w:ascii="Bookman Old Style" w:hAnsi="Bookman Old Style" w:cs="Arial"/>
        </w:rPr>
        <w:t>Cekungan air tanah (CAT) yang berada pada Kabupaten Sumbawa sebagaiman dimaksud pada ayat 1 huruf b meliputi CAT Sumbawa Besar yang merupakan CAT dalam Kabupaten/Kota dan CAT Empang dengan yang merupakan CAT lintas Kabupaten/Kota.</w:t>
      </w:r>
    </w:p>
    <w:p w:rsidR="008F0B26" w:rsidRPr="005B5C31" w:rsidRDefault="00D61BF8" w:rsidP="00560015">
      <w:pPr>
        <w:pStyle w:val="ListParagraph"/>
        <w:numPr>
          <w:ilvl w:val="0"/>
          <w:numId w:val="136"/>
        </w:numPr>
        <w:spacing w:before="120" w:after="120"/>
        <w:ind w:left="540" w:hanging="540"/>
        <w:jc w:val="both"/>
        <w:rPr>
          <w:rFonts w:ascii="Bookman Old Style" w:hAnsi="Bookman Old Style" w:cs="Arial"/>
        </w:rPr>
      </w:pPr>
      <w:r w:rsidRPr="00D61BF8">
        <w:rPr>
          <w:rFonts w:ascii="Bookman Old Style" w:hAnsi="Bookman Old Style" w:cs="Arial"/>
        </w:rPr>
        <w:t>Jaringan irigasi yang berada pada kabupaten Sumbawa sebagaiman dimaksud pada ayat (1)  huruf c, meliputi</w:t>
      </w:r>
      <w:r w:rsidR="008F0B26" w:rsidRPr="005B5C31">
        <w:rPr>
          <w:rFonts w:ascii="Bookman Old Style" w:hAnsi="Bookman Old Style" w:cs="Arial"/>
        </w:rPr>
        <w:t>:</w:t>
      </w:r>
    </w:p>
    <w:p w:rsidR="0083349A" w:rsidRPr="0083349A" w:rsidRDefault="0083349A" w:rsidP="0083349A">
      <w:pPr>
        <w:pStyle w:val="ListParagraph"/>
        <w:numPr>
          <w:ilvl w:val="1"/>
          <w:numId w:val="4"/>
        </w:numPr>
        <w:spacing w:before="120" w:after="120"/>
        <w:ind w:left="900"/>
        <w:jc w:val="both"/>
        <w:rPr>
          <w:rFonts w:ascii="Bookman Old Style" w:hAnsi="Bookman Old Style" w:cs="Arial"/>
        </w:rPr>
      </w:pPr>
      <w:r w:rsidRPr="0083349A">
        <w:rPr>
          <w:rFonts w:ascii="Bookman Old Style" w:hAnsi="Bookman Old Style" w:cs="Arial"/>
        </w:rPr>
        <w:t>Daerah Irigasi kewenangan pemerintah pusat yang meliputi DI Bendungan Batu Bulan dan DI Mamak</w:t>
      </w:r>
      <w:r>
        <w:rPr>
          <w:rFonts w:ascii="Bookman Old Style" w:hAnsi="Bookman Old Style" w:cs="Arial"/>
        </w:rPr>
        <w:t>;</w:t>
      </w:r>
    </w:p>
    <w:p w:rsidR="0083349A" w:rsidRPr="0083349A" w:rsidRDefault="0083349A" w:rsidP="0083349A">
      <w:pPr>
        <w:pStyle w:val="ListParagraph"/>
        <w:numPr>
          <w:ilvl w:val="1"/>
          <w:numId w:val="4"/>
        </w:numPr>
        <w:spacing w:before="120" w:after="120"/>
        <w:ind w:left="900"/>
        <w:jc w:val="both"/>
        <w:rPr>
          <w:rFonts w:ascii="Bookman Old Style" w:hAnsi="Bookman Old Style" w:cs="Arial"/>
        </w:rPr>
      </w:pPr>
      <w:r w:rsidRPr="0083349A">
        <w:rPr>
          <w:rFonts w:ascii="Bookman Old Style" w:hAnsi="Bookman Old Style" w:cs="Arial"/>
        </w:rPr>
        <w:lastRenderedPageBreak/>
        <w:t>Daerah Irigasi Kewenangan Propinsi yang meliputi DI Buer Komplek, DI Beringin Sila, DI Embung Gapit, DI Maronge/Tiu Kulit, DI Semangi, DI Pelara, DI Pongal/ Kakeang dan DI Pungkit</w:t>
      </w:r>
      <w:r>
        <w:rPr>
          <w:rFonts w:ascii="Bookman Old Style" w:hAnsi="Bookman Old Style" w:cs="Arial"/>
        </w:rPr>
        <w:t>;</w:t>
      </w:r>
    </w:p>
    <w:p w:rsidR="0083349A" w:rsidRPr="0083349A" w:rsidRDefault="0083349A" w:rsidP="0083349A">
      <w:pPr>
        <w:pStyle w:val="ListParagraph"/>
        <w:numPr>
          <w:ilvl w:val="1"/>
          <w:numId w:val="4"/>
        </w:numPr>
        <w:spacing w:before="120" w:after="120"/>
        <w:ind w:left="900"/>
        <w:jc w:val="both"/>
        <w:rPr>
          <w:rFonts w:ascii="Bookman Old Style" w:hAnsi="Bookman Old Style" w:cs="Arial"/>
        </w:rPr>
      </w:pPr>
      <w:r w:rsidRPr="0083349A">
        <w:rPr>
          <w:rFonts w:ascii="Bookman Old Style" w:hAnsi="Bookman Old Style" w:cs="Arial"/>
        </w:rPr>
        <w:t>Daerah Irigasi  Kewenangan Kabupaten yang meliputi DI Aji, DI Aik Putik, DI Brang Kolong, DI Embung Mengkoang, DI Embung Muer, DI Embung Selante, DI Embung Jompong, DI Embung Kaswangi, DI Embung lamenta, DI Embung Olat Rawa, DI Embung penyaring, DI Embung Sepayung Dalam , DI Embung Serading, DI Juru Mapin, DI Kuang Rako, DI Lekong, DI Merenteh, DI Moyo, DI Paria, DI Pemasar, DI Pringganis, DI Pungka, DI sejari, DI Tarusan, DI Tiwu Bulu, dan DI Usar;</w:t>
      </w:r>
    </w:p>
    <w:p w:rsidR="0083349A" w:rsidRPr="0083349A" w:rsidRDefault="0083349A" w:rsidP="0083349A">
      <w:pPr>
        <w:pStyle w:val="ListParagraph"/>
        <w:numPr>
          <w:ilvl w:val="1"/>
          <w:numId w:val="4"/>
        </w:numPr>
        <w:spacing w:before="120" w:after="120"/>
        <w:ind w:left="900"/>
        <w:jc w:val="both"/>
        <w:rPr>
          <w:rFonts w:ascii="Bookman Old Style" w:hAnsi="Bookman Old Style" w:cs="Arial"/>
        </w:rPr>
      </w:pPr>
      <w:r w:rsidRPr="0083349A">
        <w:rPr>
          <w:rFonts w:ascii="Bookman Old Style" w:hAnsi="Bookman Old Style" w:cs="Arial"/>
        </w:rPr>
        <w:t>Rehabilitasi, pemeliharaan dan peningkatan jaringan irigasi yang ada;</w:t>
      </w:r>
    </w:p>
    <w:p w:rsidR="008F0B26" w:rsidRPr="005B5C31" w:rsidRDefault="0083349A" w:rsidP="0083349A">
      <w:pPr>
        <w:pStyle w:val="ListParagraph"/>
        <w:numPr>
          <w:ilvl w:val="1"/>
          <w:numId w:val="4"/>
        </w:numPr>
        <w:spacing w:before="120" w:after="120"/>
        <w:ind w:left="900"/>
        <w:jc w:val="both"/>
        <w:rPr>
          <w:rFonts w:ascii="Bookman Old Style" w:hAnsi="Bookman Old Style" w:cs="Arial"/>
        </w:rPr>
      </w:pPr>
      <w:r w:rsidRPr="0083349A">
        <w:rPr>
          <w:rFonts w:ascii="Bookman Old Style" w:hAnsi="Bookman Old Style" w:cs="Arial"/>
        </w:rPr>
        <w:t xml:space="preserve">Pendayagunaan potensi jaringan sumber daya air untuk mendukung ketersediaan air </w:t>
      </w:r>
      <w:proofErr w:type="gramStart"/>
      <w:r w:rsidRPr="0083349A">
        <w:rPr>
          <w:rFonts w:ascii="Bookman Old Style" w:hAnsi="Bookman Old Style" w:cs="Arial"/>
        </w:rPr>
        <w:t>baku</w:t>
      </w:r>
      <w:proofErr w:type="gramEnd"/>
      <w:r w:rsidRPr="0083349A">
        <w:rPr>
          <w:rFonts w:ascii="Bookman Old Style" w:hAnsi="Bookman Old Style" w:cs="Arial"/>
        </w:rPr>
        <w:t xml:space="preserve"> untuk jaringan irigasi berupa danau/waduk yaitu waduk mamak, waduk tiu kulit, waduk batu bulan, waduk gapit, dan rencana pembangunan waduk baru (Waduk Beringin Sila dan waduk labangka)</w:t>
      </w:r>
      <w:r w:rsidR="008D0302" w:rsidRPr="005B5C31">
        <w:rPr>
          <w:rFonts w:ascii="Bookman Old Style" w:hAnsi="Bookman Old Style" w:cs="Arial"/>
          <w:lang w:val="id-ID"/>
        </w:rPr>
        <w:t>.</w:t>
      </w:r>
    </w:p>
    <w:p w:rsidR="00F628C3" w:rsidRDefault="0083349A" w:rsidP="00560015">
      <w:pPr>
        <w:pStyle w:val="ListParagraph"/>
        <w:numPr>
          <w:ilvl w:val="0"/>
          <w:numId w:val="137"/>
        </w:numPr>
        <w:spacing w:before="120" w:after="120"/>
        <w:ind w:left="540" w:hanging="540"/>
        <w:jc w:val="both"/>
        <w:rPr>
          <w:rFonts w:ascii="Bookman Old Style" w:hAnsi="Bookman Old Style" w:cs="Arial"/>
        </w:rPr>
      </w:pPr>
      <w:r w:rsidRPr="0083349A">
        <w:rPr>
          <w:rFonts w:ascii="Bookman Old Style" w:hAnsi="Bookman Old Style" w:cs="Arial"/>
        </w:rPr>
        <w:t>Pengembangan jaringan air baku untuk air bersih sebagaimana dimaksud dalam ayat (1) huruf d, sebagian besar dari air tanah dalam dan sungai/bendung melalui sistem perpipaan maupun non perpipaaan</w:t>
      </w:r>
      <w:r>
        <w:rPr>
          <w:rFonts w:ascii="Bookman Old Style" w:hAnsi="Bookman Old Style" w:cs="Arial"/>
        </w:rPr>
        <w:t>, meliputi:</w:t>
      </w:r>
    </w:p>
    <w:p w:rsidR="0083349A" w:rsidRPr="0083349A" w:rsidRDefault="0083349A" w:rsidP="0083349A">
      <w:pPr>
        <w:pStyle w:val="ListParagraph"/>
        <w:spacing w:before="120" w:after="120"/>
        <w:ind w:left="900" w:hanging="360"/>
        <w:jc w:val="both"/>
        <w:rPr>
          <w:rFonts w:ascii="Bookman Old Style" w:hAnsi="Bookman Old Style" w:cs="Arial"/>
        </w:rPr>
      </w:pPr>
      <w:r w:rsidRPr="0083349A">
        <w:rPr>
          <w:rFonts w:ascii="Bookman Old Style" w:hAnsi="Bookman Old Style" w:cs="Arial"/>
        </w:rPr>
        <w:t>a.</w:t>
      </w:r>
      <w:r w:rsidRPr="0083349A">
        <w:rPr>
          <w:rFonts w:ascii="Bookman Old Style" w:hAnsi="Bookman Old Style" w:cs="Arial"/>
        </w:rPr>
        <w:tab/>
        <w:t>Sumber air bersih yang ada, di Perkotaan Sumbawa Besar dari air permukaan Semongkat, Kecamatan Empang dari mata air Ai Buas (Jotang), Kecamatan Alas dari air permukaan Merenteh, Kecamatan Alas Barat dari Mata Air Rimas (Mapin) dan direncanakan sumber air bersih Di Kecamatan Ropang dari air Permukaan Ai Nunang</w:t>
      </w:r>
      <w:r>
        <w:rPr>
          <w:rFonts w:ascii="Bookman Old Style" w:hAnsi="Bookman Old Style" w:cs="Arial"/>
        </w:rPr>
        <w:t>;</w:t>
      </w:r>
    </w:p>
    <w:p w:rsidR="0083349A" w:rsidRPr="005B5C31" w:rsidRDefault="0083349A" w:rsidP="0083349A">
      <w:pPr>
        <w:pStyle w:val="ListParagraph"/>
        <w:spacing w:before="120" w:after="120"/>
        <w:ind w:left="900" w:hanging="360"/>
        <w:jc w:val="both"/>
        <w:rPr>
          <w:rFonts w:ascii="Bookman Old Style" w:hAnsi="Bookman Old Style" w:cs="Arial"/>
        </w:rPr>
      </w:pPr>
      <w:r w:rsidRPr="0083349A">
        <w:rPr>
          <w:rFonts w:ascii="Bookman Old Style" w:hAnsi="Bookman Old Style" w:cs="Arial"/>
        </w:rPr>
        <w:t>b.</w:t>
      </w:r>
      <w:r w:rsidRPr="0083349A">
        <w:rPr>
          <w:rFonts w:ascii="Bookman Old Style" w:hAnsi="Bookman Old Style" w:cs="Arial"/>
        </w:rPr>
        <w:tab/>
        <w:t>Unit instalasi pengolahan air minum yang ada di KecamatanAlas, Kecamatan Utan, Perkotaan Sumbawa, Kecamatan Labangka, Kecamatan Batu Lanteh dan direncanakan unit instalasi pengolahan air di Kecamatan Ropang dan Lantung</w:t>
      </w:r>
      <w:r>
        <w:rPr>
          <w:rFonts w:ascii="Bookman Old Style" w:hAnsi="Bookman Old Style" w:cs="Arial"/>
        </w:rPr>
        <w:t>.</w:t>
      </w:r>
    </w:p>
    <w:p w:rsidR="0009762F" w:rsidRPr="0009762F" w:rsidRDefault="0009762F" w:rsidP="00560015">
      <w:pPr>
        <w:pStyle w:val="ListParagraph"/>
        <w:numPr>
          <w:ilvl w:val="0"/>
          <w:numId w:val="137"/>
        </w:numPr>
        <w:spacing w:before="120" w:after="120"/>
        <w:ind w:left="540" w:hanging="540"/>
        <w:jc w:val="both"/>
        <w:rPr>
          <w:rFonts w:ascii="Bookman Old Style" w:hAnsi="Bookman Old Style" w:cs="Arial"/>
        </w:rPr>
      </w:pPr>
      <w:r w:rsidRPr="0009762F">
        <w:rPr>
          <w:rFonts w:ascii="Bookman Old Style" w:hAnsi="Bookman Old Style" w:cs="Arial"/>
        </w:rPr>
        <w:t xml:space="preserve">Pendayagunaan potensi air tanah untuk mendukung ketersediaan air </w:t>
      </w:r>
      <w:proofErr w:type="gramStart"/>
      <w:r w:rsidRPr="0009762F">
        <w:rPr>
          <w:rFonts w:ascii="Bookman Old Style" w:hAnsi="Bookman Old Style" w:cs="Arial"/>
        </w:rPr>
        <w:t>baku</w:t>
      </w:r>
      <w:proofErr w:type="gramEnd"/>
      <w:r w:rsidRPr="0009762F">
        <w:rPr>
          <w:rFonts w:ascii="Bookman Old Style" w:hAnsi="Bookman Old Style" w:cs="Arial"/>
        </w:rPr>
        <w:t>.</w:t>
      </w:r>
    </w:p>
    <w:p w:rsidR="0009762F" w:rsidRPr="0009762F" w:rsidRDefault="0009762F" w:rsidP="00560015">
      <w:pPr>
        <w:pStyle w:val="ListParagraph"/>
        <w:numPr>
          <w:ilvl w:val="0"/>
          <w:numId w:val="137"/>
        </w:numPr>
        <w:spacing w:before="120" w:after="120"/>
        <w:ind w:left="540" w:hanging="540"/>
        <w:jc w:val="both"/>
        <w:rPr>
          <w:rFonts w:ascii="Bookman Old Style" w:hAnsi="Bookman Old Style" w:cs="Arial"/>
        </w:rPr>
      </w:pPr>
      <w:r w:rsidRPr="0009762F">
        <w:rPr>
          <w:rFonts w:ascii="Bookman Old Style" w:hAnsi="Bookman Old Style" w:cs="Arial"/>
        </w:rPr>
        <w:t xml:space="preserve">Rincian Sistem Jaringan Sumber Daya Air sebagaimana dimaksud pada ayat (1), adalah sebagaimana tercantum dalam Lampiran </w:t>
      </w:r>
      <w:r w:rsidR="004272E3">
        <w:rPr>
          <w:rFonts w:ascii="Bookman Old Style" w:hAnsi="Bookman Old Style" w:cs="Arial"/>
        </w:rPr>
        <w:t>I</w:t>
      </w:r>
      <w:r w:rsidRPr="0009762F">
        <w:rPr>
          <w:rFonts w:ascii="Bookman Old Style" w:hAnsi="Bookman Old Style" w:cs="Arial"/>
        </w:rPr>
        <w:t>I.</w:t>
      </w:r>
      <w:r w:rsidR="007B288C">
        <w:rPr>
          <w:rFonts w:ascii="Bookman Old Style" w:hAnsi="Bookman Old Style" w:cs="Arial"/>
        </w:rPr>
        <w:t>8</w:t>
      </w:r>
      <w:r w:rsidRPr="0009762F">
        <w:rPr>
          <w:rFonts w:ascii="Bookman Old Style" w:hAnsi="Bookman Old Style" w:cs="Arial"/>
        </w:rPr>
        <w:t xml:space="preserve"> yang merupakan bagian tidak terpisahkan dari Peraturan Daerah ini.</w:t>
      </w:r>
    </w:p>
    <w:p w:rsidR="008B1F78" w:rsidRPr="005B5C31" w:rsidRDefault="0009762F" w:rsidP="00560015">
      <w:pPr>
        <w:pStyle w:val="ListParagraph"/>
        <w:numPr>
          <w:ilvl w:val="0"/>
          <w:numId w:val="137"/>
        </w:numPr>
        <w:spacing w:before="120" w:after="120"/>
        <w:ind w:left="540" w:hanging="540"/>
        <w:jc w:val="both"/>
        <w:rPr>
          <w:rFonts w:ascii="Bookman Old Style" w:hAnsi="Bookman Old Style" w:cs="Arial"/>
          <w:lang w:val="nb-NO" w:eastAsia="en-GB"/>
        </w:rPr>
      </w:pPr>
      <w:r w:rsidRPr="0009762F">
        <w:rPr>
          <w:rFonts w:ascii="Bookman Old Style" w:hAnsi="Bookman Old Style" w:cs="Arial"/>
        </w:rPr>
        <w:t xml:space="preserve">Pola dan strategi pengelolaan sumberdaya air sebagaimana dimaksud dalam ayat (1) di setiap wilayah sungai sistem jaringan irigasi </w:t>
      </w:r>
      <w:proofErr w:type="gramStart"/>
      <w:r w:rsidRPr="0009762F">
        <w:rPr>
          <w:rFonts w:ascii="Bookman Old Style" w:hAnsi="Bookman Old Style" w:cs="Arial"/>
        </w:rPr>
        <w:t>akan</w:t>
      </w:r>
      <w:proofErr w:type="gramEnd"/>
      <w:r w:rsidRPr="0009762F">
        <w:rPr>
          <w:rFonts w:ascii="Bookman Old Style" w:hAnsi="Bookman Old Style" w:cs="Arial"/>
        </w:rPr>
        <w:t xml:space="preserve"> diatur selanjutnya dengan Peraturan Bupati</w:t>
      </w:r>
      <w:r w:rsidR="00A5471D" w:rsidRPr="005B5C31">
        <w:rPr>
          <w:rFonts w:ascii="Bookman Old Style" w:hAnsi="Bookman Old Style" w:cs="Arial"/>
          <w:lang w:val="nb-NO" w:eastAsia="en-GB"/>
        </w:rPr>
        <w:t>.</w:t>
      </w:r>
    </w:p>
    <w:p w:rsidR="004901A8" w:rsidRPr="005B5C31" w:rsidRDefault="004901A8" w:rsidP="00B8158D">
      <w:pPr>
        <w:spacing w:before="120" w:after="120"/>
        <w:jc w:val="both"/>
        <w:rPr>
          <w:rFonts w:ascii="Bookman Old Style" w:hAnsi="Bookman Old Style" w:cs="Arial"/>
          <w:sz w:val="24"/>
          <w:szCs w:val="24"/>
        </w:rPr>
      </w:pPr>
    </w:p>
    <w:p w:rsidR="008B1F78" w:rsidRPr="005B5C31" w:rsidRDefault="00A5471D" w:rsidP="009E5631">
      <w:pPr>
        <w:tabs>
          <w:tab w:val="left" w:pos="-3240"/>
          <w:tab w:val="left" w:pos="1980"/>
        </w:tabs>
        <w:ind w:left="357" w:hanging="357"/>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Paragraf 4</w:t>
      </w:r>
    </w:p>
    <w:p w:rsidR="008B1F78" w:rsidRPr="005B5C31" w:rsidRDefault="00A5471D" w:rsidP="009E5631">
      <w:pPr>
        <w:tabs>
          <w:tab w:val="left" w:pos="-3240"/>
          <w:tab w:val="left" w:pos="1980"/>
        </w:tabs>
        <w:ind w:left="357" w:hanging="357"/>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 xml:space="preserve">Sistem Jaringan Telekomunikasi </w:t>
      </w:r>
    </w:p>
    <w:p w:rsidR="008B1F78" w:rsidRPr="005B5C31" w:rsidRDefault="008B1F78" w:rsidP="009E5631">
      <w:pPr>
        <w:tabs>
          <w:tab w:val="left" w:pos="-3240"/>
          <w:tab w:val="left" w:pos="1980"/>
        </w:tabs>
        <w:ind w:left="360" w:hanging="360"/>
        <w:jc w:val="center"/>
        <w:rPr>
          <w:rFonts w:ascii="Bookman Old Style" w:hAnsi="Bookman Old Style" w:cs="Arial"/>
          <w:bCs/>
          <w:sz w:val="24"/>
          <w:szCs w:val="24"/>
          <w:lang w:val="nb-NO"/>
        </w:rPr>
      </w:pPr>
    </w:p>
    <w:p w:rsidR="008B1F78" w:rsidRPr="005B5C31" w:rsidRDefault="00A5471D" w:rsidP="009E5631">
      <w:pPr>
        <w:tabs>
          <w:tab w:val="left" w:pos="-3240"/>
          <w:tab w:val="left" w:pos="1980"/>
        </w:tabs>
        <w:ind w:left="360" w:hanging="360"/>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Pasal 1</w:t>
      </w:r>
      <w:r w:rsidR="00AE5035" w:rsidRPr="005B5C31">
        <w:rPr>
          <w:rFonts w:ascii="Bookman Old Style" w:hAnsi="Bookman Old Style" w:cs="Arial"/>
          <w:bCs/>
          <w:sz w:val="24"/>
          <w:szCs w:val="24"/>
          <w:lang w:val="nb-NO"/>
        </w:rPr>
        <w:t>5</w:t>
      </w:r>
    </w:p>
    <w:p w:rsidR="00995256" w:rsidRPr="0009762F" w:rsidRDefault="0009762F" w:rsidP="0009762F">
      <w:pPr>
        <w:spacing w:before="120" w:after="120"/>
        <w:jc w:val="both"/>
        <w:rPr>
          <w:rFonts w:ascii="Bookman Old Style" w:hAnsi="Bookman Old Style" w:cs="Arial"/>
          <w:sz w:val="24"/>
        </w:rPr>
      </w:pPr>
      <w:r w:rsidRPr="0009762F">
        <w:rPr>
          <w:rFonts w:ascii="Bookman Old Style" w:hAnsi="Bookman Old Style" w:cs="Arial"/>
          <w:sz w:val="24"/>
        </w:rPr>
        <w:t>Sistem jaringan telekomunikasi sebagaimana dimaksud dalam Pasal 12 huruf c meliputi</w:t>
      </w:r>
      <w:r w:rsidR="00995256" w:rsidRPr="0009762F">
        <w:rPr>
          <w:rFonts w:ascii="Bookman Old Style" w:hAnsi="Bookman Old Style" w:cs="Arial"/>
          <w:sz w:val="24"/>
        </w:rPr>
        <w:t>:</w:t>
      </w:r>
    </w:p>
    <w:p w:rsidR="0009762F" w:rsidRPr="0009762F" w:rsidRDefault="0009762F" w:rsidP="0009762F">
      <w:pPr>
        <w:numPr>
          <w:ilvl w:val="0"/>
          <w:numId w:val="6"/>
        </w:numPr>
        <w:autoSpaceDE w:val="0"/>
        <w:autoSpaceDN w:val="0"/>
        <w:adjustRightInd w:val="0"/>
        <w:spacing w:before="120" w:after="120"/>
        <w:ind w:left="450" w:hanging="450"/>
        <w:jc w:val="both"/>
        <w:rPr>
          <w:rFonts w:ascii="Bookman Old Style" w:hAnsi="Bookman Old Style" w:cs="Arial"/>
          <w:sz w:val="24"/>
          <w:szCs w:val="24"/>
        </w:rPr>
      </w:pPr>
      <w:r w:rsidRPr="0009762F">
        <w:rPr>
          <w:rFonts w:ascii="Bookman Old Style" w:hAnsi="Bookman Old Style" w:cs="Arial"/>
          <w:sz w:val="24"/>
          <w:szCs w:val="24"/>
        </w:rPr>
        <w:lastRenderedPageBreak/>
        <w:t>pengembangan prasarana telekomunikasi meliputi telepon residen, telepon umum dengan penggunaan serat optik dan jaringan mikro digital di Kecamatan Sumbawa Besar;</w:t>
      </w:r>
    </w:p>
    <w:p w:rsidR="0009762F" w:rsidRPr="0009762F" w:rsidRDefault="0009762F" w:rsidP="0009762F">
      <w:pPr>
        <w:numPr>
          <w:ilvl w:val="0"/>
          <w:numId w:val="6"/>
        </w:numPr>
        <w:autoSpaceDE w:val="0"/>
        <w:autoSpaceDN w:val="0"/>
        <w:adjustRightInd w:val="0"/>
        <w:spacing w:before="120" w:after="120"/>
        <w:ind w:left="450" w:hanging="450"/>
        <w:jc w:val="both"/>
        <w:rPr>
          <w:rFonts w:ascii="Bookman Old Style" w:hAnsi="Bookman Old Style" w:cs="Arial"/>
          <w:sz w:val="24"/>
          <w:szCs w:val="24"/>
        </w:rPr>
      </w:pPr>
      <w:r w:rsidRPr="0009762F">
        <w:rPr>
          <w:rFonts w:ascii="Bookman Old Style" w:hAnsi="Bookman Old Style" w:cs="Arial"/>
          <w:sz w:val="24"/>
          <w:szCs w:val="24"/>
        </w:rPr>
        <w:t xml:space="preserve">pengembangan teresterial serta Stasiun Transmisi Otomatis di setiap kecamatan; </w:t>
      </w:r>
    </w:p>
    <w:p w:rsidR="0009762F" w:rsidRPr="0009762F" w:rsidRDefault="0009762F" w:rsidP="0009762F">
      <w:pPr>
        <w:numPr>
          <w:ilvl w:val="0"/>
          <w:numId w:val="6"/>
        </w:numPr>
        <w:autoSpaceDE w:val="0"/>
        <w:autoSpaceDN w:val="0"/>
        <w:adjustRightInd w:val="0"/>
        <w:spacing w:before="120" w:after="120"/>
        <w:ind w:left="450" w:hanging="450"/>
        <w:jc w:val="both"/>
        <w:rPr>
          <w:rFonts w:ascii="Bookman Old Style" w:hAnsi="Bookman Old Style" w:cs="Arial"/>
          <w:sz w:val="24"/>
          <w:szCs w:val="24"/>
        </w:rPr>
      </w:pPr>
      <w:r w:rsidRPr="0009762F">
        <w:rPr>
          <w:rFonts w:ascii="Bookman Old Style" w:hAnsi="Bookman Old Style" w:cs="Arial"/>
          <w:sz w:val="24"/>
          <w:szCs w:val="24"/>
        </w:rPr>
        <w:t xml:space="preserve">penyediaan tower BTS </w:t>
      </w:r>
      <w:r w:rsidRPr="0009762F">
        <w:rPr>
          <w:rFonts w:ascii="Bookman Old Style" w:hAnsi="Bookman Old Style" w:cs="Arial"/>
          <w:i/>
          <w:sz w:val="24"/>
          <w:szCs w:val="24"/>
        </w:rPr>
        <w:t>(Base Transceiver Station)</w:t>
      </w:r>
      <w:r w:rsidRPr="0009762F">
        <w:rPr>
          <w:rFonts w:ascii="Bookman Old Style" w:hAnsi="Bookman Old Style" w:cs="Arial"/>
          <w:sz w:val="24"/>
          <w:szCs w:val="24"/>
        </w:rPr>
        <w:t xml:space="preserve"> bersama untuk menjangkau ke pelosok perdesaan sebagai prasarana pendukung; dan</w:t>
      </w:r>
    </w:p>
    <w:p w:rsidR="00995256" w:rsidRPr="005B5C31" w:rsidRDefault="0009762F" w:rsidP="0009762F">
      <w:pPr>
        <w:numPr>
          <w:ilvl w:val="0"/>
          <w:numId w:val="6"/>
        </w:numPr>
        <w:autoSpaceDE w:val="0"/>
        <w:autoSpaceDN w:val="0"/>
        <w:adjustRightInd w:val="0"/>
        <w:spacing w:before="120" w:after="120"/>
        <w:ind w:left="450" w:hanging="450"/>
        <w:jc w:val="both"/>
        <w:rPr>
          <w:rFonts w:ascii="Bookman Old Style" w:hAnsi="Bookman Old Style" w:cs="Arial"/>
          <w:sz w:val="24"/>
          <w:szCs w:val="24"/>
          <w:lang w:val="nb-NO"/>
        </w:rPr>
      </w:pPr>
      <w:proofErr w:type="gramStart"/>
      <w:r w:rsidRPr="0009762F">
        <w:rPr>
          <w:rFonts w:ascii="Bookman Old Style" w:hAnsi="Bookman Old Style" w:cs="Arial"/>
          <w:sz w:val="24"/>
          <w:szCs w:val="24"/>
        </w:rPr>
        <w:t>rincian</w:t>
      </w:r>
      <w:proofErr w:type="gramEnd"/>
      <w:r w:rsidRPr="0009762F">
        <w:rPr>
          <w:rFonts w:ascii="Bookman Old Style" w:hAnsi="Bookman Old Style" w:cs="Arial"/>
          <w:sz w:val="24"/>
          <w:szCs w:val="24"/>
        </w:rPr>
        <w:t xml:space="preserve"> rencana pengembangan telekomunikasi tercantum dalam Lampiran II.</w:t>
      </w:r>
      <w:r w:rsidR="0053592E">
        <w:rPr>
          <w:rFonts w:ascii="Bookman Old Style" w:hAnsi="Bookman Old Style" w:cs="Arial"/>
          <w:sz w:val="24"/>
          <w:szCs w:val="24"/>
        </w:rPr>
        <w:t>9</w:t>
      </w:r>
      <w:r w:rsidRPr="0009762F">
        <w:rPr>
          <w:rFonts w:ascii="Bookman Old Style" w:hAnsi="Bookman Old Style" w:cs="Arial"/>
          <w:sz w:val="24"/>
          <w:szCs w:val="24"/>
        </w:rPr>
        <w:t xml:space="preserve"> yang merupakan bagian tidak terpisahkan dari Peraturan Daerah ini</w:t>
      </w:r>
      <w:r w:rsidR="00AA505E" w:rsidRPr="005B5C31">
        <w:rPr>
          <w:rFonts w:ascii="Bookman Old Style" w:hAnsi="Bookman Old Style" w:cs="Arial"/>
          <w:sz w:val="24"/>
          <w:szCs w:val="24"/>
          <w:lang w:val="id-ID"/>
        </w:rPr>
        <w:t>.</w:t>
      </w:r>
    </w:p>
    <w:p w:rsidR="007F475B" w:rsidRPr="005B5C31" w:rsidRDefault="007F475B" w:rsidP="00B8158D">
      <w:pPr>
        <w:tabs>
          <w:tab w:val="left" w:pos="-3240"/>
          <w:tab w:val="left" w:pos="1980"/>
        </w:tabs>
        <w:spacing w:before="120" w:after="120"/>
        <w:ind w:left="357" w:hanging="357"/>
        <w:jc w:val="center"/>
        <w:rPr>
          <w:rFonts w:ascii="Bookman Old Style" w:hAnsi="Bookman Old Style" w:cs="Arial"/>
          <w:bCs/>
          <w:sz w:val="24"/>
          <w:szCs w:val="24"/>
          <w:lang w:val="nb-NO"/>
        </w:rPr>
      </w:pPr>
    </w:p>
    <w:p w:rsidR="008B1F78" w:rsidRPr="005B5C31" w:rsidRDefault="00A5471D" w:rsidP="00AA505E">
      <w:pPr>
        <w:tabs>
          <w:tab w:val="left" w:pos="-3240"/>
          <w:tab w:val="left" w:pos="1980"/>
        </w:tabs>
        <w:ind w:left="357" w:hanging="357"/>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Paragraf 5</w:t>
      </w:r>
    </w:p>
    <w:p w:rsidR="008B1F78" w:rsidRPr="005B5C31" w:rsidRDefault="00A5471D" w:rsidP="00AA505E">
      <w:pPr>
        <w:tabs>
          <w:tab w:val="left" w:pos="-3240"/>
          <w:tab w:val="left" w:pos="1980"/>
        </w:tabs>
        <w:ind w:left="357" w:hanging="357"/>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 xml:space="preserve">Sistem Prasarana </w:t>
      </w:r>
      <w:r w:rsidR="00995256" w:rsidRPr="005B5C31">
        <w:rPr>
          <w:rFonts w:ascii="Bookman Old Style" w:hAnsi="Bookman Old Style" w:cs="Arial"/>
          <w:bCs/>
          <w:sz w:val="24"/>
          <w:szCs w:val="24"/>
          <w:lang w:val="nb-NO"/>
        </w:rPr>
        <w:t xml:space="preserve">Pengelolaan Lingkungan </w:t>
      </w:r>
    </w:p>
    <w:p w:rsidR="008B1F78" w:rsidRPr="005B5C31" w:rsidRDefault="008B1F78" w:rsidP="00AA505E">
      <w:pPr>
        <w:tabs>
          <w:tab w:val="left" w:pos="-3240"/>
          <w:tab w:val="left" w:pos="1980"/>
        </w:tabs>
        <w:ind w:left="540"/>
        <w:jc w:val="both"/>
        <w:rPr>
          <w:rFonts w:ascii="Bookman Old Style" w:hAnsi="Bookman Old Style" w:cs="Arial"/>
          <w:sz w:val="24"/>
          <w:szCs w:val="24"/>
          <w:lang w:val="nb-NO"/>
        </w:rPr>
      </w:pPr>
    </w:p>
    <w:p w:rsidR="008B1F78" w:rsidRPr="005B5C31" w:rsidRDefault="00A5471D" w:rsidP="00AA505E">
      <w:pPr>
        <w:jc w:val="center"/>
        <w:rPr>
          <w:rFonts w:ascii="Bookman Old Style" w:hAnsi="Bookman Old Style" w:cs="Arial"/>
          <w:bCs/>
          <w:sz w:val="24"/>
          <w:szCs w:val="24"/>
        </w:rPr>
      </w:pPr>
      <w:r w:rsidRPr="005B5C31">
        <w:rPr>
          <w:rFonts w:ascii="Bookman Old Style" w:hAnsi="Bookman Old Style" w:cs="Arial"/>
          <w:bCs/>
          <w:sz w:val="24"/>
          <w:szCs w:val="24"/>
        </w:rPr>
        <w:t xml:space="preserve">Pasal </w:t>
      </w:r>
      <w:r w:rsidR="00B9046F" w:rsidRPr="005B5C31">
        <w:rPr>
          <w:rFonts w:ascii="Bookman Old Style" w:hAnsi="Bookman Old Style" w:cs="Arial"/>
          <w:bCs/>
          <w:sz w:val="24"/>
          <w:szCs w:val="24"/>
        </w:rPr>
        <w:t>1</w:t>
      </w:r>
      <w:r w:rsidR="00AE5035" w:rsidRPr="005B5C31">
        <w:rPr>
          <w:rFonts w:ascii="Bookman Old Style" w:hAnsi="Bookman Old Style" w:cs="Arial"/>
          <w:bCs/>
          <w:sz w:val="24"/>
          <w:szCs w:val="24"/>
        </w:rPr>
        <w:t>6</w:t>
      </w:r>
    </w:p>
    <w:p w:rsidR="00995256" w:rsidRPr="005B5C31" w:rsidRDefault="00E938BC" w:rsidP="00560015">
      <w:pPr>
        <w:pStyle w:val="ListParagraph"/>
        <w:numPr>
          <w:ilvl w:val="0"/>
          <w:numId w:val="119"/>
        </w:numPr>
        <w:spacing w:before="120" w:after="120"/>
        <w:ind w:left="540" w:hanging="540"/>
        <w:jc w:val="both"/>
        <w:rPr>
          <w:rFonts w:ascii="Bookman Old Style" w:hAnsi="Bookman Old Style" w:cs="Arial"/>
        </w:rPr>
      </w:pPr>
      <w:r w:rsidRPr="00E938BC">
        <w:rPr>
          <w:rFonts w:ascii="Bookman Old Style" w:hAnsi="Bookman Old Style" w:cs="Arial"/>
        </w:rPr>
        <w:t>Sistem prasarana pengelolaan lingkungan sebagaimana dimaksud dalam Pasal 12 huruf d, terdiri atas</w:t>
      </w:r>
      <w:r w:rsidR="00995256" w:rsidRPr="005B5C31">
        <w:rPr>
          <w:rFonts w:ascii="Bookman Old Style" w:hAnsi="Bookman Old Style" w:cs="Arial"/>
        </w:rPr>
        <w:t>:</w:t>
      </w:r>
    </w:p>
    <w:p w:rsidR="00E938BC" w:rsidRPr="00E938BC" w:rsidRDefault="00E938BC" w:rsidP="00E938BC">
      <w:pPr>
        <w:pStyle w:val="ListParagraph"/>
        <w:numPr>
          <w:ilvl w:val="1"/>
          <w:numId w:val="17"/>
        </w:numPr>
        <w:spacing w:before="120" w:after="120"/>
        <w:ind w:left="900"/>
        <w:jc w:val="both"/>
        <w:rPr>
          <w:rFonts w:ascii="Bookman Old Style" w:hAnsi="Bookman Old Style" w:cs="Arial"/>
        </w:rPr>
      </w:pPr>
      <w:r w:rsidRPr="00E938BC">
        <w:rPr>
          <w:rFonts w:ascii="Bookman Old Style" w:hAnsi="Bookman Old Style" w:cs="Arial"/>
        </w:rPr>
        <w:t>sistem jaringan persampahan;</w:t>
      </w:r>
    </w:p>
    <w:p w:rsidR="00E938BC" w:rsidRPr="00E938BC" w:rsidRDefault="00E938BC" w:rsidP="00E938BC">
      <w:pPr>
        <w:pStyle w:val="ListParagraph"/>
        <w:numPr>
          <w:ilvl w:val="1"/>
          <w:numId w:val="17"/>
        </w:numPr>
        <w:spacing w:before="120" w:after="120"/>
        <w:ind w:left="900"/>
        <w:jc w:val="both"/>
        <w:rPr>
          <w:rFonts w:ascii="Bookman Old Style" w:hAnsi="Bookman Old Style" w:cs="Arial"/>
        </w:rPr>
      </w:pPr>
      <w:r w:rsidRPr="00E938BC">
        <w:rPr>
          <w:rFonts w:ascii="Bookman Old Style" w:hAnsi="Bookman Old Style" w:cs="Arial"/>
        </w:rPr>
        <w:t>sistem jaringan air minum; dan</w:t>
      </w:r>
    </w:p>
    <w:p w:rsidR="00995256" w:rsidRPr="005B5C31" w:rsidRDefault="00E938BC" w:rsidP="00E938BC">
      <w:pPr>
        <w:pStyle w:val="ListParagraph"/>
        <w:numPr>
          <w:ilvl w:val="1"/>
          <w:numId w:val="17"/>
        </w:numPr>
        <w:spacing w:before="120" w:after="120"/>
        <w:ind w:left="900"/>
        <w:jc w:val="both"/>
        <w:rPr>
          <w:rFonts w:ascii="Bookman Old Style" w:hAnsi="Bookman Old Style" w:cs="Arial"/>
        </w:rPr>
      </w:pPr>
      <w:proofErr w:type="gramStart"/>
      <w:r w:rsidRPr="00E938BC">
        <w:rPr>
          <w:rFonts w:ascii="Bookman Old Style" w:hAnsi="Bookman Old Style" w:cs="Arial"/>
        </w:rPr>
        <w:t>sistem</w:t>
      </w:r>
      <w:proofErr w:type="gramEnd"/>
      <w:r w:rsidRPr="00E938BC">
        <w:rPr>
          <w:rFonts w:ascii="Bookman Old Style" w:hAnsi="Bookman Old Style" w:cs="Arial"/>
        </w:rPr>
        <w:t xml:space="preserve"> jaringan air limbah</w:t>
      </w:r>
      <w:r w:rsidR="00AA505E" w:rsidRPr="005B5C31">
        <w:rPr>
          <w:rFonts w:ascii="Bookman Old Style" w:hAnsi="Bookman Old Style" w:cs="Arial"/>
          <w:lang w:val="id-ID"/>
        </w:rPr>
        <w:t>.</w:t>
      </w:r>
    </w:p>
    <w:p w:rsidR="00330709" w:rsidRPr="005B5C31" w:rsidRDefault="00E938BC" w:rsidP="00560015">
      <w:pPr>
        <w:pStyle w:val="ListParagraph"/>
        <w:numPr>
          <w:ilvl w:val="0"/>
          <w:numId w:val="119"/>
        </w:numPr>
        <w:spacing w:before="120" w:after="120"/>
        <w:ind w:left="540" w:hanging="540"/>
        <w:jc w:val="both"/>
        <w:rPr>
          <w:rFonts w:ascii="Bookman Old Style" w:hAnsi="Bookman Old Style" w:cs="Arial"/>
        </w:rPr>
      </w:pPr>
      <w:r w:rsidRPr="00E938BC">
        <w:rPr>
          <w:rFonts w:ascii="Bookman Old Style" w:hAnsi="Bookman Old Style" w:cs="Arial"/>
        </w:rPr>
        <w:t>Sistem jaringan  persampahan sebagaimana dimaksud dalam ayat (1) huruf a meliputi</w:t>
      </w:r>
      <w:r w:rsidR="00330709" w:rsidRPr="005B5C31">
        <w:rPr>
          <w:rFonts w:ascii="Bookman Old Style" w:hAnsi="Bookman Old Style" w:cs="Arial"/>
        </w:rPr>
        <w:t>:</w:t>
      </w:r>
    </w:p>
    <w:p w:rsidR="00E938BC" w:rsidRPr="00E938BC" w:rsidRDefault="00E938BC" w:rsidP="00560015">
      <w:pPr>
        <w:numPr>
          <w:ilvl w:val="0"/>
          <w:numId w:val="120"/>
        </w:numPr>
        <w:spacing w:before="120" w:after="120"/>
        <w:ind w:left="900"/>
        <w:jc w:val="both"/>
        <w:rPr>
          <w:rFonts w:ascii="Bookman Old Style" w:hAnsi="Bookman Old Style" w:cs="Arial"/>
          <w:sz w:val="24"/>
          <w:szCs w:val="24"/>
        </w:rPr>
      </w:pPr>
      <w:r w:rsidRPr="00E938BC">
        <w:rPr>
          <w:rFonts w:ascii="Bookman Old Style" w:hAnsi="Bookman Old Style" w:cs="Arial"/>
          <w:sz w:val="24"/>
          <w:szCs w:val="24"/>
        </w:rPr>
        <w:t>Tempat Penampungan Sementara (TPS)  berlokasi disetiap wilayah kecamatan dan beberapa sub kegiatan kawasan perkotaan;</w:t>
      </w:r>
    </w:p>
    <w:p w:rsidR="00E938BC" w:rsidRPr="00E938BC" w:rsidRDefault="00E938BC" w:rsidP="00560015">
      <w:pPr>
        <w:numPr>
          <w:ilvl w:val="0"/>
          <w:numId w:val="120"/>
        </w:numPr>
        <w:spacing w:before="120" w:after="120"/>
        <w:ind w:left="900"/>
        <w:jc w:val="both"/>
        <w:rPr>
          <w:rFonts w:ascii="Bookman Old Style" w:hAnsi="Bookman Old Style" w:cs="Arial"/>
          <w:sz w:val="24"/>
          <w:szCs w:val="24"/>
        </w:rPr>
      </w:pPr>
      <w:r w:rsidRPr="00E938BC">
        <w:rPr>
          <w:rFonts w:ascii="Bookman Old Style" w:hAnsi="Bookman Old Style" w:cs="Arial"/>
          <w:sz w:val="24"/>
          <w:szCs w:val="24"/>
        </w:rPr>
        <w:t>Tempat Pemrosesan Akhir (TPA) dengan sistem sanitry landfill berlokasi di wilayah Kecamatan Sumbawa, Kecamatan Empang, Kecamatan Labangka, Kecamatan Lenangguar, Kecamatan Alas, Kecamatan Lape dan Kecamatan Plampang; dan</w:t>
      </w:r>
    </w:p>
    <w:p w:rsidR="008B1F78" w:rsidRPr="005B5C31" w:rsidRDefault="00E938BC" w:rsidP="00560015">
      <w:pPr>
        <w:numPr>
          <w:ilvl w:val="0"/>
          <w:numId w:val="120"/>
        </w:numPr>
        <w:spacing w:before="120" w:after="120"/>
        <w:ind w:left="900"/>
        <w:jc w:val="both"/>
        <w:rPr>
          <w:rFonts w:ascii="Bookman Old Style" w:hAnsi="Bookman Old Style" w:cs="Arial"/>
          <w:i/>
          <w:sz w:val="24"/>
          <w:szCs w:val="24"/>
        </w:rPr>
      </w:pPr>
      <w:proofErr w:type="gramStart"/>
      <w:r w:rsidRPr="00E938BC">
        <w:rPr>
          <w:rFonts w:ascii="Bookman Old Style" w:hAnsi="Bookman Old Style" w:cs="Arial"/>
          <w:sz w:val="24"/>
          <w:szCs w:val="24"/>
        </w:rPr>
        <w:t>Upaya  pemanfaatan</w:t>
      </w:r>
      <w:r>
        <w:rPr>
          <w:rFonts w:ascii="Bookman Old Style" w:hAnsi="Bookman Old Style" w:cs="Arial"/>
          <w:sz w:val="24"/>
          <w:szCs w:val="24"/>
        </w:rPr>
        <w:t>s</w:t>
      </w:r>
      <w:r w:rsidRPr="00E938BC">
        <w:rPr>
          <w:rFonts w:ascii="Bookman Old Style" w:hAnsi="Bookman Old Style" w:cs="Arial"/>
          <w:sz w:val="24"/>
          <w:szCs w:val="24"/>
        </w:rPr>
        <w:t>ampah</w:t>
      </w:r>
      <w:proofErr w:type="gramEnd"/>
      <w:r w:rsidRPr="00E938BC">
        <w:rPr>
          <w:rFonts w:ascii="Bookman Old Style" w:hAnsi="Bookman Old Style" w:cs="Arial"/>
          <w:sz w:val="24"/>
          <w:szCs w:val="24"/>
        </w:rPr>
        <w:t xml:space="preserve"> dilakukan dengan Prinsip 3R yaitu </w:t>
      </w:r>
      <w:r w:rsidRPr="00E938BC">
        <w:rPr>
          <w:rFonts w:ascii="Bookman Old Style" w:hAnsi="Bookman Old Style" w:cs="Arial"/>
          <w:i/>
          <w:sz w:val="24"/>
          <w:szCs w:val="24"/>
        </w:rPr>
        <w:t>ReDuce, ReUse</w:t>
      </w:r>
      <w:r w:rsidRPr="00E938BC">
        <w:rPr>
          <w:rFonts w:ascii="Bookman Old Style" w:hAnsi="Bookman Old Style" w:cs="Arial"/>
          <w:sz w:val="24"/>
          <w:szCs w:val="24"/>
        </w:rPr>
        <w:t xml:space="preserve"> dan </w:t>
      </w:r>
      <w:r w:rsidRPr="00E938BC">
        <w:rPr>
          <w:rFonts w:ascii="Bookman Old Style" w:hAnsi="Bookman Old Style" w:cs="Arial"/>
          <w:i/>
          <w:sz w:val="24"/>
          <w:szCs w:val="24"/>
        </w:rPr>
        <w:t>ReCycle</w:t>
      </w:r>
      <w:r w:rsidR="000D6541" w:rsidRPr="005B5C31">
        <w:rPr>
          <w:rFonts w:ascii="Bookman Old Style" w:hAnsi="Bookman Old Style" w:cs="Arial"/>
          <w:sz w:val="24"/>
          <w:szCs w:val="24"/>
          <w:lang w:val="id-ID"/>
        </w:rPr>
        <w:t>.</w:t>
      </w:r>
    </w:p>
    <w:p w:rsidR="00330709" w:rsidRDefault="00E938BC" w:rsidP="00560015">
      <w:pPr>
        <w:pStyle w:val="ListParagraph"/>
        <w:numPr>
          <w:ilvl w:val="0"/>
          <w:numId w:val="119"/>
        </w:numPr>
        <w:spacing w:before="120" w:after="120"/>
        <w:ind w:left="540" w:hanging="540"/>
        <w:jc w:val="both"/>
        <w:rPr>
          <w:rFonts w:ascii="Bookman Old Style" w:hAnsi="Bookman Old Style" w:cs="Arial"/>
        </w:rPr>
      </w:pPr>
      <w:r w:rsidRPr="00E938BC">
        <w:rPr>
          <w:rFonts w:ascii="Bookman Old Style" w:hAnsi="Bookman Old Style" w:cs="Arial"/>
        </w:rPr>
        <w:t>Rencana sistem jaringan air minum sebagaimana dimaksud dalam ayat (1) huruf b dilakukan dalam rangka peningkatan cakupan pelayanan, peningkatan kualitas air, dan efisiensi pemanfaatan air minum dengan memperhatikan konservasi sumber-sumber air dan keanekaragaman sumber air baku, meliputi</w:t>
      </w:r>
      <w:r w:rsidR="00330709" w:rsidRPr="005B5C31">
        <w:rPr>
          <w:rFonts w:ascii="Bookman Old Style" w:hAnsi="Bookman Old Style" w:cs="Arial"/>
        </w:rPr>
        <w:t>:</w:t>
      </w:r>
    </w:p>
    <w:p w:rsidR="00E938BC" w:rsidRDefault="00E938BC" w:rsidP="00560015">
      <w:pPr>
        <w:pStyle w:val="ListParagraph"/>
        <w:numPr>
          <w:ilvl w:val="0"/>
          <w:numId w:val="142"/>
        </w:numPr>
        <w:spacing w:before="120" w:after="120"/>
        <w:ind w:left="900"/>
        <w:jc w:val="both"/>
        <w:rPr>
          <w:rFonts w:ascii="Bookman Old Style" w:hAnsi="Bookman Old Style" w:cs="Arial"/>
        </w:rPr>
      </w:pPr>
      <w:r w:rsidRPr="00E938BC">
        <w:rPr>
          <w:rFonts w:ascii="Bookman Old Style" w:hAnsi="Bookman Old Style" w:cs="Arial"/>
        </w:rPr>
        <w:t>sistem jaringan prasarana air minum perkotaan Sumbawa Besar dengan sumber air baku Puncak Ngengas;</w:t>
      </w:r>
    </w:p>
    <w:p w:rsidR="00E938BC" w:rsidRDefault="00E938BC" w:rsidP="00560015">
      <w:pPr>
        <w:pStyle w:val="ListParagraph"/>
        <w:numPr>
          <w:ilvl w:val="0"/>
          <w:numId w:val="142"/>
        </w:numPr>
        <w:spacing w:before="120" w:after="120"/>
        <w:ind w:left="900"/>
        <w:jc w:val="both"/>
        <w:rPr>
          <w:rFonts w:ascii="Bookman Old Style" w:hAnsi="Bookman Old Style" w:cs="Arial"/>
        </w:rPr>
      </w:pPr>
      <w:r w:rsidRPr="00E938BC">
        <w:rPr>
          <w:rFonts w:ascii="Bookman Old Style" w:hAnsi="Bookman Old Style" w:cs="Arial"/>
        </w:rPr>
        <w:t>sistem jaringan prasarana air minum perdesaan dengan sumber air baku sungai dan air tanah; dan</w:t>
      </w:r>
    </w:p>
    <w:p w:rsidR="00E938BC" w:rsidRPr="00E938BC" w:rsidRDefault="00E938BC" w:rsidP="00560015">
      <w:pPr>
        <w:pStyle w:val="ListParagraph"/>
        <w:numPr>
          <w:ilvl w:val="0"/>
          <w:numId w:val="142"/>
        </w:numPr>
        <w:spacing w:before="120" w:after="120"/>
        <w:ind w:left="900"/>
        <w:jc w:val="both"/>
        <w:rPr>
          <w:rFonts w:ascii="Bookman Old Style" w:hAnsi="Bookman Old Style" w:cs="Arial"/>
        </w:rPr>
      </w:pPr>
      <w:proofErr w:type="gramStart"/>
      <w:r w:rsidRPr="00E938BC">
        <w:rPr>
          <w:rFonts w:ascii="Bookman Old Style" w:hAnsi="Bookman Old Style" w:cs="Arial"/>
        </w:rPr>
        <w:t>rencana</w:t>
      </w:r>
      <w:proofErr w:type="gramEnd"/>
      <w:r w:rsidRPr="00E938BC">
        <w:rPr>
          <w:rFonts w:ascii="Bookman Old Style" w:hAnsi="Bookman Old Style" w:cs="Arial"/>
        </w:rPr>
        <w:t xml:space="preserve"> pengembangan sistem jaringan air minum diarahkan pada kawasan Sumbawa Besar.</w:t>
      </w:r>
    </w:p>
    <w:p w:rsidR="00E938BC" w:rsidRPr="005B5C31" w:rsidRDefault="00E938BC" w:rsidP="00560015">
      <w:pPr>
        <w:pStyle w:val="ListParagraph"/>
        <w:numPr>
          <w:ilvl w:val="0"/>
          <w:numId w:val="119"/>
        </w:numPr>
        <w:spacing w:before="120" w:after="120"/>
        <w:ind w:left="540" w:hanging="540"/>
        <w:jc w:val="both"/>
        <w:rPr>
          <w:rFonts w:ascii="Bookman Old Style" w:hAnsi="Bookman Old Style" w:cs="Arial"/>
        </w:rPr>
      </w:pPr>
      <w:r w:rsidRPr="00E938BC">
        <w:rPr>
          <w:rFonts w:ascii="Bookman Old Style" w:hAnsi="Bookman Old Style" w:cs="Arial"/>
        </w:rPr>
        <w:t>Rencana sistem jaringan air limbah sebagaimana dimaksud dalam ayat (1) huruf c meliputi sistem on-site dan sistem off-site terdiri atas</w:t>
      </w:r>
      <w:r>
        <w:rPr>
          <w:rFonts w:ascii="Bookman Old Style" w:hAnsi="Bookman Old Style" w:cs="Arial"/>
        </w:rPr>
        <w:t>:</w:t>
      </w:r>
    </w:p>
    <w:p w:rsidR="00E938BC" w:rsidRPr="00E938BC" w:rsidRDefault="00E938BC" w:rsidP="00560015">
      <w:pPr>
        <w:pStyle w:val="ListParagraph"/>
        <w:numPr>
          <w:ilvl w:val="0"/>
          <w:numId w:val="108"/>
        </w:numPr>
        <w:spacing w:before="120" w:after="120"/>
        <w:ind w:left="900"/>
        <w:jc w:val="both"/>
        <w:rPr>
          <w:rFonts w:ascii="Bookman Old Style" w:hAnsi="Bookman Old Style" w:cs="Arial"/>
        </w:rPr>
      </w:pPr>
      <w:r w:rsidRPr="00E938BC">
        <w:rPr>
          <w:rFonts w:ascii="Bookman Old Style" w:hAnsi="Bookman Old Style" w:cs="Arial"/>
        </w:rPr>
        <w:lastRenderedPageBreak/>
        <w:t xml:space="preserve">sistem on-site, meliputi: tangki septik dan sumur resapan (secara individual dan komunal) serta mandi, cuci, kakus (MCK) umum;  </w:t>
      </w:r>
    </w:p>
    <w:p w:rsidR="00E938BC" w:rsidRPr="00E938BC" w:rsidRDefault="00E938BC" w:rsidP="00560015">
      <w:pPr>
        <w:pStyle w:val="ListParagraph"/>
        <w:numPr>
          <w:ilvl w:val="0"/>
          <w:numId w:val="108"/>
        </w:numPr>
        <w:spacing w:before="120" w:after="120"/>
        <w:ind w:left="900"/>
        <w:jc w:val="both"/>
        <w:rPr>
          <w:rFonts w:ascii="Bookman Old Style" w:hAnsi="Bookman Old Style" w:cs="Arial"/>
        </w:rPr>
      </w:pPr>
      <w:r w:rsidRPr="00E938BC">
        <w:rPr>
          <w:rFonts w:ascii="Bookman Old Style" w:hAnsi="Bookman Old Style" w:cs="Arial"/>
        </w:rPr>
        <w:t>sistem jaringan air limbah on site sistem dikembangkan di luar kota Sumbawa Besar; dan</w:t>
      </w:r>
    </w:p>
    <w:p w:rsidR="008B1F78" w:rsidRDefault="00E938BC" w:rsidP="00560015">
      <w:pPr>
        <w:pStyle w:val="ListParagraph"/>
        <w:numPr>
          <w:ilvl w:val="0"/>
          <w:numId w:val="108"/>
        </w:numPr>
        <w:spacing w:before="120" w:after="120"/>
        <w:ind w:left="900"/>
        <w:jc w:val="both"/>
        <w:rPr>
          <w:rFonts w:ascii="Bookman Old Style" w:hAnsi="Bookman Old Style" w:cs="Arial"/>
        </w:rPr>
      </w:pPr>
      <w:proofErr w:type="gramStart"/>
      <w:r w:rsidRPr="00E938BC">
        <w:rPr>
          <w:rFonts w:ascii="Bookman Old Style" w:hAnsi="Bookman Old Style" w:cs="Arial"/>
        </w:rPr>
        <w:t>sistem</w:t>
      </w:r>
      <w:proofErr w:type="gramEnd"/>
      <w:r w:rsidRPr="00E938BC">
        <w:rPr>
          <w:rFonts w:ascii="Bookman Old Style" w:hAnsi="Bookman Old Style" w:cs="Arial"/>
        </w:rPr>
        <w:t xml:space="preserve"> jaringan air limbah off site sistem dikembangkan di Sumbawa Besar</w:t>
      </w:r>
      <w:r w:rsidR="00A5471D" w:rsidRPr="005B5C31">
        <w:rPr>
          <w:rFonts w:ascii="Bookman Old Style" w:hAnsi="Bookman Old Style" w:cs="Arial"/>
        </w:rPr>
        <w:t>.</w:t>
      </w:r>
    </w:p>
    <w:p w:rsidR="005E09A5" w:rsidRDefault="005E09A5" w:rsidP="00B8158D">
      <w:pPr>
        <w:pStyle w:val="BodyText"/>
        <w:spacing w:before="120"/>
        <w:jc w:val="center"/>
        <w:rPr>
          <w:rFonts w:ascii="Bookman Old Style" w:hAnsi="Bookman Old Style" w:cs="Arial"/>
          <w:sz w:val="24"/>
          <w:szCs w:val="24"/>
          <w:lang w:val="sv-SE"/>
        </w:rPr>
      </w:pPr>
    </w:p>
    <w:p w:rsidR="00B5417C" w:rsidRPr="005B5C31" w:rsidRDefault="00B5417C" w:rsidP="00B8158D">
      <w:pPr>
        <w:pStyle w:val="BodyText"/>
        <w:spacing w:before="120"/>
        <w:jc w:val="center"/>
        <w:rPr>
          <w:rFonts w:ascii="Bookman Old Style" w:hAnsi="Bookman Old Style" w:cs="Arial"/>
          <w:sz w:val="24"/>
          <w:szCs w:val="24"/>
          <w:lang w:val="sv-SE"/>
        </w:rPr>
      </w:pPr>
    </w:p>
    <w:p w:rsidR="008B1F78" w:rsidRPr="005B5C31" w:rsidRDefault="00A5471D" w:rsidP="006012D3">
      <w:pPr>
        <w:pStyle w:val="BodyText"/>
        <w:spacing w:after="0"/>
        <w:jc w:val="center"/>
        <w:rPr>
          <w:rFonts w:ascii="Bookman Old Style" w:hAnsi="Bookman Old Style" w:cs="Arial"/>
          <w:bCs/>
          <w:sz w:val="24"/>
          <w:szCs w:val="24"/>
          <w:lang w:val="sv-SE"/>
        </w:rPr>
      </w:pPr>
      <w:r w:rsidRPr="005B5C31">
        <w:rPr>
          <w:rFonts w:ascii="Bookman Old Style" w:hAnsi="Bookman Old Style" w:cs="Arial"/>
          <w:sz w:val="24"/>
          <w:szCs w:val="24"/>
          <w:lang w:val="sv-SE"/>
        </w:rPr>
        <w:t>BAB V</w:t>
      </w:r>
    </w:p>
    <w:p w:rsidR="008B1F78" w:rsidRPr="005B5C31" w:rsidRDefault="00A5471D" w:rsidP="006012D3">
      <w:pPr>
        <w:pStyle w:val="BodyText"/>
        <w:spacing w:after="0"/>
        <w:jc w:val="center"/>
        <w:rPr>
          <w:rFonts w:ascii="Bookman Old Style" w:hAnsi="Bookman Old Style" w:cs="Arial"/>
          <w:bCs/>
          <w:sz w:val="24"/>
          <w:szCs w:val="24"/>
          <w:lang w:val="sv-SE"/>
        </w:rPr>
      </w:pPr>
      <w:r w:rsidRPr="005B5C31">
        <w:rPr>
          <w:rFonts w:ascii="Bookman Old Style" w:hAnsi="Bookman Old Style" w:cs="Arial"/>
          <w:sz w:val="24"/>
          <w:szCs w:val="24"/>
          <w:lang w:val="sv-SE"/>
        </w:rPr>
        <w:t xml:space="preserve">RENCANA POLA RUANG WILAYAH </w:t>
      </w:r>
    </w:p>
    <w:p w:rsidR="008B1F78" w:rsidRPr="005B5C31" w:rsidRDefault="008B1F78" w:rsidP="006012D3">
      <w:pPr>
        <w:pStyle w:val="BodyText"/>
        <w:spacing w:after="0"/>
        <w:jc w:val="center"/>
        <w:rPr>
          <w:rFonts w:ascii="Bookman Old Style" w:hAnsi="Bookman Old Style" w:cs="Arial"/>
          <w:sz w:val="24"/>
          <w:szCs w:val="24"/>
          <w:lang w:val="sv-SE"/>
        </w:rPr>
      </w:pPr>
    </w:p>
    <w:p w:rsidR="008B1F78" w:rsidRPr="0052726A" w:rsidRDefault="00A5471D" w:rsidP="006012D3">
      <w:pPr>
        <w:pStyle w:val="BodyText"/>
        <w:spacing w:after="0"/>
        <w:jc w:val="center"/>
        <w:rPr>
          <w:rFonts w:ascii="Bookman Old Style" w:hAnsi="Bookman Old Style" w:cs="Arial"/>
          <w:bCs/>
          <w:i/>
          <w:sz w:val="24"/>
          <w:szCs w:val="24"/>
          <w:lang w:val="sv-SE"/>
        </w:rPr>
      </w:pPr>
      <w:r w:rsidRPr="0052726A">
        <w:rPr>
          <w:rFonts w:ascii="Bookman Old Style" w:hAnsi="Bookman Old Style" w:cs="Arial"/>
          <w:i/>
          <w:sz w:val="24"/>
          <w:szCs w:val="24"/>
          <w:lang w:val="sv-SE"/>
        </w:rPr>
        <w:t>Bagian Kesatu</w:t>
      </w:r>
    </w:p>
    <w:p w:rsidR="008B1F78" w:rsidRPr="005B5C31" w:rsidRDefault="00A5471D" w:rsidP="006012D3">
      <w:pPr>
        <w:pStyle w:val="BodyText"/>
        <w:spacing w:after="0"/>
        <w:jc w:val="center"/>
        <w:rPr>
          <w:rFonts w:ascii="Bookman Old Style" w:hAnsi="Bookman Old Style" w:cs="Arial"/>
          <w:bCs/>
          <w:sz w:val="24"/>
          <w:szCs w:val="24"/>
          <w:lang w:val="sv-SE"/>
        </w:rPr>
      </w:pPr>
      <w:r w:rsidRPr="005B5C31">
        <w:rPr>
          <w:rFonts w:ascii="Bookman Old Style" w:hAnsi="Bookman Old Style" w:cs="Arial"/>
          <w:sz w:val="24"/>
          <w:szCs w:val="24"/>
          <w:lang w:val="sv-SE"/>
        </w:rPr>
        <w:t>Umum</w:t>
      </w:r>
    </w:p>
    <w:p w:rsidR="008B1F78" w:rsidRPr="005B5C31" w:rsidRDefault="008B1F78" w:rsidP="006012D3">
      <w:pPr>
        <w:pStyle w:val="BodyText"/>
        <w:spacing w:after="0"/>
        <w:jc w:val="center"/>
        <w:rPr>
          <w:rFonts w:ascii="Bookman Old Style" w:hAnsi="Bookman Old Style" w:cs="Arial"/>
          <w:bCs/>
          <w:sz w:val="24"/>
          <w:szCs w:val="24"/>
          <w:lang w:val="sv-SE"/>
        </w:rPr>
      </w:pPr>
    </w:p>
    <w:p w:rsidR="008B1F78" w:rsidRPr="005B5C31" w:rsidRDefault="00A5471D" w:rsidP="006012D3">
      <w:pPr>
        <w:pStyle w:val="BodyText"/>
        <w:spacing w:after="0"/>
        <w:jc w:val="center"/>
        <w:rPr>
          <w:rFonts w:ascii="Bookman Old Style" w:hAnsi="Bookman Old Style" w:cs="Arial"/>
          <w:bCs/>
          <w:sz w:val="24"/>
          <w:szCs w:val="24"/>
          <w:lang w:val="sv-SE"/>
        </w:rPr>
      </w:pPr>
      <w:r w:rsidRPr="005B5C31">
        <w:rPr>
          <w:rFonts w:ascii="Bookman Old Style" w:hAnsi="Bookman Old Style" w:cs="Arial"/>
          <w:sz w:val="24"/>
          <w:szCs w:val="24"/>
          <w:lang w:val="sv-SE"/>
        </w:rPr>
        <w:t xml:space="preserve">Pasal </w:t>
      </w:r>
      <w:r w:rsidR="00AE5035" w:rsidRPr="005B5C31">
        <w:rPr>
          <w:rFonts w:ascii="Bookman Old Style" w:hAnsi="Bookman Old Style" w:cs="Arial"/>
          <w:sz w:val="24"/>
          <w:szCs w:val="24"/>
          <w:lang w:val="sv-SE"/>
        </w:rPr>
        <w:t>17</w:t>
      </w:r>
    </w:p>
    <w:p w:rsidR="008B1F78" w:rsidRPr="005B5C31" w:rsidRDefault="0052726A" w:rsidP="0052726A">
      <w:pPr>
        <w:pStyle w:val="Normal2"/>
        <w:numPr>
          <w:ilvl w:val="0"/>
          <w:numId w:val="8"/>
        </w:numPr>
        <w:tabs>
          <w:tab w:val="clear" w:pos="360"/>
        </w:tabs>
        <w:spacing w:after="120"/>
        <w:ind w:left="540" w:hanging="540"/>
        <w:rPr>
          <w:rFonts w:ascii="Bookman Old Style" w:hAnsi="Bookman Old Style" w:cs="Arial"/>
          <w:sz w:val="24"/>
          <w:szCs w:val="24"/>
          <w:lang w:val="id-ID"/>
        </w:rPr>
      </w:pPr>
      <w:r w:rsidRPr="0052726A">
        <w:rPr>
          <w:rFonts w:ascii="Bookman Old Style" w:hAnsi="Bookman Old Style" w:cs="Arial"/>
          <w:sz w:val="24"/>
          <w:szCs w:val="24"/>
        </w:rPr>
        <w:t>Rencana pola ruang wilayah kabupaten dilaksanakan berdasarkan arahan perencanaan</w:t>
      </w:r>
      <w:r w:rsidR="00A5471D" w:rsidRPr="005B5C31">
        <w:rPr>
          <w:rFonts w:ascii="Bookman Old Style" w:hAnsi="Bookman Old Style" w:cs="Arial"/>
          <w:sz w:val="24"/>
          <w:szCs w:val="24"/>
          <w:lang w:val="id-ID"/>
        </w:rPr>
        <w:t>:</w:t>
      </w:r>
    </w:p>
    <w:p w:rsidR="0052726A" w:rsidRPr="0052726A" w:rsidRDefault="0052726A" w:rsidP="0052726A">
      <w:pPr>
        <w:pStyle w:val="BodyText"/>
        <w:numPr>
          <w:ilvl w:val="0"/>
          <w:numId w:val="7"/>
        </w:numPr>
        <w:tabs>
          <w:tab w:val="clear" w:pos="360"/>
        </w:tabs>
        <w:spacing w:before="120"/>
        <w:ind w:left="900"/>
        <w:jc w:val="both"/>
        <w:rPr>
          <w:rFonts w:ascii="Bookman Old Style" w:hAnsi="Bookman Old Style" w:cs="Arial"/>
          <w:sz w:val="24"/>
          <w:szCs w:val="24"/>
        </w:rPr>
      </w:pPr>
      <w:r w:rsidRPr="0052726A">
        <w:rPr>
          <w:rFonts w:ascii="Bookman Old Style" w:hAnsi="Bookman Old Style" w:cs="Arial"/>
          <w:sz w:val="24"/>
          <w:szCs w:val="24"/>
        </w:rPr>
        <w:t>rencana pengembangan kawasan lindung dengan luas paling sedikit 228.</w:t>
      </w:r>
      <w:r w:rsidR="00696475">
        <w:rPr>
          <w:rFonts w:ascii="Bookman Old Style" w:hAnsi="Bookman Old Style" w:cs="Arial"/>
          <w:sz w:val="24"/>
          <w:szCs w:val="24"/>
        </w:rPr>
        <w:t>722</w:t>
      </w:r>
      <w:r w:rsidRPr="0052726A">
        <w:rPr>
          <w:rFonts w:ascii="Bookman Old Style" w:hAnsi="Bookman Old Style" w:cs="Arial"/>
          <w:sz w:val="24"/>
          <w:szCs w:val="24"/>
        </w:rPr>
        <w:t>,</w:t>
      </w:r>
      <w:r w:rsidR="00696475">
        <w:rPr>
          <w:rFonts w:ascii="Bookman Old Style" w:hAnsi="Bookman Old Style" w:cs="Arial"/>
          <w:sz w:val="24"/>
          <w:szCs w:val="24"/>
        </w:rPr>
        <w:t>03</w:t>
      </w:r>
      <w:r w:rsidRPr="0052726A">
        <w:rPr>
          <w:rFonts w:ascii="Bookman Old Style" w:hAnsi="Bookman Old Style" w:cs="Arial"/>
          <w:sz w:val="24"/>
          <w:szCs w:val="24"/>
        </w:rPr>
        <w:t xml:space="preserve"> Ha; dan</w:t>
      </w:r>
    </w:p>
    <w:p w:rsidR="008B1F78" w:rsidRPr="005B5C31" w:rsidRDefault="0052726A" w:rsidP="0052726A">
      <w:pPr>
        <w:pStyle w:val="BodyText"/>
        <w:numPr>
          <w:ilvl w:val="0"/>
          <w:numId w:val="7"/>
        </w:numPr>
        <w:tabs>
          <w:tab w:val="clear" w:pos="360"/>
        </w:tabs>
        <w:spacing w:before="120"/>
        <w:ind w:left="900"/>
        <w:jc w:val="both"/>
        <w:rPr>
          <w:rFonts w:ascii="Bookman Old Style" w:hAnsi="Bookman Old Style" w:cs="Arial"/>
          <w:sz w:val="24"/>
          <w:szCs w:val="24"/>
          <w:lang w:val="id-ID"/>
        </w:rPr>
      </w:pPr>
      <w:proofErr w:type="gramStart"/>
      <w:r w:rsidRPr="0052726A">
        <w:rPr>
          <w:rFonts w:ascii="Bookman Old Style" w:hAnsi="Bookman Old Style" w:cs="Arial"/>
          <w:sz w:val="24"/>
          <w:szCs w:val="24"/>
        </w:rPr>
        <w:t>rencana</w:t>
      </w:r>
      <w:proofErr w:type="gramEnd"/>
      <w:r w:rsidRPr="0052726A">
        <w:rPr>
          <w:rFonts w:ascii="Bookman Old Style" w:hAnsi="Bookman Old Style" w:cs="Arial"/>
          <w:sz w:val="24"/>
          <w:szCs w:val="24"/>
        </w:rPr>
        <w:t xml:space="preserve"> pengembangan kawasan budidaya dengan luas paling banyak 435.</w:t>
      </w:r>
      <w:r w:rsidR="00696475">
        <w:rPr>
          <w:rFonts w:ascii="Bookman Old Style" w:hAnsi="Bookman Old Style" w:cs="Arial"/>
          <w:sz w:val="24"/>
          <w:szCs w:val="24"/>
        </w:rPr>
        <w:t>675</w:t>
      </w:r>
      <w:r w:rsidRPr="0052726A">
        <w:rPr>
          <w:rFonts w:ascii="Bookman Old Style" w:hAnsi="Bookman Old Style" w:cs="Arial"/>
          <w:sz w:val="24"/>
          <w:szCs w:val="24"/>
        </w:rPr>
        <w:t>,</w:t>
      </w:r>
      <w:r w:rsidR="00696475">
        <w:rPr>
          <w:rFonts w:ascii="Bookman Old Style" w:hAnsi="Bookman Old Style" w:cs="Arial"/>
          <w:sz w:val="24"/>
          <w:szCs w:val="24"/>
        </w:rPr>
        <w:t>97</w:t>
      </w:r>
      <w:r w:rsidRPr="0052726A">
        <w:rPr>
          <w:rFonts w:ascii="Bookman Old Style" w:hAnsi="Bookman Old Style" w:cs="Arial"/>
          <w:sz w:val="24"/>
          <w:szCs w:val="24"/>
        </w:rPr>
        <w:t xml:space="preserve"> Ha</w:t>
      </w:r>
      <w:r w:rsidR="00A5471D" w:rsidRPr="005B5C31">
        <w:rPr>
          <w:rFonts w:ascii="Bookman Old Style" w:hAnsi="Bookman Old Style" w:cs="Arial"/>
          <w:sz w:val="24"/>
          <w:szCs w:val="24"/>
        </w:rPr>
        <w:t>.</w:t>
      </w:r>
    </w:p>
    <w:p w:rsidR="008B1F78" w:rsidRPr="005B5C31" w:rsidRDefault="0052726A" w:rsidP="0052726A">
      <w:pPr>
        <w:pStyle w:val="Normal2"/>
        <w:numPr>
          <w:ilvl w:val="0"/>
          <w:numId w:val="8"/>
        </w:numPr>
        <w:tabs>
          <w:tab w:val="clear" w:pos="360"/>
        </w:tabs>
        <w:spacing w:after="120"/>
        <w:ind w:left="540" w:hanging="540"/>
        <w:rPr>
          <w:rFonts w:ascii="Bookman Old Style" w:hAnsi="Bookman Old Style" w:cs="Arial"/>
          <w:bCs/>
          <w:sz w:val="24"/>
          <w:szCs w:val="24"/>
        </w:rPr>
      </w:pPr>
      <w:r w:rsidRPr="0052726A">
        <w:rPr>
          <w:rFonts w:ascii="Bookman Old Style" w:hAnsi="Bookman Old Style" w:cs="Arial"/>
          <w:sz w:val="24"/>
          <w:szCs w:val="24"/>
          <w:lang w:val="id-ID"/>
        </w:rPr>
        <w:t>Rencana pola ruang wilayah sebagaimana dimaksud pada ayat (1) digambarkan dalam peta dengan tingkat ketelitian 1: 50.000 sebagaimana tercantum dalam Lampiran I.2 yang merupakan bagian tidak terpisahkan dari Peraturan Daerah ini</w:t>
      </w:r>
      <w:r w:rsidR="00330709" w:rsidRPr="005B5C31">
        <w:rPr>
          <w:rFonts w:ascii="Bookman Old Style" w:hAnsi="Bookman Old Style" w:cs="Arial"/>
          <w:sz w:val="24"/>
          <w:szCs w:val="24"/>
          <w:lang w:val="id-ID"/>
        </w:rPr>
        <w:t>.</w:t>
      </w:r>
    </w:p>
    <w:p w:rsidR="000B3CE4" w:rsidRPr="005B5C31" w:rsidRDefault="000B3CE4" w:rsidP="00B8158D">
      <w:pPr>
        <w:pStyle w:val="BodyText"/>
        <w:spacing w:before="120"/>
        <w:jc w:val="center"/>
        <w:rPr>
          <w:rFonts w:ascii="Bookman Old Style" w:hAnsi="Bookman Old Style" w:cs="Arial"/>
          <w:i/>
          <w:sz w:val="24"/>
          <w:szCs w:val="24"/>
          <w:lang w:val="id-ID"/>
        </w:rPr>
      </w:pPr>
    </w:p>
    <w:p w:rsidR="008B1F78" w:rsidRPr="0052726A" w:rsidRDefault="00A5471D" w:rsidP="006012D3">
      <w:pPr>
        <w:pStyle w:val="BodyText"/>
        <w:spacing w:after="0"/>
        <w:jc w:val="center"/>
        <w:rPr>
          <w:rFonts w:ascii="Bookman Old Style" w:hAnsi="Bookman Old Style" w:cs="Arial"/>
          <w:bCs/>
          <w:i/>
          <w:sz w:val="24"/>
          <w:szCs w:val="24"/>
          <w:lang w:val="sv-SE"/>
        </w:rPr>
      </w:pPr>
      <w:r w:rsidRPr="0052726A">
        <w:rPr>
          <w:rFonts w:ascii="Bookman Old Style" w:hAnsi="Bookman Old Style" w:cs="Arial"/>
          <w:i/>
          <w:sz w:val="24"/>
          <w:szCs w:val="24"/>
          <w:lang w:val="sv-SE"/>
        </w:rPr>
        <w:t>Bagian Kedua</w:t>
      </w:r>
    </w:p>
    <w:p w:rsidR="008B1F78" w:rsidRPr="005B5C31" w:rsidRDefault="00A5471D" w:rsidP="006012D3">
      <w:pPr>
        <w:pStyle w:val="BodyText"/>
        <w:spacing w:after="0"/>
        <w:jc w:val="center"/>
        <w:rPr>
          <w:rFonts w:ascii="Bookman Old Style" w:hAnsi="Bookman Old Style" w:cs="Arial"/>
          <w:sz w:val="24"/>
          <w:szCs w:val="24"/>
          <w:lang w:val="sv-SE"/>
        </w:rPr>
      </w:pPr>
      <w:r w:rsidRPr="005B5C31">
        <w:rPr>
          <w:rFonts w:ascii="Bookman Old Style" w:hAnsi="Bookman Old Style" w:cs="Arial"/>
          <w:sz w:val="24"/>
          <w:szCs w:val="24"/>
          <w:lang w:val="sv-SE"/>
        </w:rPr>
        <w:t xml:space="preserve">Kawasan Lindung   </w:t>
      </w:r>
    </w:p>
    <w:p w:rsidR="008B1F78" w:rsidRPr="005B5C31" w:rsidRDefault="008B1F78" w:rsidP="006012D3">
      <w:pPr>
        <w:tabs>
          <w:tab w:val="left" w:pos="1980"/>
          <w:tab w:val="left" w:pos="2340"/>
        </w:tabs>
        <w:jc w:val="center"/>
        <w:rPr>
          <w:rFonts w:ascii="Bookman Old Style" w:hAnsi="Bookman Old Style" w:cs="Arial"/>
          <w:sz w:val="24"/>
          <w:szCs w:val="24"/>
          <w:lang w:val="sv-SE"/>
        </w:rPr>
      </w:pPr>
    </w:p>
    <w:p w:rsidR="008B1F78" w:rsidRPr="005B5C31" w:rsidRDefault="00A5471D" w:rsidP="006012D3">
      <w:pPr>
        <w:tabs>
          <w:tab w:val="left" w:pos="1980"/>
          <w:tab w:val="left" w:pos="2340"/>
        </w:tabs>
        <w:jc w:val="center"/>
        <w:rPr>
          <w:rFonts w:ascii="Bookman Old Style" w:hAnsi="Bookman Old Style" w:cs="Arial"/>
          <w:bCs/>
          <w:sz w:val="24"/>
          <w:szCs w:val="24"/>
          <w:lang w:val="sv-SE"/>
        </w:rPr>
      </w:pPr>
      <w:r w:rsidRPr="005B5C31">
        <w:rPr>
          <w:rFonts w:ascii="Bookman Old Style" w:hAnsi="Bookman Old Style" w:cs="Arial"/>
          <w:sz w:val="24"/>
          <w:szCs w:val="24"/>
          <w:lang w:val="sv-SE"/>
        </w:rPr>
        <w:t xml:space="preserve">Pasal </w:t>
      </w:r>
      <w:r w:rsidR="00AE5035" w:rsidRPr="005B5C31">
        <w:rPr>
          <w:rFonts w:ascii="Bookman Old Style" w:hAnsi="Bookman Old Style" w:cs="Arial"/>
          <w:sz w:val="24"/>
          <w:szCs w:val="24"/>
          <w:lang w:val="sv-SE"/>
        </w:rPr>
        <w:t>18</w:t>
      </w:r>
    </w:p>
    <w:p w:rsidR="008B1F78" w:rsidRPr="005B5C31" w:rsidRDefault="0052726A" w:rsidP="00C7011F">
      <w:pPr>
        <w:numPr>
          <w:ilvl w:val="0"/>
          <w:numId w:val="48"/>
        </w:numPr>
        <w:tabs>
          <w:tab w:val="clear" w:pos="720"/>
        </w:tabs>
        <w:spacing w:before="120" w:after="120"/>
        <w:ind w:left="540" w:hanging="540"/>
        <w:jc w:val="both"/>
        <w:rPr>
          <w:rFonts w:ascii="Bookman Old Style" w:hAnsi="Bookman Old Style" w:cs="Arial"/>
          <w:bCs/>
          <w:sz w:val="24"/>
          <w:szCs w:val="24"/>
          <w:lang w:val="nb-NO" w:eastAsia="en-GB"/>
        </w:rPr>
      </w:pPr>
      <w:r w:rsidRPr="0052726A">
        <w:rPr>
          <w:rFonts w:ascii="Bookman Old Style" w:hAnsi="Bookman Old Style" w:cs="Arial"/>
          <w:sz w:val="24"/>
          <w:szCs w:val="24"/>
          <w:lang w:val="nb-NO" w:eastAsia="en-GB"/>
        </w:rPr>
        <w:t>Kawasan lindung sebagaimana dimaksud dalam Pasal 17 ayat (1) huruf a meliputi</w:t>
      </w:r>
      <w:r w:rsidR="00A5471D" w:rsidRPr="005B5C31">
        <w:rPr>
          <w:rFonts w:ascii="Bookman Old Style" w:hAnsi="Bookman Old Style" w:cs="Arial"/>
          <w:sz w:val="24"/>
          <w:szCs w:val="24"/>
          <w:lang w:val="nb-NO" w:eastAsia="en-GB"/>
        </w:rPr>
        <w:t>:</w:t>
      </w:r>
    </w:p>
    <w:p w:rsidR="0052726A" w:rsidRPr="0052726A" w:rsidRDefault="0052726A" w:rsidP="00C7011F">
      <w:pPr>
        <w:numPr>
          <w:ilvl w:val="0"/>
          <w:numId w:val="50"/>
        </w:numPr>
        <w:tabs>
          <w:tab w:val="clear" w:pos="720"/>
        </w:tabs>
        <w:autoSpaceDE w:val="0"/>
        <w:autoSpaceDN w:val="0"/>
        <w:adjustRightInd w:val="0"/>
        <w:spacing w:before="120" w:after="120"/>
        <w:ind w:left="900"/>
        <w:jc w:val="both"/>
        <w:rPr>
          <w:rFonts w:ascii="Bookman Old Style" w:hAnsi="Bookman Old Style" w:cs="Arial"/>
          <w:sz w:val="24"/>
          <w:szCs w:val="24"/>
          <w:lang w:val="id-ID" w:eastAsia="id-ID" w:bidi="th-TH"/>
        </w:rPr>
      </w:pPr>
      <w:r w:rsidRPr="0052726A">
        <w:rPr>
          <w:rFonts w:ascii="Bookman Old Style" w:hAnsi="Bookman Old Style" w:cs="Arial"/>
          <w:sz w:val="24"/>
          <w:szCs w:val="24"/>
          <w:lang w:val="id-ID" w:eastAsia="id-ID" w:bidi="th-TH"/>
        </w:rPr>
        <w:t>kawasan hutan lindung;</w:t>
      </w:r>
    </w:p>
    <w:p w:rsidR="0052726A" w:rsidRPr="0052726A" w:rsidRDefault="0052726A" w:rsidP="00C7011F">
      <w:pPr>
        <w:numPr>
          <w:ilvl w:val="0"/>
          <w:numId w:val="50"/>
        </w:numPr>
        <w:tabs>
          <w:tab w:val="clear" w:pos="720"/>
        </w:tabs>
        <w:autoSpaceDE w:val="0"/>
        <w:autoSpaceDN w:val="0"/>
        <w:adjustRightInd w:val="0"/>
        <w:spacing w:before="120" w:after="120"/>
        <w:ind w:left="900"/>
        <w:jc w:val="both"/>
        <w:rPr>
          <w:rFonts w:ascii="Bookman Old Style" w:hAnsi="Bookman Old Style" w:cs="Arial"/>
          <w:sz w:val="24"/>
          <w:szCs w:val="24"/>
          <w:lang w:val="id-ID" w:eastAsia="id-ID" w:bidi="th-TH"/>
        </w:rPr>
      </w:pPr>
      <w:r w:rsidRPr="0052726A">
        <w:rPr>
          <w:rFonts w:ascii="Bookman Old Style" w:hAnsi="Bookman Old Style" w:cs="Arial"/>
          <w:sz w:val="24"/>
          <w:szCs w:val="24"/>
          <w:lang w:val="id-ID" w:eastAsia="id-ID" w:bidi="th-TH"/>
        </w:rPr>
        <w:t>kawasan yang memberikan perlindungan bagi kawasan bawahannya;</w:t>
      </w:r>
    </w:p>
    <w:p w:rsidR="0052726A" w:rsidRPr="0052726A" w:rsidRDefault="0052726A" w:rsidP="00C7011F">
      <w:pPr>
        <w:numPr>
          <w:ilvl w:val="0"/>
          <w:numId w:val="50"/>
        </w:numPr>
        <w:tabs>
          <w:tab w:val="clear" w:pos="720"/>
        </w:tabs>
        <w:autoSpaceDE w:val="0"/>
        <w:autoSpaceDN w:val="0"/>
        <w:adjustRightInd w:val="0"/>
        <w:spacing w:before="120" w:after="120"/>
        <w:ind w:left="900"/>
        <w:jc w:val="both"/>
        <w:rPr>
          <w:rFonts w:ascii="Bookman Old Style" w:hAnsi="Bookman Old Style" w:cs="Arial"/>
          <w:sz w:val="24"/>
          <w:szCs w:val="24"/>
          <w:lang w:val="id-ID" w:eastAsia="id-ID" w:bidi="th-TH"/>
        </w:rPr>
      </w:pPr>
      <w:r w:rsidRPr="0052726A">
        <w:rPr>
          <w:rFonts w:ascii="Bookman Old Style" w:hAnsi="Bookman Old Style" w:cs="Arial"/>
          <w:sz w:val="24"/>
          <w:szCs w:val="24"/>
          <w:lang w:val="id-ID" w:eastAsia="id-ID" w:bidi="th-TH"/>
        </w:rPr>
        <w:t>kawasan perlindungan setempat;</w:t>
      </w:r>
    </w:p>
    <w:p w:rsidR="0052726A" w:rsidRPr="0052726A" w:rsidRDefault="0052726A" w:rsidP="00C7011F">
      <w:pPr>
        <w:numPr>
          <w:ilvl w:val="0"/>
          <w:numId w:val="50"/>
        </w:numPr>
        <w:tabs>
          <w:tab w:val="clear" w:pos="720"/>
        </w:tabs>
        <w:autoSpaceDE w:val="0"/>
        <w:autoSpaceDN w:val="0"/>
        <w:adjustRightInd w:val="0"/>
        <w:spacing w:before="120" w:after="120"/>
        <w:ind w:left="900"/>
        <w:jc w:val="both"/>
        <w:rPr>
          <w:rFonts w:ascii="Bookman Old Style" w:hAnsi="Bookman Old Style" w:cs="Arial"/>
          <w:sz w:val="24"/>
          <w:szCs w:val="24"/>
          <w:lang w:val="id-ID" w:eastAsia="id-ID" w:bidi="th-TH"/>
        </w:rPr>
      </w:pPr>
      <w:r w:rsidRPr="0052726A">
        <w:rPr>
          <w:rFonts w:ascii="Bookman Old Style" w:hAnsi="Bookman Old Style" w:cs="Arial"/>
          <w:sz w:val="24"/>
          <w:szCs w:val="24"/>
          <w:lang w:val="id-ID" w:eastAsia="id-ID" w:bidi="th-TH"/>
        </w:rPr>
        <w:t>kawasan suaka alam, pelestarian alam, taman buru, perlindungan esensial ekosistem  dan cagar budaya; dan</w:t>
      </w:r>
    </w:p>
    <w:p w:rsidR="008B1F78" w:rsidRPr="005B5C31" w:rsidRDefault="0052726A" w:rsidP="00C7011F">
      <w:pPr>
        <w:numPr>
          <w:ilvl w:val="0"/>
          <w:numId w:val="50"/>
        </w:numPr>
        <w:tabs>
          <w:tab w:val="clear" w:pos="720"/>
        </w:tabs>
        <w:autoSpaceDE w:val="0"/>
        <w:autoSpaceDN w:val="0"/>
        <w:adjustRightInd w:val="0"/>
        <w:spacing w:before="120" w:after="120"/>
        <w:ind w:left="900"/>
        <w:jc w:val="both"/>
        <w:rPr>
          <w:rFonts w:ascii="Bookman Old Style" w:hAnsi="Bookman Old Style" w:cs="Arial"/>
          <w:bCs/>
          <w:sz w:val="24"/>
          <w:szCs w:val="24"/>
          <w:lang w:val="en-GB" w:eastAsia="en-GB"/>
        </w:rPr>
      </w:pPr>
      <w:r w:rsidRPr="0052726A">
        <w:rPr>
          <w:rFonts w:ascii="Bookman Old Style" w:hAnsi="Bookman Old Style" w:cs="Arial"/>
          <w:sz w:val="24"/>
          <w:szCs w:val="24"/>
          <w:lang w:val="id-ID" w:eastAsia="id-ID" w:bidi="th-TH"/>
        </w:rPr>
        <w:t>kawasan lindung geologi</w:t>
      </w:r>
      <w:r w:rsidR="00A5471D" w:rsidRPr="005B5C31">
        <w:rPr>
          <w:rFonts w:ascii="Bookman Old Style" w:hAnsi="Bookman Old Style" w:cs="Arial"/>
          <w:sz w:val="24"/>
          <w:szCs w:val="24"/>
          <w:lang w:val="en-GB" w:eastAsia="en-GB"/>
        </w:rPr>
        <w:t>.</w:t>
      </w:r>
    </w:p>
    <w:p w:rsidR="0052726A" w:rsidRPr="0052726A" w:rsidRDefault="0052726A" w:rsidP="00C7011F">
      <w:pPr>
        <w:numPr>
          <w:ilvl w:val="0"/>
          <w:numId w:val="48"/>
        </w:numPr>
        <w:tabs>
          <w:tab w:val="clear" w:pos="720"/>
        </w:tabs>
        <w:spacing w:before="120" w:after="120"/>
        <w:ind w:left="540" w:hanging="540"/>
        <w:jc w:val="both"/>
        <w:rPr>
          <w:rFonts w:ascii="Bookman Old Style" w:hAnsi="Bookman Old Style" w:cs="Arial"/>
          <w:sz w:val="24"/>
          <w:szCs w:val="24"/>
          <w:lang w:val="en-GB" w:eastAsia="en-GB"/>
        </w:rPr>
      </w:pPr>
      <w:r w:rsidRPr="0052726A">
        <w:rPr>
          <w:rFonts w:ascii="Bookman Old Style" w:hAnsi="Bookman Old Style" w:cs="Arial"/>
          <w:sz w:val="24"/>
          <w:szCs w:val="24"/>
          <w:lang w:val="en-GB" w:eastAsia="en-GB"/>
        </w:rPr>
        <w:t xml:space="preserve">Kawasan hutan lindung  sebagaimana dimaksud dalam  ayat (1) huruf a di wilayah Kabupaten adalah seluas 171.853,62 Ha meliputi: Kawasan hutan lindung persebarannya terletak pada Kecamatan Empang, Plampang, Tarano, Ropang, Lenangguar, Maronge, Labangka, </w:t>
      </w:r>
      <w:r w:rsidRPr="0052726A">
        <w:rPr>
          <w:rFonts w:ascii="Bookman Old Style" w:hAnsi="Bookman Old Style" w:cs="Arial"/>
          <w:sz w:val="24"/>
          <w:szCs w:val="24"/>
          <w:lang w:val="en-GB" w:eastAsia="en-GB"/>
        </w:rPr>
        <w:lastRenderedPageBreak/>
        <w:t>Orong Telu, Batu Lanteh, Alas, Buer, Utan, Rhee, Moyo Hulu, Lape, Lopok dan Labuhan Badas.</w:t>
      </w:r>
    </w:p>
    <w:p w:rsidR="0052726A" w:rsidRPr="0052726A" w:rsidRDefault="0052726A" w:rsidP="00C7011F">
      <w:pPr>
        <w:numPr>
          <w:ilvl w:val="0"/>
          <w:numId w:val="48"/>
        </w:numPr>
        <w:tabs>
          <w:tab w:val="clear" w:pos="720"/>
        </w:tabs>
        <w:spacing w:before="120" w:after="120"/>
        <w:ind w:left="540" w:hanging="540"/>
        <w:jc w:val="both"/>
        <w:rPr>
          <w:rFonts w:ascii="Bookman Old Style" w:hAnsi="Bookman Old Style" w:cs="Arial"/>
          <w:sz w:val="24"/>
          <w:szCs w:val="24"/>
          <w:lang w:val="en-GB" w:eastAsia="en-GB"/>
        </w:rPr>
      </w:pPr>
      <w:r w:rsidRPr="0052726A">
        <w:rPr>
          <w:rFonts w:ascii="Bookman Old Style" w:hAnsi="Bookman Old Style" w:cs="Arial"/>
          <w:sz w:val="24"/>
          <w:szCs w:val="24"/>
          <w:lang w:val="en-GB" w:eastAsia="en-GB"/>
        </w:rPr>
        <w:t>Kawasan yang memberikan perlindungan bagi kawasan bawahannya sebagaimana dimaksud dalam  ayat (1) huruf b berupa Kawasan resapan air yang terletak pada Kecamatan Utan, Rhee, Batu Lanteh, Ropang, Lenangguar, Lunyuk, Orong Telu, Lape Lopok, Moyo Hulu, Maronge, Labuhan Badas, Moyo Hilir, Tarano, Empang, Labangka, Plampang, Unter Iwes, Buer , Alas dan Alas Barat.</w:t>
      </w:r>
    </w:p>
    <w:p w:rsidR="008B1F78" w:rsidRPr="005B5C31" w:rsidRDefault="0052726A" w:rsidP="00C7011F">
      <w:pPr>
        <w:numPr>
          <w:ilvl w:val="0"/>
          <w:numId w:val="48"/>
        </w:numPr>
        <w:tabs>
          <w:tab w:val="clear" w:pos="720"/>
        </w:tabs>
        <w:spacing w:before="120" w:after="120"/>
        <w:ind w:left="540" w:hanging="540"/>
        <w:jc w:val="both"/>
        <w:rPr>
          <w:rFonts w:ascii="Bookman Old Style" w:hAnsi="Bookman Old Style" w:cs="Arial"/>
          <w:bCs/>
          <w:sz w:val="24"/>
          <w:szCs w:val="24"/>
          <w:lang w:val="id-ID" w:eastAsia="en-GB"/>
        </w:rPr>
      </w:pPr>
      <w:r w:rsidRPr="0052726A">
        <w:rPr>
          <w:rFonts w:ascii="Bookman Old Style" w:hAnsi="Bookman Old Style" w:cs="Arial"/>
          <w:sz w:val="24"/>
          <w:szCs w:val="24"/>
          <w:lang w:val="en-GB" w:eastAsia="en-GB"/>
        </w:rPr>
        <w:t>Kawasan perlindungan setempat sebagaimana dimaksud dalam ayat (1) huruf c meliputi</w:t>
      </w:r>
      <w:r w:rsidR="00A5471D" w:rsidRPr="005B5C31">
        <w:rPr>
          <w:rFonts w:ascii="Bookman Old Style" w:hAnsi="Bookman Old Style" w:cs="Arial"/>
          <w:sz w:val="24"/>
          <w:szCs w:val="24"/>
          <w:lang w:val="id-ID" w:eastAsia="en-GB"/>
        </w:rPr>
        <w:t>:</w:t>
      </w:r>
    </w:p>
    <w:p w:rsidR="0052726A" w:rsidRPr="0052726A" w:rsidRDefault="0052726A" w:rsidP="00C7011F">
      <w:pPr>
        <w:numPr>
          <w:ilvl w:val="0"/>
          <w:numId w:val="49"/>
        </w:numPr>
        <w:tabs>
          <w:tab w:val="clear" w:pos="2880"/>
        </w:tabs>
        <w:autoSpaceDE w:val="0"/>
        <w:autoSpaceDN w:val="0"/>
        <w:adjustRightInd w:val="0"/>
        <w:spacing w:before="120" w:after="120"/>
        <w:ind w:left="900"/>
        <w:jc w:val="both"/>
        <w:rPr>
          <w:rFonts w:ascii="Bookman Old Style" w:hAnsi="Bookman Old Style" w:cs="Arial"/>
          <w:sz w:val="24"/>
          <w:szCs w:val="24"/>
          <w:lang w:val="fi-FI" w:eastAsia="en-GB"/>
        </w:rPr>
      </w:pPr>
      <w:r w:rsidRPr="0052726A">
        <w:rPr>
          <w:rFonts w:ascii="Bookman Old Style" w:hAnsi="Bookman Old Style" w:cs="Arial"/>
          <w:sz w:val="24"/>
          <w:szCs w:val="24"/>
          <w:lang w:val="fi-FI" w:eastAsia="en-GB"/>
        </w:rPr>
        <w:t>kawasan sempadan sungai dilakukan pengelolaan sungai bersama dari Hulu sampai Hilir sungai untuk  memanfaatkan potensi sungai maupun melindungi sungai dari kegiatan yang dapat mengganggu atau merusak bantaran, tanggul sungai, kualitas air sungai, dasar sungai, mengamankan aliran sungai dan mencegah terjadinya bahaya banjir terutama pada Daerah aliran sungai-sungai besar yaitu DAS Ampang, DAS Bako, DAS Beh, DAS Moyo Hulu dan DAS Pulau Moyo;</w:t>
      </w:r>
    </w:p>
    <w:p w:rsidR="0052726A" w:rsidRPr="0052726A" w:rsidRDefault="0052726A" w:rsidP="00C7011F">
      <w:pPr>
        <w:numPr>
          <w:ilvl w:val="0"/>
          <w:numId w:val="49"/>
        </w:numPr>
        <w:tabs>
          <w:tab w:val="clear" w:pos="2880"/>
        </w:tabs>
        <w:autoSpaceDE w:val="0"/>
        <w:autoSpaceDN w:val="0"/>
        <w:adjustRightInd w:val="0"/>
        <w:spacing w:before="120" w:after="120"/>
        <w:ind w:left="900"/>
        <w:jc w:val="both"/>
        <w:rPr>
          <w:rFonts w:ascii="Bookman Old Style" w:hAnsi="Bookman Old Style" w:cs="Arial"/>
          <w:sz w:val="24"/>
          <w:szCs w:val="24"/>
          <w:lang w:val="fi-FI" w:eastAsia="en-GB"/>
        </w:rPr>
      </w:pPr>
      <w:r w:rsidRPr="0052726A">
        <w:rPr>
          <w:rFonts w:ascii="Bookman Old Style" w:hAnsi="Bookman Old Style" w:cs="Arial"/>
          <w:sz w:val="24"/>
          <w:szCs w:val="24"/>
          <w:lang w:val="fi-FI" w:eastAsia="en-GB"/>
        </w:rPr>
        <w:t>kawasan sekitar danau atau waduk diarahkan ke seluruh kawasan sekitar danau dan waduk yang tersebar di Kabupaten Sumbawa meliputi bendungan Batu Bulan di Kecamatan Moyo Hulu, bendungan Mamak di Kecamatan Lopok, bendungan Tiu Kulit di Kecamatan Plampang, bendungan Gapit di  Kecamatan Empang, dan bendungan Plara di Kecamatan Lunyuk;</w:t>
      </w:r>
    </w:p>
    <w:p w:rsidR="0052726A" w:rsidRPr="0052726A" w:rsidRDefault="0052726A" w:rsidP="00C7011F">
      <w:pPr>
        <w:numPr>
          <w:ilvl w:val="0"/>
          <w:numId w:val="49"/>
        </w:numPr>
        <w:tabs>
          <w:tab w:val="clear" w:pos="2880"/>
        </w:tabs>
        <w:autoSpaceDE w:val="0"/>
        <w:autoSpaceDN w:val="0"/>
        <w:adjustRightInd w:val="0"/>
        <w:spacing w:before="120" w:after="120"/>
        <w:ind w:left="900"/>
        <w:jc w:val="both"/>
        <w:rPr>
          <w:rFonts w:ascii="Bookman Old Style" w:hAnsi="Bookman Old Style" w:cs="Arial"/>
          <w:sz w:val="24"/>
          <w:szCs w:val="24"/>
          <w:lang w:val="fi-FI" w:eastAsia="en-GB"/>
        </w:rPr>
      </w:pPr>
      <w:r w:rsidRPr="0052726A">
        <w:rPr>
          <w:rFonts w:ascii="Bookman Old Style" w:hAnsi="Bookman Old Style" w:cs="Arial"/>
          <w:sz w:val="24"/>
          <w:szCs w:val="24"/>
          <w:lang w:val="fi-FI" w:eastAsia="en-GB"/>
        </w:rPr>
        <w:t>kawasan mata air  di wilayah Kabupaten Sumbawa tersebar di kecamatan, dan dimanfaatkan oleh masyarakat untuk keperluan pemenuhan air minum dan irigasi;</w:t>
      </w:r>
    </w:p>
    <w:p w:rsidR="0052726A" w:rsidRPr="0052726A" w:rsidRDefault="0052726A" w:rsidP="00C7011F">
      <w:pPr>
        <w:numPr>
          <w:ilvl w:val="0"/>
          <w:numId w:val="49"/>
        </w:numPr>
        <w:tabs>
          <w:tab w:val="clear" w:pos="2880"/>
        </w:tabs>
        <w:autoSpaceDE w:val="0"/>
        <w:autoSpaceDN w:val="0"/>
        <w:adjustRightInd w:val="0"/>
        <w:spacing w:before="120" w:after="120"/>
        <w:ind w:left="900"/>
        <w:jc w:val="both"/>
        <w:rPr>
          <w:rFonts w:ascii="Bookman Old Style" w:hAnsi="Bookman Old Style" w:cs="Arial"/>
          <w:sz w:val="24"/>
          <w:szCs w:val="24"/>
          <w:lang w:val="fi-FI" w:eastAsia="en-GB"/>
        </w:rPr>
      </w:pPr>
      <w:r w:rsidRPr="0052726A">
        <w:rPr>
          <w:rFonts w:ascii="Bookman Old Style" w:hAnsi="Bookman Old Style" w:cs="Arial"/>
          <w:sz w:val="24"/>
          <w:szCs w:val="24"/>
          <w:lang w:val="fi-FI" w:eastAsia="en-GB"/>
        </w:rPr>
        <w:t>kawasan sempadan pantai ditetapkan di Kabupaten Sumbawa berlokasi disemua wilayah kecamatan kecuali kecamatan Batu Lanteh, Orong Telu, Lenangguar, Moy</w:t>
      </w:r>
      <w:r>
        <w:rPr>
          <w:rFonts w:ascii="Bookman Old Style" w:hAnsi="Bookman Old Style" w:cs="Arial"/>
          <w:sz w:val="24"/>
          <w:szCs w:val="24"/>
          <w:lang w:val="fi-FI" w:eastAsia="en-GB"/>
        </w:rPr>
        <w:t>o Hulu, Unter Iwes, dan Lantung;</w:t>
      </w:r>
    </w:p>
    <w:p w:rsidR="0052726A" w:rsidRPr="0052726A" w:rsidRDefault="0052726A" w:rsidP="00C7011F">
      <w:pPr>
        <w:numPr>
          <w:ilvl w:val="0"/>
          <w:numId w:val="49"/>
        </w:numPr>
        <w:tabs>
          <w:tab w:val="clear" w:pos="2880"/>
        </w:tabs>
        <w:autoSpaceDE w:val="0"/>
        <w:autoSpaceDN w:val="0"/>
        <w:adjustRightInd w:val="0"/>
        <w:spacing w:before="120" w:after="120"/>
        <w:ind w:left="900"/>
        <w:jc w:val="both"/>
        <w:rPr>
          <w:rFonts w:ascii="Bookman Old Style" w:hAnsi="Bookman Old Style" w:cs="Arial"/>
          <w:sz w:val="24"/>
          <w:szCs w:val="24"/>
          <w:lang w:val="fi-FI" w:eastAsia="en-GB"/>
        </w:rPr>
      </w:pPr>
      <w:r w:rsidRPr="0052726A">
        <w:rPr>
          <w:rFonts w:ascii="Bookman Old Style" w:hAnsi="Bookman Old Style" w:cs="Arial"/>
          <w:sz w:val="24"/>
          <w:szCs w:val="24"/>
          <w:lang w:val="fi-FI" w:eastAsia="en-GB"/>
        </w:rPr>
        <w:t>Kawasan ekosistem mangrove ditetapkan di wilayah Pulau Rakit, Pulau Ngali, Pulau Liang, Pulau Medang, pesisir Teluk Saleh, Pulau Panjang, pesisir utara Sumbawa dan pesisir selatan Sumbawa</w:t>
      </w:r>
      <w:r>
        <w:rPr>
          <w:rFonts w:ascii="Bookman Old Style" w:hAnsi="Bookman Old Style" w:cs="Arial"/>
          <w:sz w:val="24"/>
          <w:szCs w:val="24"/>
          <w:lang w:val="fi-FI" w:eastAsia="en-GB"/>
        </w:rPr>
        <w:t>; dan</w:t>
      </w:r>
    </w:p>
    <w:p w:rsidR="00D7215E" w:rsidRPr="005B5C31" w:rsidRDefault="0052726A" w:rsidP="00C7011F">
      <w:pPr>
        <w:numPr>
          <w:ilvl w:val="0"/>
          <w:numId w:val="49"/>
        </w:numPr>
        <w:tabs>
          <w:tab w:val="clear" w:pos="2880"/>
        </w:tabs>
        <w:autoSpaceDE w:val="0"/>
        <w:autoSpaceDN w:val="0"/>
        <w:adjustRightInd w:val="0"/>
        <w:spacing w:before="120" w:after="120"/>
        <w:ind w:left="900"/>
        <w:jc w:val="both"/>
        <w:rPr>
          <w:rFonts w:ascii="Bookman Old Style" w:hAnsi="Bookman Old Style" w:cs="Arial"/>
          <w:sz w:val="24"/>
          <w:szCs w:val="24"/>
          <w:lang w:val="id-ID"/>
        </w:rPr>
      </w:pPr>
      <w:r w:rsidRPr="0052726A">
        <w:rPr>
          <w:rFonts w:ascii="Bookman Old Style" w:hAnsi="Bookman Old Style" w:cs="Arial"/>
          <w:sz w:val="24"/>
          <w:szCs w:val="24"/>
          <w:lang w:val="fi-FI" w:eastAsia="en-GB"/>
        </w:rPr>
        <w:t>Kawasan Ruang Terbuka Hijau seluas 30 % (tiga puluh per seratus) dari luas perkotaan Kabupaten Sumbawa</w:t>
      </w:r>
      <w:r>
        <w:rPr>
          <w:rFonts w:ascii="Bookman Old Style" w:hAnsi="Bookman Old Style" w:cs="Arial"/>
          <w:sz w:val="24"/>
          <w:szCs w:val="24"/>
          <w:lang w:val="fi-FI" w:eastAsia="en-GB"/>
        </w:rPr>
        <w:t>.</w:t>
      </w:r>
    </w:p>
    <w:p w:rsidR="008B1F78" w:rsidRPr="005B5C31" w:rsidRDefault="0052726A" w:rsidP="00C7011F">
      <w:pPr>
        <w:numPr>
          <w:ilvl w:val="0"/>
          <w:numId w:val="48"/>
        </w:numPr>
        <w:tabs>
          <w:tab w:val="clear" w:pos="720"/>
        </w:tabs>
        <w:spacing w:before="120" w:after="120"/>
        <w:ind w:left="540" w:hanging="540"/>
        <w:jc w:val="both"/>
        <w:rPr>
          <w:rFonts w:ascii="Bookman Old Style" w:hAnsi="Bookman Old Style" w:cs="Arial"/>
          <w:bCs/>
          <w:sz w:val="24"/>
          <w:szCs w:val="24"/>
          <w:lang w:val="id-ID" w:eastAsia="en-GB"/>
        </w:rPr>
      </w:pPr>
      <w:r w:rsidRPr="0052726A">
        <w:rPr>
          <w:rFonts w:ascii="Bookman Old Style" w:hAnsi="Bookman Old Style" w:cs="Arial"/>
          <w:sz w:val="24"/>
          <w:szCs w:val="24"/>
          <w:lang w:val="en-GB" w:eastAsia="en-GB"/>
        </w:rPr>
        <w:t>Kawasan suaka alam, pelestarian alam dan cagar budaya sebagaimana dimaksud pada ayat (1) huruf  d meliputi</w:t>
      </w:r>
      <w:r w:rsidR="00A5471D" w:rsidRPr="005B5C31">
        <w:rPr>
          <w:rFonts w:ascii="Bookman Old Style" w:hAnsi="Bookman Old Style" w:cs="Arial"/>
          <w:sz w:val="24"/>
          <w:szCs w:val="24"/>
          <w:lang w:eastAsia="en-GB"/>
        </w:rPr>
        <w:t>:</w:t>
      </w:r>
    </w:p>
    <w:p w:rsidR="00427A1C" w:rsidRPr="00427A1C" w:rsidRDefault="00427A1C" w:rsidP="00C7011F">
      <w:pPr>
        <w:numPr>
          <w:ilvl w:val="1"/>
          <w:numId w:val="48"/>
        </w:numPr>
        <w:tabs>
          <w:tab w:val="clear" w:pos="1440"/>
        </w:tabs>
        <w:spacing w:before="120" w:after="120"/>
        <w:ind w:left="900"/>
        <w:jc w:val="both"/>
        <w:rPr>
          <w:rFonts w:ascii="Bookman Old Style" w:hAnsi="Bookman Old Style" w:cs="Arial"/>
          <w:sz w:val="24"/>
          <w:szCs w:val="24"/>
        </w:rPr>
      </w:pPr>
      <w:r w:rsidRPr="00427A1C">
        <w:rPr>
          <w:rFonts w:ascii="Bookman Old Style" w:hAnsi="Bookman Old Style" w:cs="Arial"/>
          <w:sz w:val="24"/>
          <w:szCs w:val="24"/>
        </w:rPr>
        <w:t>Cagar Alam meliputi Cagar Alam (CA) Pulau Panjang dsk dengan luas 1.641,25  Ha;</w:t>
      </w:r>
    </w:p>
    <w:p w:rsidR="00427A1C" w:rsidRPr="00427A1C" w:rsidRDefault="00427A1C" w:rsidP="00C7011F">
      <w:pPr>
        <w:numPr>
          <w:ilvl w:val="1"/>
          <w:numId w:val="48"/>
        </w:numPr>
        <w:tabs>
          <w:tab w:val="clear" w:pos="1440"/>
        </w:tabs>
        <w:spacing w:before="120" w:after="120"/>
        <w:ind w:left="900"/>
        <w:jc w:val="both"/>
        <w:rPr>
          <w:rFonts w:ascii="Bookman Old Style" w:hAnsi="Bookman Old Style" w:cs="Arial"/>
          <w:sz w:val="24"/>
          <w:szCs w:val="24"/>
        </w:rPr>
      </w:pPr>
      <w:r w:rsidRPr="00427A1C">
        <w:rPr>
          <w:rFonts w:ascii="Bookman Old Style" w:hAnsi="Bookman Old Style" w:cs="Arial"/>
          <w:sz w:val="24"/>
          <w:szCs w:val="24"/>
        </w:rPr>
        <w:t xml:space="preserve">Taman Wisata  Alam (TWA) meliputi TWA Laut Pulau Moyo  dengan luas 6.000 Ha, TWA Semongkat dengan luas 100,50 Ha; </w:t>
      </w:r>
    </w:p>
    <w:p w:rsidR="00427A1C" w:rsidRPr="00427A1C" w:rsidRDefault="00427A1C" w:rsidP="00C7011F">
      <w:pPr>
        <w:numPr>
          <w:ilvl w:val="1"/>
          <w:numId w:val="48"/>
        </w:numPr>
        <w:tabs>
          <w:tab w:val="clear" w:pos="1440"/>
        </w:tabs>
        <w:spacing w:before="120" w:after="120"/>
        <w:ind w:left="900"/>
        <w:jc w:val="both"/>
        <w:rPr>
          <w:rFonts w:ascii="Bookman Old Style" w:hAnsi="Bookman Old Style" w:cs="Arial"/>
          <w:sz w:val="24"/>
          <w:szCs w:val="24"/>
        </w:rPr>
      </w:pPr>
      <w:r w:rsidRPr="00427A1C">
        <w:rPr>
          <w:rFonts w:ascii="Bookman Old Style" w:hAnsi="Bookman Old Style" w:cs="Arial"/>
          <w:sz w:val="24"/>
          <w:szCs w:val="24"/>
        </w:rPr>
        <w:t>Kawasan Taman Buru (TB) Pulau Moyo dengan luas 22.537,90  Ha;</w:t>
      </w:r>
    </w:p>
    <w:p w:rsidR="00427A1C" w:rsidRPr="00427A1C" w:rsidRDefault="00427A1C" w:rsidP="00C7011F">
      <w:pPr>
        <w:numPr>
          <w:ilvl w:val="1"/>
          <w:numId w:val="48"/>
        </w:numPr>
        <w:tabs>
          <w:tab w:val="clear" w:pos="1440"/>
        </w:tabs>
        <w:spacing w:before="120" w:after="120"/>
        <w:ind w:left="900"/>
        <w:jc w:val="both"/>
        <w:rPr>
          <w:rFonts w:ascii="Bookman Old Style" w:hAnsi="Bookman Old Style" w:cs="Arial"/>
          <w:sz w:val="24"/>
          <w:szCs w:val="24"/>
        </w:rPr>
      </w:pPr>
      <w:r w:rsidRPr="00427A1C">
        <w:rPr>
          <w:rFonts w:ascii="Bookman Old Style" w:hAnsi="Bookman Old Style" w:cs="Arial"/>
          <w:sz w:val="24"/>
          <w:szCs w:val="24"/>
        </w:rPr>
        <w:t>Kawasan Suaka Margasatwa (SM) Lunyuk  seluas 3.000 Ha;</w:t>
      </w:r>
    </w:p>
    <w:p w:rsidR="00427A1C" w:rsidRPr="00427A1C" w:rsidRDefault="00427A1C" w:rsidP="00C7011F">
      <w:pPr>
        <w:numPr>
          <w:ilvl w:val="1"/>
          <w:numId w:val="48"/>
        </w:numPr>
        <w:tabs>
          <w:tab w:val="clear" w:pos="1440"/>
        </w:tabs>
        <w:spacing w:before="120" w:after="120"/>
        <w:ind w:left="900"/>
        <w:jc w:val="both"/>
        <w:rPr>
          <w:rFonts w:ascii="Bookman Old Style" w:hAnsi="Bookman Old Style" w:cs="Arial"/>
          <w:sz w:val="24"/>
          <w:szCs w:val="24"/>
        </w:rPr>
      </w:pPr>
      <w:r w:rsidRPr="00427A1C">
        <w:rPr>
          <w:rFonts w:ascii="Bookman Old Style" w:hAnsi="Bookman Old Style" w:cs="Arial"/>
          <w:sz w:val="24"/>
          <w:szCs w:val="24"/>
        </w:rPr>
        <w:t xml:space="preserve">Kawasan perlindungan esensial ekosistem meliputi Pulau Rakit, Pulau Ngali, Pulau Medang dan wilayah pesisir pantai selatan yang </w:t>
      </w:r>
      <w:r w:rsidRPr="00427A1C">
        <w:rPr>
          <w:rFonts w:ascii="Bookman Old Style" w:hAnsi="Bookman Old Style" w:cs="Arial"/>
          <w:sz w:val="24"/>
          <w:szCs w:val="24"/>
        </w:rPr>
        <w:lastRenderedPageBreak/>
        <w:t>memiliki keanekaragaman hayati yang dilindungi seluas 24.714,26 Ha; dan</w:t>
      </w:r>
    </w:p>
    <w:p w:rsidR="008B1F78" w:rsidRPr="005B5C31" w:rsidRDefault="00427A1C" w:rsidP="00C7011F">
      <w:pPr>
        <w:numPr>
          <w:ilvl w:val="1"/>
          <w:numId w:val="48"/>
        </w:numPr>
        <w:tabs>
          <w:tab w:val="clear" w:pos="1440"/>
        </w:tabs>
        <w:spacing w:before="120" w:after="120"/>
        <w:ind w:left="900"/>
        <w:jc w:val="both"/>
        <w:rPr>
          <w:rFonts w:ascii="Bookman Old Style" w:hAnsi="Bookman Old Style" w:cs="Arial"/>
          <w:bCs/>
          <w:sz w:val="24"/>
          <w:szCs w:val="24"/>
          <w:lang w:val="id-ID"/>
        </w:rPr>
      </w:pPr>
      <w:r w:rsidRPr="00427A1C">
        <w:rPr>
          <w:rFonts w:ascii="Bookman Old Style" w:hAnsi="Bookman Old Style" w:cs="Arial"/>
          <w:sz w:val="24"/>
          <w:szCs w:val="24"/>
        </w:rPr>
        <w:t>Kawasan cagar budaya seluas 4.874,5 Ha</w:t>
      </w:r>
      <w:r w:rsidR="00527AA2" w:rsidRPr="005B5C31">
        <w:rPr>
          <w:rFonts w:ascii="Bookman Old Style" w:hAnsi="Bookman Old Style" w:cs="Arial"/>
          <w:sz w:val="24"/>
          <w:szCs w:val="24"/>
          <w:lang w:val="id-ID" w:eastAsia="en-GB"/>
        </w:rPr>
        <w:t>.</w:t>
      </w:r>
    </w:p>
    <w:p w:rsidR="009D7C87" w:rsidRPr="005B5C31" w:rsidRDefault="002E3755" w:rsidP="00C7011F">
      <w:pPr>
        <w:numPr>
          <w:ilvl w:val="0"/>
          <w:numId w:val="48"/>
        </w:numPr>
        <w:tabs>
          <w:tab w:val="clear" w:pos="720"/>
        </w:tabs>
        <w:spacing w:before="120" w:after="120"/>
        <w:ind w:left="540" w:hanging="540"/>
        <w:jc w:val="both"/>
        <w:rPr>
          <w:rFonts w:ascii="Bookman Old Style" w:hAnsi="Bookman Old Style" w:cs="Arial"/>
          <w:bCs/>
          <w:sz w:val="24"/>
          <w:szCs w:val="24"/>
          <w:lang w:eastAsia="en-GB"/>
        </w:rPr>
      </w:pPr>
      <w:r w:rsidRPr="002E3755">
        <w:rPr>
          <w:rFonts w:ascii="Bookman Old Style" w:hAnsi="Bookman Old Style" w:cs="Arial"/>
          <w:sz w:val="24"/>
          <w:szCs w:val="24"/>
          <w:lang w:eastAsia="en-GB"/>
        </w:rPr>
        <w:t>Kawasan lindung geologi sebagaimana dimaksud pada ayat (1) huruf  e meliputi kawasan cagar alam geologi berupa</w:t>
      </w:r>
      <w:r w:rsidR="006E696E" w:rsidRPr="005B5C31">
        <w:rPr>
          <w:rFonts w:ascii="Bookman Old Style" w:hAnsi="Bookman Old Style" w:cs="Arial"/>
          <w:sz w:val="24"/>
          <w:szCs w:val="24"/>
          <w:lang w:val="id-ID" w:eastAsia="en-GB"/>
        </w:rPr>
        <w:t>:</w:t>
      </w:r>
    </w:p>
    <w:p w:rsidR="002E3755" w:rsidRPr="002E3755" w:rsidRDefault="002E3755" w:rsidP="00560015">
      <w:pPr>
        <w:pStyle w:val="ListParagraph"/>
        <w:numPr>
          <w:ilvl w:val="0"/>
          <w:numId w:val="126"/>
        </w:numPr>
        <w:spacing w:before="120" w:after="120"/>
        <w:ind w:left="900"/>
        <w:jc w:val="both"/>
        <w:rPr>
          <w:rFonts w:ascii="Bookman Old Style" w:hAnsi="Bookman Old Style" w:cs="Arial"/>
          <w:lang w:eastAsia="en-GB"/>
        </w:rPr>
      </w:pPr>
      <w:r w:rsidRPr="002E3755">
        <w:rPr>
          <w:rFonts w:ascii="Bookman Old Style" w:hAnsi="Bookman Old Style" w:cs="Arial"/>
          <w:lang w:eastAsia="en-GB"/>
        </w:rPr>
        <w:t>kawasan cagar alam geologi yang berupa keunikan bentang alam yaitu kawasan Puncak Ngengas Selalu Legini;</w:t>
      </w:r>
    </w:p>
    <w:p w:rsidR="00987DFB" w:rsidRPr="005B5C31" w:rsidRDefault="002E3755" w:rsidP="00560015">
      <w:pPr>
        <w:pStyle w:val="ListParagraph"/>
        <w:numPr>
          <w:ilvl w:val="0"/>
          <w:numId w:val="126"/>
        </w:numPr>
        <w:spacing w:before="120" w:after="120"/>
        <w:ind w:left="900"/>
        <w:jc w:val="both"/>
        <w:rPr>
          <w:rFonts w:ascii="Bookman Old Style" w:hAnsi="Bookman Old Style" w:cs="Arial"/>
          <w:bCs/>
          <w:lang w:eastAsia="en-GB"/>
        </w:rPr>
      </w:pPr>
      <w:r w:rsidRPr="002E3755">
        <w:rPr>
          <w:rFonts w:ascii="Bookman Old Style" w:hAnsi="Bookman Old Style" w:cs="Arial"/>
          <w:lang w:eastAsia="en-GB"/>
        </w:rPr>
        <w:t>kawasan rawan bencana geologi yaitu</w:t>
      </w:r>
      <w:r w:rsidR="00EE5EC0" w:rsidRPr="005B5C31">
        <w:rPr>
          <w:rFonts w:ascii="Bookman Old Style" w:hAnsi="Bookman Old Style" w:cs="Arial"/>
          <w:lang w:eastAsia="en-GB"/>
        </w:rPr>
        <w:t>:</w:t>
      </w:r>
    </w:p>
    <w:p w:rsidR="002E3755" w:rsidRPr="002E3755" w:rsidRDefault="002E3755" w:rsidP="00560015">
      <w:pPr>
        <w:pStyle w:val="ListParagraph"/>
        <w:numPr>
          <w:ilvl w:val="0"/>
          <w:numId w:val="129"/>
        </w:numPr>
        <w:autoSpaceDE w:val="0"/>
        <w:autoSpaceDN w:val="0"/>
        <w:adjustRightInd w:val="0"/>
        <w:spacing w:before="120" w:after="120"/>
        <w:ind w:left="1260"/>
        <w:jc w:val="both"/>
        <w:rPr>
          <w:rFonts w:ascii="Bookman Old Style" w:hAnsi="Bookman Old Style" w:cs="Arial"/>
          <w:lang w:eastAsia="en-GB"/>
        </w:rPr>
      </w:pPr>
      <w:r w:rsidRPr="002E3755">
        <w:rPr>
          <w:rFonts w:ascii="Bookman Old Style" w:hAnsi="Bookman Old Style" w:cs="Arial"/>
          <w:lang w:eastAsia="en-GB"/>
        </w:rPr>
        <w:t xml:space="preserve">kawasan rawan bencana banjir  meliputi Kecamatan Sumbawa, Kecamatan Moyo Hilir, Kecamatan Moyo Utara Kecamatan Lunyuk, Kecamatan Rhee, Kecamatan Alas, Kecamatan Buer, Kecamatan Labuhan Badas, Kecamatan Unter Iwes, Kecamatan Plampang, Kecamatan Ropang, Kecamatan Lape, Kecamatan Lopok, dan Kecamatan Empang; </w:t>
      </w:r>
    </w:p>
    <w:p w:rsidR="002E3755" w:rsidRPr="002E3755" w:rsidRDefault="002E3755" w:rsidP="00560015">
      <w:pPr>
        <w:pStyle w:val="ListParagraph"/>
        <w:numPr>
          <w:ilvl w:val="0"/>
          <w:numId w:val="129"/>
        </w:numPr>
        <w:autoSpaceDE w:val="0"/>
        <w:autoSpaceDN w:val="0"/>
        <w:adjustRightInd w:val="0"/>
        <w:spacing w:before="120" w:after="120"/>
        <w:ind w:left="1260"/>
        <w:jc w:val="both"/>
        <w:rPr>
          <w:rFonts w:ascii="Bookman Old Style" w:hAnsi="Bookman Old Style" w:cs="Arial"/>
          <w:lang w:eastAsia="en-GB"/>
        </w:rPr>
      </w:pPr>
      <w:r w:rsidRPr="002E3755">
        <w:rPr>
          <w:rFonts w:ascii="Bookman Old Style" w:hAnsi="Bookman Old Style" w:cs="Arial"/>
          <w:lang w:eastAsia="en-GB"/>
        </w:rPr>
        <w:t>kawasan rawan bencana longsor meliputi Kecamatan Batu Lanteh, Kecamatan Orong Telu, Kecamatan Ropang, Kecamatan Lenangguar, Kecamatan Lantung, Kecamatan Alas, Kecamatan Lunyuk, Kecamatan Labangka, dan Kecamatan Empang;</w:t>
      </w:r>
    </w:p>
    <w:p w:rsidR="002E3755" w:rsidRPr="002E3755" w:rsidRDefault="002E3755" w:rsidP="00560015">
      <w:pPr>
        <w:pStyle w:val="ListParagraph"/>
        <w:numPr>
          <w:ilvl w:val="0"/>
          <w:numId w:val="129"/>
        </w:numPr>
        <w:autoSpaceDE w:val="0"/>
        <w:autoSpaceDN w:val="0"/>
        <w:adjustRightInd w:val="0"/>
        <w:spacing w:before="120" w:after="120"/>
        <w:ind w:left="1260"/>
        <w:jc w:val="both"/>
        <w:rPr>
          <w:rFonts w:ascii="Bookman Old Style" w:hAnsi="Bookman Old Style" w:cs="Arial"/>
          <w:lang w:eastAsia="en-GB"/>
        </w:rPr>
      </w:pPr>
      <w:r w:rsidRPr="002E3755">
        <w:rPr>
          <w:rFonts w:ascii="Bookman Old Style" w:hAnsi="Bookman Old Style" w:cs="Arial"/>
          <w:lang w:eastAsia="en-GB"/>
        </w:rPr>
        <w:t>kawasan rawan bencana tsunami yang berlokasi di hampir sepanjang pantai selatan Sumbawa dan pantai utara Sumbawa;</w:t>
      </w:r>
    </w:p>
    <w:p w:rsidR="002E3755" w:rsidRPr="002E3755" w:rsidRDefault="002E3755" w:rsidP="00560015">
      <w:pPr>
        <w:pStyle w:val="ListParagraph"/>
        <w:numPr>
          <w:ilvl w:val="0"/>
          <w:numId w:val="129"/>
        </w:numPr>
        <w:autoSpaceDE w:val="0"/>
        <w:autoSpaceDN w:val="0"/>
        <w:adjustRightInd w:val="0"/>
        <w:spacing w:before="120" w:after="120"/>
        <w:ind w:left="1260"/>
        <w:jc w:val="both"/>
        <w:rPr>
          <w:rFonts w:ascii="Bookman Old Style" w:hAnsi="Bookman Old Style" w:cs="Arial"/>
          <w:lang w:eastAsia="en-GB"/>
        </w:rPr>
      </w:pPr>
      <w:r w:rsidRPr="002E3755">
        <w:rPr>
          <w:rFonts w:ascii="Bookman Old Style" w:hAnsi="Bookman Old Style" w:cs="Arial"/>
          <w:lang w:eastAsia="en-GB"/>
        </w:rPr>
        <w:t>kawasan rawan bencana gempa bumi yang berlokasi di hampir diseluruh wilayah Kabupaten mengingat lokasi berada pada daerah patahan dan berbatasan dengan Samudra Hindia</w:t>
      </w:r>
      <w:r>
        <w:rPr>
          <w:rFonts w:ascii="Bookman Old Style" w:hAnsi="Bookman Old Style" w:cs="Arial"/>
          <w:lang w:eastAsia="en-GB"/>
        </w:rPr>
        <w:t>; dan</w:t>
      </w:r>
    </w:p>
    <w:p w:rsidR="00FB7B30" w:rsidRPr="005B5C31" w:rsidRDefault="002E3755" w:rsidP="00560015">
      <w:pPr>
        <w:pStyle w:val="ListParagraph"/>
        <w:numPr>
          <w:ilvl w:val="0"/>
          <w:numId w:val="129"/>
        </w:numPr>
        <w:autoSpaceDE w:val="0"/>
        <w:autoSpaceDN w:val="0"/>
        <w:adjustRightInd w:val="0"/>
        <w:spacing w:before="120" w:after="120"/>
        <w:ind w:left="1260"/>
        <w:jc w:val="both"/>
        <w:rPr>
          <w:rFonts w:ascii="Bookman Old Style" w:hAnsi="Bookman Old Style" w:cs="Arial"/>
          <w:bCs/>
          <w:lang w:val="id-ID" w:eastAsia="en-GB"/>
        </w:rPr>
      </w:pPr>
      <w:proofErr w:type="gramStart"/>
      <w:r w:rsidRPr="002E3755">
        <w:rPr>
          <w:rFonts w:ascii="Bookman Old Style" w:hAnsi="Bookman Old Style" w:cs="Arial"/>
          <w:lang w:eastAsia="en-GB"/>
        </w:rPr>
        <w:t>jenis</w:t>
      </w:r>
      <w:proofErr w:type="gramEnd"/>
      <w:r w:rsidRPr="002E3755">
        <w:rPr>
          <w:rFonts w:ascii="Bookman Old Style" w:hAnsi="Bookman Old Style" w:cs="Arial"/>
          <w:lang w:eastAsia="en-GB"/>
        </w:rPr>
        <w:t xml:space="preserve"> dan lokasi kawasan rawan bencana tercantum dalam Lampiran II.1</w:t>
      </w:r>
      <w:r w:rsidR="0053592E">
        <w:rPr>
          <w:rFonts w:ascii="Bookman Old Style" w:hAnsi="Bookman Old Style" w:cs="Arial"/>
          <w:lang w:eastAsia="en-GB"/>
        </w:rPr>
        <w:t>1</w:t>
      </w:r>
      <w:r w:rsidRPr="002E3755">
        <w:rPr>
          <w:rFonts w:ascii="Bookman Old Style" w:hAnsi="Bookman Old Style" w:cs="Arial"/>
          <w:lang w:eastAsia="en-GB"/>
        </w:rPr>
        <w:t xml:space="preserve"> yang merupakan bagian tidak terpisahkan dari Peraturan Daerah ini</w:t>
      </w:r>
      <w:r w:rsidR="006E696E" w:rsidRPr="005B5C31">
        <w:rPr>
          <w:rFonts w:ascii="Bookman Old Style" w:hAnsi="Bookman Old Style" w:cs="Arial"/>
          <w:noProof/>
          <w:lang w:val="id-ID"/>
        </w:rPr>
        <w:t>.</w:t>
      </w:r>
    </w:p>
    <w:p w:rsidR="00527AA2" w:rsidRPr="005B5C31" w:rsidRDefault="00806E72" w:rsidP="00C7011F">
      <w:pPr>
        <w:numPr>
          <w:ilvl w:val="0"/>
          <w:numId w:val="48"/>
        </w:numPr>
        <w:tabs>
          <w:tab w:val="clear" w:pos="720"/>
        </w:tabs>
        <w:spacing w:before="120" w:after="120"/>
        <w:ind w:left="540" w:hanging="540"/>
        <w:jc w:val="both"/>
        <w:rPr>
          <w:rFonts w:ascii="Bookman Old Style" w:hAnsi="Bookman Old Style" w:cs="Arial"/>
          <w:sz w:val="24"/>
          <w:szCs w:val="24"/>
          <w:lang w:eastAsia="en-GB"/>
        </w:rPr>
      </w:pPr>
      <w:r w:rsidRPr="00806E72">
        <w:rPr>
          <w:rFonts w:ascii="Bookman Old Style" w:hAnsi="Bookman Old Style" w:cs="Arial"/>
          <w:sz w:val="24"/>
          <w:szCs w:val="24"/>
          <w:lang w:val="id-ID" w:eastAsia="en-GB"/>
        </w:rPr>
        <w:t>Rincian sebaran dan luasan kawasan lindung tercantum dalam Lampiran II.</w:t>
      </w:r>
      <w:r w:rsidR="0053592E">
        <w:rPr>
          <w:rFonts w:ascii="Bookman Old Style" w:hAnsi="Bookman Old Style" w:cs="Arial"/>
          <w:sz w:val="24"/>
          <w:szCs w:val="24"/>
          <w:lang w:eastAsia="en-GB"/>
        </w:rPr>
        <w:t>10</w:t>
      </w:r>
      <w:r w:rsidRPr="00806E72">
        <w:rPr>
          <w:rFonts w:ascii="Bookman Old Style" w:hAnsi="Bookman Old Style" w:cs="Arial"/>
          <w:sz w:val="24"/>
          <w:szCs w:val="24"/>
          <w:lang w:val="id-ID" w:eastAsia="en-GB"/>
        </w:rPr>
        <w:t xml:space="preserve"> yang merupakan bagian tidak terpisahkan dari Peraturan Daerah ini</w:t>
      </w:r>
      <w:r w:rsidR="00527AA2" w:rsidRPr="005B5C31">
        <w:rPr>
          <w:rFonts w:ascii="Bookman Old Style" w:hAnsi="Bookman Old Style" w:cs="Arial"/>
          <w:sz w:val="24"/>
          <w:szCs w:val="24"/>
          <w:lang w:val="id-ID"/>
        </w:rPr>
        <w:t>.</w:t>
      </w:r>
    </w:p>
    <w:p w:rsidR="00C044B9" w:rsidRPr="005B5C31" w:rsidRDefault="00C044B9" w:rsidP="00C044B9">
      <w:pPr>
        <w:rPr>
          <w:rFonts w:ascii="Bookman Old Style" w:hAnsi="Bookman Old Style" w:cs="Arial"/>
          <w:bCs/>
          <w:iCs/>
          <w:sz w:val="24"/>
          <w:szCs w:val="24"/>
        </w:rPr>
      </w:pPr>
    </w:p>
    <w:p w:rsidR="008B1F78" w:rsidRPr="00806E72" w:rsidRDefault="008A2F0D" w:rsidP="006159F2">
      <w:pPr>
        <w:jc w:val="center"/>
        <w:rPr>
          <w:rFonts w:ascii="Bookman Old Style" w:hAnsi="Bookman Old Style" w:cs="Arial"/>
          <w:bCs/>
          <w:i/>
          <w:iCs/>
          <w:sz w:val="24"/>
          <w:szCs w:val="24"/>
        </w:rPr>
      </w:pPr>
      <w:r w:rsidRPr="00806E72">
        <w:rPr>
          <w:rFonts w:ascii="Bookman Old Style" w:hAnsi="Bookman Old Style" w:cs="Arial"/>
          <w:bCs/>
          <w:i/>
          <w:iCs/>
          <w:sz w:val="24"/>
          <w:szCs w:val="24"/>
        </w:rPr>
        <w:t>Bagian Ke</w:t>
      </w:r>
      <w:r w:rsidR="00541851" w:rsidRPr="00806E72">
        <w:rPr>
          <w:rFonts w:ascii="Bookman Old Style" w:hAnsi="Bookman Old Style" w:cs="Arial"/>
          <w:bCs/>
          <w:i/>
          <w:iCs/>
          <w:sz w:val="24"/>
          <w:szCs w:val="24"/>
        </w:rPr>
        <w:t>tiga</w:t>
      </w:r>
    </w:p>
    <w:p w:rsidR="008B1F78" w:rsidRPr="005B5C31" w:rsidRDefault="00A5471D" w:rsidP="006159F2">
      <w:pPr>
        <w:pStyle w:val="BodyText"/>
        <w:spacing w:after="0"/>
        <w:jc w:val="center"/>
        <w:rPr>
          <w:rFonts w:ascii="Bookman Old Style" w:hAnsi="Bookman Old Style" w:cs="Arial"/>
          <w:bCs/>
          <w:sz w:val="24"/>
          <w:szCs w:val="24"/>
        </w:rPr>
      </w:pPr>
      <w:r w:rsidRPr="005B5C31">
        <w:rPr>
          <w:rFonts w:ascii="Bookman Old Style" w:hAnsi="Bookman Old Style" w:cs="Arial"/>
          <w:bCs/>
          <w:sz w:val="24"/>
          <w:szCs w:val="24"/>
        </w:rPr>
        <w:t xml:space="preserve">Kawasan Budidaya  </w:t>
      </w:r>
    </w:p>
    <w:p w:rsidR="008B1F78" w:rsidRPr="005B5C31" w:rsidRDefault="008B1F78" w:rsidP="006159F2">
      <w:pPr>
        <w:tabs>
          <w:tab w:val="left" w:pos="1980"/>
          <w:tab w:val="left" w:pos="2340"/>
        </w:tabs>
        <w:jc w:val="center"/>
        <w:rPr>
          <w:rFonts w:ascii="Bookman Old Style" w:hAnsi="Bookman Old Style" w:cs="Arial"/>
          <w:bCs/>
          <w:sz w:val="24"/>
          <w:szCs w:val="24"/>
        </w:rPr>
      </w:pPr>
    </w:p>
    <w:p w:rsidR="008B1F78" w:rsidRPr="005B5C31" w:rsidRDefault="00A5471D" w:rsidP="006159F2">
      <w:pPr>
        <w:jc w:val="center"/>
        <w:rPr>
          <w:rFonts w:ascii="Bookman Old Style" w:hAnsi="Bookman Old Style" w:cs="Arial"/>
          <w:bCs/>
          <w:sz w:val="24"/>
          <w:szCs w:val="24"/>
        </w:rPr>
      </w:pPr>
      <w:r w:rsidRPr="005B5C31">
        <w:rPr>
          <w:rFonts w:ascii="Bookman Old Style" w:hAnsi="Bookman Old Style" w:cs="Arial"/>
          <w:bCs/>
          <w:sz w:val="24"/>
          <w:szCs w:val="24"/>
        </w:rPr>
        <w:t xml:space="preserve">Pasal </w:t>
      </w:r>
      <w:r w:rsidR="00AE5035" w:rsidRPr="005B5C31">
        <w:rPr>
          <w:rFonts w:ascii="Bookman Old Style" w:hAnsi="Bookman Old Style" w:cs="Arial"/>
          <w:bCs/>
          <w:sz w:val="24"/>
          <w:szCs w:val="24"/>
        </w:rPr>
        <w:t>19</w:t>
      </w:r>
    </w:p>
    <w:p w:rsidR="008B1F78" w:rsidRPr="005B5C31" w:rsidRDefault="00B87B8F" w:rsidP="00560015">
      <w:pPr>
        <w:numPr>
          <w:ilvl w:val="1"/>
          <w:numId w:val="99"/>
        </w:numPr>
        <w:tabs>
          <w:tab w:val="clear" w:pos="1515"/>
        </w:tabs>
        <w:autoSpaceDE w:val="0"/>
        <w:autoSpaceDN w:val="0"/>
        <w:adjustRightInd w:val="0"/>
        <w:spacing w:before="120" w:after="120"/>
        <w:ind w:left="540" w:hanging="540"/>
        <w:jc w:val="both"/>
        <w:rPr>
          <w:rFonts w:ascii="Bookman Old Style" w:hAnsi="Bookman Old Style" w:cs="Arial"/>
          <w:sz w:val="24"/>
          <w:szCs w:val="24"/>
        </w:rPr>
      </w:pPr>
      <w:r w:rsidRPr="00B87B8F">
        <w:rPr>
          <w:rFonts w:ascii="Bookman Old Style" w:hAnsi="Bookman Old Style" w:cs="Arial"/>
          <w:sz w:val="24"/>
          <w:szCs w:val="24"/>
        </w:rPr>
        <w:t>Kawasan budidaya sebagaimana dimaksud dalam Pasal 17 ayat (1) huruf b terdiri atas</w:t>
      </w:r>
      <w:r w:rsidR="00A5471D" w:rsidRPr="005B5C31">
        <w:rPr>
          <w:rFonts w:ascii="Bookman Old Style" w:hAnsi="Bookman Old Style" w:cs="Arial"/>
          <w:sz w:val="24"/>
          <w:szCs w:val="24"/>
        </w:rPr>
        <w:t>:</w:t>
      </w:r>
    </w:p>
    <w:p w:rsidR="00B87B8F" w:rsidRPr="00B87B8F" w:rsidRDefault="00B87B8F" w:rsidP="00B87B8F">
      <w:pPr>
        <w:numPr>
          <w:ilvl w:val="0"/>
          <w:numId w:val="10"/>
        </w:numPr>
        <w:spacing w:before="120" w:after="120"/>
        <w:ind w:left="900"/>
        <w:jc w:val="both"/>
        <w:rPr>
          <w:rFonts w:ascii="Bookman Old Style" w:hAnsi="Bookman Old Style" w:cs="Arial"/>
          <w:sz w:val="24"/>
          <w:szCs w:val="24"/>
        </w:rPr>
      </w:pPr>
      <w:r w:rsidRPr="00B87B8F">
        <w:rPr>
          <w:rFonts w:ascii="Bookman Old Style" w:hAnsi="Bookman Old Style" w:cs="Arial"/>
          <w:sz w:val="24"/>
          <w:szCs w:val="24"/>
        </w:rPr>
        <w:t>kawasan peruntukan hutan produksi;</w:t>
      </w:r>
    </w:p>
    <w:p w:rsidR="00B87B8F" w:rsidRPr="00B87B8F" w:rsidRDefault="00B87B8F" w:rsidP="00B87B8F">
      <w:pPr>
        <w:numPr>
          <w:ilvl w:val="0"/>
          <w:numId w:val="10"/>
        </w:numPr>
        <w:spacing w:before="120" w:after="120"/>
        <w:ind w:left="900"/>
        <w:jc w:val="both"/>
        <w:rPr>
          <w:rFonts w:ascii="Bookman Old Style" w:hAnsi="Bookman Old Style" w:cs="Arial"/>
          <w:sz w:val="24"/>
          <w:szCs w:val="24"/>
        </w:rPr>
      </w:pPr>
      <w:r w:rsidRPr="00B87B8F">
        <w:rPr>
          <w:rFonts w:ascii="Bookman Old Style" w:hAnsi="Bookman Old Style" w:cs="Arial"/>
          <w:sz w:val="24"/>
          <w:szCs w:val="24"/>
        </w:rPr>
        <w:t>kawasan peruntukan pertanian;</w:t>
      </w:r>
    </w:p>
    <w:p w:rsidR="00B87B8F" w:rsidRPr="00B87B8F" w:rsidRDefault="00B87B8F" w:rsidP="00B87B8F">
      <w:pPr>
        <w:numPr>
          <w:ilvl w:val="0"/>
          <w:numId w:val="10"/>
        </w:numPr>
        <w:spacing w:before="120" w:after="120"/>
        <w:ind w:left="900"/>
        <w:jc w:val="both"/>
        <w:rPr>
          <w:rFonts w:ascii="Bookman Old Style" w:hAnsi="Bookman Old Style" w:cs="Arial"/>
          <w:sz w:val="24"/>
          <w:szCs w:val="24"/>
        </w:rPr>
      </w:pPr>
      <w:r w:rsidRPr="00B87B8F">
        <w:rPr>
          <w:rFonts w:ascii="Bookman Old Style" w:hAnsi="Bookman Old Style" w:cs="Arial"/>
          <w:sz w:val="24"/>
          <w:szCs w:val="24"/>
        </w:rPr>
        <w:t>kawasan peruntukan perikanan, wilayah pesisir dan pulau-pulau kecil;</w:t>
      </w:r>
    </w:p>
    <w:p w:rsidR="00B87B8F" w:rsidRPr="00B87B8F" w:rsidRDefault="00B87B8F" w:rsidP="00B87B8F">
      <w:pPr>
        <w:numPr>
          <w:ilvl w:val="0"/>
          <w:numId w:val="10"/>
        </w:numPr>
        <w:spacing w:before="120" w:after="120"/>
        <w:ind w:left="900"/>
        <w:jc w:val="both"/>
        <w:rPr>
          <w:rFonts w:ascii="Bookman Old Style" w:hAnsi="Bookman Old Style" w:cs="Arial"/>
          <w:sz w:val="24"/>
          <w:szCs w:val="24"/>
        </w:rPr>
      </w:pPr>
      <w:r w:rsidRPr="00B87B8F">
        <w:rPr>
          <w:rFonts w:ascii="Bookman Old Style" w:hAnsi="Bookman Old Style" w:cs="Arial"/>
          <w:sz w:val="24"/>
          <w:szCs w:val="24"/>
        </w:rPr>
        <w:t>kawasan peruntukan pertambangan;</w:t>
      </w:r>
    </w:p>
    <w:p w:rsidR="00B87B8F" w:rsidRPr="00B87B8F" w:rsidRDefault="00B87B8F" w:rsidP="00B87B8F">
      <w:pPr>
        <w:numPr>
          <w:ilvl w:val="0"/>
          <w:numId w:val="10"/>
        </w:numPr>
        <w:spacing w:before="120" w:after="120"/>
        <w:ind w:left="900"/>
        <w:jc w:val="both"/>
        <w:rPr>
          <w:rFonts w:ascii="Bookman Old Style" w:hAnsi="Bookman Old Style" w:cs="Arial"/>
          <w:sz w:val="24"/>
          <w:szCs w:val="24"/>
        </w:rPr>
      </w:pPr>
      <w:r w:rsidRPr="00B87B8F">
        <w:rPr>
          <w:rFonts w:ascii="Bookman Old Style" w:hAnsi="Bookman Old Style" w:cs="Arial"/>
          <w:sz w:val="24"/>
          <w:szCs w:val="24"/>
        </w:rPr>
        <w:t xml:space="preserve">kawasan peruntukan industri </w:t>
      </w:r>
    </w:p>
    <w:p w:rsidR="00EF5769" w:rsidRDefault="00B87B8F" w:rsidP="00B87B8F">
      <w:pPr>
        <w:numPr>
          <w:ilvl w:val="0"/>
          <w:numId w:val="10"/>
        </w:numPr>
        <w:spacing w:before="120" w:after="120"/>
        <w:ind w:left="900"/>
        <w:jc w:val="both"/>
        <w:rPr>
          <w:rFonts w:ascii="Bookman Old Style" w:hAnsi="Bookman Old Style" w:cs="Arial"/>
          <w:sz w:val="24"/>
          <w:szCs w:val="24"/>
        </w:rPr>
      </w:pPr>
      <w:r w:rsidRPr="00B87B8F">
        <w:rPr>
          <w:rFonts w:ascii="Bookman Old Style" w:hAnsi="Bookman Old Style" w:cs="Arial"/>
          <w:sz w:val="24"/>
          <w:szCs w:val="24"/>
        </w:rPr>
        <w:t xml:space="preserve"> kawasan peruntukan pariwisata;</w:t>
      </w:r>
    </w:p>
    <w:p w:rsidR="00B87B8F" w:rsidRPr="00B87B8F" w:rsidRDefault="00B87B8F" w:rsidP="00EF5769">
      <w:pPr>
        <w:spacing w:before="120" w:after="120"/>
        <w:ind w:left="900"/>
        <w:jc w:val="both"/>
        <w:rPr>
          <w:rFonts w:ascii="Bookman Old Style" w:hAnsi="Bookman Old Style" w:cs="Arial"/>
          <w:sz w:val="24"/>
          <w:szCs w:val="24"/>
        </w:rPr>
      </w:pPr>
    </w:p>
    <w:p w:rsidR="00B87B8F" w:rsidRPr="00B87B8F" w:rsidRDefault="00B87B8F" w:rsidP="00B87B8F">
      <w:pPr>
        <w:numPr>
          <w:ilvl w:val="0"/>
          <w:numId w:val="10"/>
        </w:numPr>
        <w:spacing w:before="120" w:after="120"/>
        <w:ind w:left="900"/>
        <w:jc w:val="both"/>
        <w:rPr>
          <w:rFonts w:ascii="Bookman Old Style" w:hAnsi="Bookman Old Style" w:cs="Arial"/>
          <w:sz w:val="24"/>
          <w:szCs w:val="24"/>
        </w:rPr>
      </w:pPr>
      <w:r w:rsidRPr="00B87B8F">
        <w:rPr>
          <w:rFonts w:ascii="Bookman Old Style" w:hAnsi="Bookman Old Style" w:cs="Arial"/>
          <w:sz w:val="24"/>
          <w:szCs w:val="24"/>
        </w:rPr>
        <w:lastRenderedPageBreak/>
        <w:t>kawasan peruntukan permukiman; dan</w:t>
      </w:r>
    </w:p>
    <w:p w:rsidR="008B1F78" w:rsidRPr="005B5C31" w:rsidRDefault="00B87B8F" w:rsidP="00B87B8F">
      <w:pPr>
        <w:numPr>
          <w:ilvl w:val="0"/>
          <w:numId w:val="10"/>
        </w:numPr>
        <w:spacing w:before="120" w:after="120"/>
        <w:ind w:left="900"/>
        <w:jc w:val="both"/>
        <w:rPr>
          <w:rFonts w:ascii="Bookman Old Style" w:hAnsi="Bookman Old Style" w:cs="Arial"/>
          <w:sz w:val="24"/>
          <w:szCs w:val="24"/>
        </w:rPr>
      </w:pPr>
      <w:proofErr w:type="gramStart"/>
      <w:r w:rsidRPr="00B87B8F">
        <w:rPr>
          <w:rFonts w:ascii="Bookman Old Style" w:hAnsi="Bookman Old Style" w:cs="Arial"/>
          <w:sz w:val="24"/>
          <w:szCs w:val="24"/>
        </w:rPr>
        <w:t>kawasan</w:t>
      </w:r>
      <w:proofErr w:type="gramEnd"/>
      <w:r w:rsidRPr="00B87B8F">
        <w:rPr>
          <w:rFonts w:ascii="Bookman Old Style" w:hAnsi="Bookman Old Style" w:cs="Arial"/>
          <w:sz w:val="24"/>
          <w:szCs w:val="24"/>
        </w:rPr>
        <w:t xml:space="preserve"> peruntukan lain</w:t>
      </w:r>
      <w:r w:rsidR="00CE48DB" w:rsidRPr="005B5C31">
        <w:rPr>
          <w:rFonts w:ascii="Bookman Old Style" w:hAnsi="Bookman Old Style" w:cs="Arial"/>
          <w:sz w:val="24"/>
          <w:szCs w:val="24"/>
        </w:rPr>
        <w:t>.</w:t>
      </w:r>
    </w:p>
    <w:p w:rsidR="00786A32" w:rsidRPr="005B5C31" w:rsidRDefault="00B87B8F" w:rsidP="00560015">
      <w:pPr>
        <w:numPr>
          <w:ilvl w:val="1"/>
          <w:numId w:val="99"/>
        </w:numPr>
        <w:tabs>
          <w:tab w:val="clear" w:pos="1515"/>
        </w:tabs>
        <w:autoSpaceDE w:val="0"/>
        <w:autoSpaceDN w:val="0"/>
        <w:adjustRightInd w:val="0"/>
        <w:spacing w:before="120" w:after="120"/>
        <w:ind w:left="540" w:hanging="540"/>
        <w:jc w:val="both"/>
        <w:rPr>
          <w:rFonts w:ascii="Bookman Old Style" w:hAnsi="Bookman Old Style" w:cs="Arial"/>
          <w:sz w:val="24"/>
          <w:szCs w:val="24"/>
          <w:lang w:eastAsia="en-GB"/>
        </w:rPr>
      </w:pPr>
      <w:r w:rsidRPr="00B87B8F">
        <w:rPr>
          <w:rFonts w:ascii="Bookman Old Style" w:hAnsi="Bookman Old Style" w:cs="Arial"/>
          <w:sz w:val="24"/>
          <w:szCs w:val="24"/>
          <w:lang w:eastAsia="en-GB"/>
        </w:rPr>
        <w:t>Rincian sebaran dan fungsi kawasan budidaya tercantum dalam Lampiran II.1</w:t>
      </w:r>
      <w:r w:rsidR="0053592E">
        <w:rPr>
          <w:rFonts w:ascii="Bookman Old Style" w:hAnsi="Bookman Old Style" w:cs="Arial"/>
          <w:sz w:val="24"/>
          <w:szCs w:val="24"/>
          <w:lang w:eastAsia="en-GB"/>
        </w:rPr>
        <w:t>2</w:t>
      </w:r>
      <w:r w:rsidRPr="00B87B8F">
        <w:rPr>
          <w:rFonts w:ascii="Bookman Old Style" w:hAnsi="Bookman Old Style" w:cs="Arial"/>
          <w:sz w:val="24"/>
          <w:szCs w:val="24"/>
          <w:lang w:eastAsia="en-GB"/>
        </w:rPr>
        <w:t xml:space="preserve"> yang merupakan bagian tidak terpisahkan dari Peraturan Daerah ini</w:t>
      </w:r>
      <w:r w:rsidR="00786A32" w:rsidRPr="005B5C31">
        <w:rPr>
          <w:rFonts w:ascii="Bookman Old Style" w:hAnsi="Bookman Old Style" w:cs="Arial"/>
          <w:sz w:val="24"/>
          <w:szCs w:val="24"/>
          <w:lang w:eastAsia="en-GB"/>
        </w:rPr>
        <w:t>.</w:t>
      </w:r>
    </w:p>
    <w:p w:rsidR="00330709" w:rsidRDefault="00330709" w:rsidP="00B87B8F">
      <w:pPr>
        <w:spacing w:before="120" w:after="120"/>
        <w:jc w:val="both"/>
        <w:rPr>
          <w:rFonts w:ascii="Bookman Old Style" w:hAnsi="Bookman Old Style" w:cs="Arial"/>
          <w:sz w:val="24"/>
          <w:szCs w:val="24"/>
        </w:rPr>
      </w:pPr>
    </w:p>
    <w:p w:rsidR="00B87B8F" w:rsidRPr="00B87B8F" w:rsidRDefault="00B87B8F" w:rsidP="00B87B8F">
      <w:pPr>
        <w:jc w:val="center"/>
        <w:rPr>
          <w:rFonts w:ascii="Bookman Old Style" w:hAnsi="Bookman Old Style" w:cs="Arial"/>
          <w:sz w:val="24"/>
          <w:szCs w:val="24"/>
        </w:rPr>
      </w:pPr>
      <w:r w:rsidRPr="00B87B8F">
        <w:rPr>
          <w:rFonts w:ascii="Bookman Old Style" w:hAnsi="Bookman Old Style" w:cs="Arial"/>
          <w:sz w:val="24"/>
          <w:szCs w:val="24"/>
        </w:rPr>
        <w:t>Paragraf 1</w:t>
      </w:r>
    </w:p>
    <w:p w:rsidR="00B87B8F" w:rsidRPr="00B87B8F" w:rsidRDefault="00B87B8F" w:rsidP="00B87B8F">
      <w:pPr>
        <w:jc w:val="center"/>
        <w:rPr>
          <w:rFonts w:ascii="Bookman Old Style" w:hAnsi="Bookman Old Style" w:cs="Arial"/>
          <w:sz w:val="24"/>
          <w:szCs w:val="24"/>
        </w:rPr>
      </w:pPr>
      <w:r w:rsidRPr="00B87B8F">
        <w:rPr>
          <w:rFonts w:ascii="Bookman Old Style" w:hAnsi="Bookman Old Style" w:cs="Arial"/>
          <w:sz w:val="24"/>
          <w:szCs w:val="24"/>
        </w:rPr>
        <w:t>Kawasan Peruntukan Hutan Produksi</w:t>
      </w:r>
    </w:p>
    <w:p w:rsidR="00B87B8F" w:rsidRPr="00B87B8F" w:rsidRDefault="00B87B8F" w:rsidP="00B87B8F">
      <w:pPr>
        <w:jc w:val="center"/>
        <w:rPr>
          <w:rFonts w:ascii="Bookman Old Style" w:hAnsi="Bookman Old Style" w:cs="Arial"/>
          <w:sz w:val="24"/>
          <w:szCs w:val="24"/>
        </w:rPr>
      </w:pPr>
    </w:p>
    <w:p w:rsidR="00B87B8F" w:rsidRPr="00B87B8F" w:rsidRDefault="00B87B8F" w:rsidP="00B87B8F">
      <w:pPr>
        <w:jc w:val="center"/>
        <w:rPr>
          <w:rFonts w:ascii="Bookman Old Style" w:hAnsi="Bookman Old Style" w:cs="Arial"/>
          <w:sz w:val="24"/>
          <w:szCs w:val="24"/>
        </w:rPr>
      </w:pPr>
      <w:r w:rsidRPr="00B87B8F">
        <w:rPr>
          <w:rFonts w:ascii="Bookman Old Style" w:hAnsi="Bookman Old Style" w:cs="Arial"/>
          <w:sz w:val="24"/>
          <w:szCs w:val="24"/>
        </w:rPr>
        <w:t>Pasal 20</w:t>
      </w:r>
    </w:p>
    <w:p w:rsidR="00B87B8F" w:rsidRPr="00B87B8F" w:rsidRDefault="00B87B8F" w:rsidP="00B87B8F">
      <w:pPr>
        <w:spacing w:before="120" w:after="120"/>
        <w:ind w:left="540" w:hanging="540"/>
        <w:jc w:val="both"/>
        <w:rPr>
          <w:rFonts w:ascii="Bookman Old Style" w:hAnsi="Bookman Old Style" w:cs="Arial"/>
          <w:sz w:val="24"/>
          <w:szCs w:val="24"/>
        </w:rPr>
      </w:pPr>
      <w:r w:rsidRPr="00B87B8F">
        <w:rPr>
          <w:rFonts w:ascii="Bookman Old Style" w:hAnsi="Bookman Old Style" w:cs="Arial"/>
          <w:sz w:val="24"/>
          <w:szCs w:val="24"/>
        </w:rPr>
        <w:t>(1)</w:t>
      </w:r>
      <w:r w:rsidRPr="00B87B8F">
        <w:rPr>
          <w:rFonts w:ascii="Bookman Old Style" w:hAnsi="Bookman Old Style" w:cs="Arial"/>
          <w:sz w:val="24"/>
          <w:szCs w:val="24"/>
        </w:rPr>
        <w:tab/>
        <w:t>Kawasan peruntukan hutan produksi sebagaimana dimaksud dalam Pasal 19 ayat (1) huruf a terdiri atas:</w:t>
      </w:r>
    </w:p>
    <w:p w:rsidR="00B87B8F" w:rsidRPr="00B87B8F" w:rsidRDefault="00B87B8F" w:rsidP="00B87B8F">
      <w:pPr>
        <w:spacing w:before="120" w:after="120"/>
        <w:ind w:left="900" w:hanging="360"/>
        <w:jc w:val="both"/>
        <w:rPr>
          <w:rFonts w:ascii="Bookman Old Style" w:hAnsi="Bookman Old Style" w:cs="Arial"/>
          <w:sz w:val="24"/>
          <w:szCs w:val="24"/>
        </w:rPr>
      </w:pPr>
      <w:proofErr w:type="gramStart"/>
      <w:r w:rsidRPr="00B87B8F">
        <w:rPr>
          <w:rFonts w:ascii="Bookman Old Style" w:hAnsi="Bookman Old Style" w:cs="Arial"/>
          <w:sz w:val="24"/>
          <w:szCs w:val="24"/>
        </w:rPr>
        <w:t>a</w:t>
      </w:r>
      <w:proofErr w:type="gramEnd"/>
      <w:r w:rsidRPr="00B87B8F">
        <w:rPr>
          <w:rFonts w:ascii="Bookman Old Style" w:hAnsi="Bookman Old Style" w:cs="Arial"/>
          <w:sz w:val="24"/>
          <w:szCs w:val="24"/>
        </w:rPr>
        <w:t>.</w:t>
      </w:r>
      <w:r w:rsidRPr="00B87B8F">
        <w:rPr>
          <w:rFonts w:ascii="Bookman Old Style" w:hAnsi="Bookman Old Style" w:cs="Arial"/>
          <w:sz w:val="24"/>
          <w:szCs w:val="24"/>
        </w:rPr>
        <w:tab/>
        <w:t>kawasan hutan produksi terbatas;</w:t>
      </w:r>
    </w:p>
    <w:p w:rsidR="00B87B8F" w:rsidRDefault="00B87B8F" w:rsidP="00B87B8F">
      <w:pPr>
        <w:spacing w:before="120" w:after="120"/>
        <w:ind w:left="900" w:hanging="360"/>
        <w:jc w:val="both"/>
        <w:rPr>
          <w:rFonts w:ascii="Bookman Old Style" w:hAnsi="Bookman Old Style" w:cs="Arial"/>
          <w:sz w:val="24"/>
          <w:szCs w:val="24"/>
        </w:rPr>
      </w:pPr>
      <w:proofErr w:type="gramStart"/>
      <w:r w:rsidRPr="00B87B8F">
        <w:rPr>
          <w:rFonts w:ascii="Bookman Old Style" w:hAnsi="Bookman Old Style" w:cs="Arial"/>
          <w:sz w:val="24"/>
          <w:szCs w:val="24"/>
        </w:rPr>
        <w:t>b</w:t>
      </w:r>
      <w:proofErr w:type="gramEnd"/>
      <w:r w:rsidRPr="00B87B8F">
        <w:rPr>
          <w:rFonts w:ascii="Bookman Old Style" w:hAnsi="Bookman Old Style" w:cs="Arial"/>
          <w:sz w:val="24"/>
          <w:szCs w:val="24"/>
        </w:rPr>
        <w:t>.</w:t>
      </w:r>
      <w:r w:rsidRPr="00B87B8F">
        <w:rPr>
          <w:rFonts w:ascii="Bookman Old Style" w:hAnsi="Bookman Old Style" w:cs="Arial"/>
          <w:sz w:val="24"/>
          <w:szCs w:val="24"/>
        </w:rPr>
        <w:tab/>
        <w:t>kawasan hutan produksi tetap</w:t>
      </w:r>
      <w:r w:rsidR="00696475">
        <w:rPr>
          <w:rFonts w:ascii="Bookman Old Style" w:hAnsi="Bookman Old Style" w:cs="Arial"/>
          <w:sz w:val="24"/>
          <w:szCs w:val="24"/>
        </w:rPr>
        <w:t>; dan</w:t>
      </w:r>
    </w:p>
    <w:p w:rsidR="00696475" w:rsidRPr="00B87B8F" w:rsidRDefault="00696475" w:rsidP="00B87B8F">
      <w:pPr>
        <w:spacing w:before="120" w:after="120"/>
        <w:ind w:left="900" w:hanging="360"/>
        <w:jc w:val="both"/>
        <w:rPr>
          <w:rFonts w:ascii="Bookman Old Style" w:hAnsi="Bookman Old Style" w:cs="Arial"/>
          <w:sz w:val="24"/>
          <w:szCs w:val="24"/>
        </w:rPr>
      </w:pPr>
      <w:proofErr w:type="gramStart"/>
      <w:r>
        <w:rPr>
          <w:rFonts w:ascii="Bookman Old Style" w:hAnsi="Bookman Old Style" w:cs="Arial"/>
          <w:sz w:val="24"/>
          <w:szCs w:val="24"/>
        </w:rPr>
        <w:t>c</w:t>
      </w:r>
      <w:proofErr w:type="gramEnd"/>
      <w:r>
        <w:rPr>
          <w:rFonts w:ascii="Bookman Old Style" w:hAnsi="Bookman Old Style" w:cs="Arial"/>
          <w:sz w:val="24"/>
          <w:szCs w:val="24"/>
        </w:rPr>
        <w:t>.</w:t>
      </w:r>
      <w:r>
        <w:rPr>
          <w:rFonts w:ascii="Bookman Old Style" w:hAnsi="Bookman Old Style" w:cs="Arial"/>
          <w:sz w:val="24"/>
          <w:szCs w:val="24"/>
        </w:rPr>
        <w:tab/>
        <w:t>kawasan hutan produksi konversi.</w:t>
      </w:r>
    </w:p>
    <w:p w:rsidR="00B87B8F" w:rsidRPr="00B87B8F" w:rsidRDefault="00B87B8F" w:rsidP="00B87B8F">
      <w:pPr>
        <w:spacing w:before="120" w:after="120"/>
        <w:ind w:left="540" w:hanging="540"/>
        <w:jc w:val="both"/>
        <w:rPr>
          <w:rFonts w:ascii="Bookman Old Style" w:hAnsi="Bookman Old Style" w:cs="Arial"/>
          <w:sz w:val="24"/>
          <w:szCs w:val="24"/>
        </w:rPr>
      </w:pPr>
      <w:r w:rsidRPr="00B87B8F">
        <w:rPr>
          <w:rFonts w:ascii="Bookman Old Style" w:hAnsi="Bookman Old Style" w:cs="Arial"/>
          <w:sz w:val="24"/>
          <w:szCs w:val="24"/>
        </w:rPr>
        <w:t>(2)</w:t>
      </w:r>
      <w:r w:rsidRPr="00B87B8F">
        <w:rPr>
          <w:rFonts w:ascii="Bookman Old Style" w:hAnsi="Bookman Old Style" w:cs="Arial"/>
          <w:sz w:val="24"/>
          <w:szCs w:val="24"/>
        </w:rPr>
        <w:tab/>
        <w:t xml:space="preserve">Kawasan peruntukan hutan produksi terbatas sebagaimana dimaksud pada ayat (1) huruf a meliputi kawasan </w:t>
      </w:r>
      <w:r w:rsidR="00696475">
        <w:rPr>
          <w:rFonts w:ascii="Bookman Old Style" w:hAnsi="Bookman Old Style" w:cs="Arial"/>
          <w:sz w:val="24"/>
          <w:szCs w:val="24"/>
        </w:rPr>
        <w:t xml:space="preserve">Pelaning (RTK 5), Riwo (RTK 43), Rentung Sabokas (RTK 46), Selalu Legini (RTK 59), Klongkang P. Ngengas (RTK 60), Batulanteh (RTK 61), Dodo Jaranpusang (RTK 64), </w:t>
      </w:r>
      <w:r w:rsidRPr="00B87B8F">
        <w:rPr>
          <w:rFonts w:ascii="Bookman Old Style" w:hAnsi="Bookman Old Style" w:cs="Arial"/>
          <w:sz w:val="24"/>
          <w:szCs w:val="24"/>
        </w:rPr>
        <w:t xml:space="preserve">Ampang Kampaja (RTK 70), </w:t>
      </w:r>
      <w:r w:rsidR="00696475">
        <w:rPr>
          <w:rFonts w:ascii="Bookman Old Style" w:hAnsi="Bookman Old Style" w:cs="Arial"/>
          <w:sz w:val="24"/>
          <w:szCs w:val="24"/>
        </w:rPr>
        <w:t xml:space="preserve">dan </w:t>
      </w:r>
      <w:r w:rsidRPr="00B87B8F">
        <w:rPr>
          <w:rFonts w:ascii="Bookman Old Style" w:hAnsi="Bookman Old Style" w:cs="Arial"/>
          <w:sz w:val="24"/>
          <w:szCs w:val="24"/>
        </w:rPr>
        <w:t xml:space="preserve">Santong Labubaron (RTK 81), dengan luasan </w:t>
      </w:r>
      <w:r w:rsidR="00696475">
        <w:rPr>
          <w:rFonts w:ascii="Bookman Old Style" w:hAnsi="Bookman Old Style" w:cs="Arial"/>
          <w:sz w:val="24"/>
          <w:szCs w:val="24"/>
        </w:rPr>
        <w:t>135.491,45</w:t>
      </w:r>
      <w:r w:rsidRPr="00B87B8F">
        <w:rPr>
          <w:rFonts w:ascii="Bookman Old Style" w:hAnsi="Bookman Old Style" w:cs="Arial"/>
          <w:sz w:val="24"/>
          <w:szCs w:val="24"/>
        </w:rPr>
        <w:t xml:space="preserve"> Ha.</w:t>
      </w:r>
    </w:p>
    <w:p w:rsidR="00B87B8F" w:rsidRDefault="00B87B8F" w:rsidP="00B87B8F">
      <w:pPr>
        <w:spacing w:before="120" w:after="120"/>
        <w:ind w:left="540" w:hanging="540"/>
        <w:jc w:val="both"/>
        <w:rPr>
          <w:rFonts w:ascii="Bookman Old Style" w:hAnsi="Bookman Old Style" w:cs="Arial"/>
          <w:sz w:val="24"/>
          <w:szCs w:val="24"/>
        </w:rPr>
      </w:pPr>
      <w:r w:rsidRPr="00B87B8F">
        <w:rPr>
          <w:rFonts w:ascii="Bookman Old Style" w:hAnsi="Bookman Old Style" w:cs="Arial"/>
          <w:sz w:val="24"/>
          <w:szCs w:val="24"/>
        </w:rPr>
        <w:t>(3)</w:t>
      </w:r>
      <w:r w:rsidRPr="00B87B8F">
        <w:rPr>
          <w:rFonts w:ascii="Bookman Old Style" w:hAnsi="Bookman Old Style" w:cs="Arial"/>
          <w:sz w:val="24"/>
          <w:szCs w:val="24"/>
        </w:rPr>
        <w:tab/>
        <w:t xml:space="preserve">Kawasan peruntukan hutan produksi tetap sebagaimana dimaksud pada ayat (1) huruf b meliputi kawasan Ngali (RTK 12), </w:t>
      </w:r>
      <w:r w:rsidR="00696475">
        <w:rPr>
          <w:rFonts w:ascii="Bookman Old Style" w:hAnsi="Bookman Old Style" w:cs="Arial"/>
          <w:sz w:val="24"/>
          <w:szCs w:val="24"/>
        </w:rPr>
        <w:t xml:space="preserve">Serading (RTK 36), Pusuk Pao (RTK 38), </w:t>
      </w:r>
      <w:r w:rsidR="00263D94">
        <w:rPr>
          <w:rFonts w:ascii="Bookman Old Style" w:hAnsi="Bookman Old Style" w:cs="Arial"/>
          <w:sz w:val="24"/>
          <w:szCs w:val="24"/>
        </w:rPr>
        <w:t xml:space="preserve">Buinsoway (RTK 57), Selalu Legini (RTK 59), Klongkang P. Ngengas (RTK 60), Batulanteh (RTK 61), Kerawak Utuk (RTK 62), </w:t>
      </w:r>
      <w:r w:rsidR="00BE2E9E">
        <w:rPr>
          <w:rFonts w:ascii="Bookman Old Style" w:hAnsi="Bookman Old Style" w:cs="Arial"/>
          <w:sz w:val="24"/>
          <w:szCs w:val="24"/>
        </w:rPr>
        <w:t xml:space="preserve">Dodo Jaranpusang (RTK 64), </w:t>
      </w:r>
      <w:r w:rsidR="00263D94" w:rsidRPr="00B87B8F">
        <w:rPr>
          <w:rFonts w:ascii="Bookman Old Style" w:hAnsi="Bookman Old Style" w:cs="Arial"/>
          <w:sz w:val="24"/>
          <w:szCs w:val="24"/>
        </w:rPr>
        <w:t xml:space="preserve">Ampang Kampaja (RTK 70), </w:t>
      </w:r>
      <w:r w:rsidR="00263D94">
        <w:rPr>
          <w:rFonts w:ascii="Bookman Old Style" w:hAnsi="Bookman Old Style" w:cs="Arial"/>
          <w:sz w:val="24"/>
          <w:szCs w:val="24"/>
        </w:rPr>
        <w:t xml:space="preserve">Olat Lake/Olat Cabe (RTK 78), Gili Ngara/Olat Puna (RTK 79), P. Rai Rakit Kwangko (RTK 80), dan Samoko Lito (RTK 89), </w:t>
      </w:r>
      <w:r w:rsidRPr="00B87B8F">
        <w:rPr>
          <w:rFonts w:ascii="Bookman Old Style" w:hAnsi="Bookman Old Style" w:cs="Arial"/>
          <w:sz w:val="24"/>
          <w:szCs w:val="24"/>
        </w:rPr>
        <w:t xml:space="preserve">dengan luasan </w:t>
      </w:r>
      <w:r w:rsidR="00263D94">
        <w:rPr>
          <w:rFonts w:ascii="Bookman Old Style" w:hAnsi="Bookman Old Style" w:cs="Arial"/>
          <w:sz w:val="24"/>
          <w:szCs w:val="24"/>
        </w:rPr>
        <w:t>53.691,88</w:t>
      </w:r>
      <w:r w:rsidRPr="00B87B8F">
        <w:rPr>
          <w:rFonts w:ascii="Bookman Old Style" w:hAnsi="Bookman Old Style" w:cs="Arial"/>
          <w:sz w:val="24"/>
          <w:szCs w:val="24"/>
        </w:rPr>
        <w:t xml:space="preserve"> Ha.</w:t>
      </w:r>
    </w:p>
    <w:p w:rsidR="00263D94" w:rsidRDefault="00263D94" w:rsidP="00263D94">
      <w:pPr>
        <w:spacing w:before="120" w:after="120"/>
        <w:ind w:left="540" w:hanging="540"/>
        <w:jc w:val="both"/>
        <w:rPr>
          <w:rFonts w:ascii="Bookman Old Style" w:hAnsi="Bookman Old Style" w:cs="Arial"/>
          <w:sz w:val="24"/>
          <w:szCs w:val="24"/>
        </w:rPr>
      </w:pPr>
      <w:r w:rsidRPr="00B87B8F">
        <w:rPr>
          <w:rFonts w:ascii="Bookman Old Style" w:hAnsi="Bookman Old Style" w:cs="Arial"/>
          <w:sz w:val="24"/>
          <w:szCs w:val="24"/>
        </w:rPr>
        <w:t>(</w:t>
      </w:r>
      <w:r>
        <w:rPr>
          <w:rFonts w:ascii="Bookman Old Style" w:hAnsi="Bookman Old Style" w:cs="Arial"/>
          <w:sz w:val="24"/>
          <w:szCs w:val="24"/>
        </w:rPr>
        <w:t>4</w:t>
      </w:r>
      <w:r w:rsidRPr="00B87B8F">
        <w:rPr>
          <w:rFonts w:ascii="Bookman Old Style" w:hAnsi="Bookman Old Style" w:cs="Arial"/>
          <w:sz w:val="24"/>
          <w:szCs w:val="24"/>
        </w:rPr>
        <w:t>)</w:t>
      </w:r>
      <w:r w:rsidRPr="00B87B8F">
        <w:rPr>
          <w:rFonts w:ascii="Bookman Old Style" w:hAnsi="Bookman Old Style" w:cs="Arial"/>
          <w:sz w:val="24"/>
          <w:szCs w:val="24"/>
        </w:rPr>
        <w:tab/>
        <w:t xml:space="preserve">Kawasan peruntukan hutan produksi </w:t>
      </w:r>
      <w:r>
        <w:rPr>
          <w:rFonts w:ascii="Bookman Old Style" w:hAnsi="Bookman Old Style" w:cs="Arial"/>
          <w:sz w:val="24"/>
          <w:szCs w:val="24"/>
        </w:rPr>
        <w:t>konversi</w:t>
      </w:r>
      <w:r w:rsidRPr="00B87B8F">
        <w:rPr>
          <w:rFonts w:ascii="Bookman Old Style" w:hAnsi="Bookman Old Style" w:cs="Arial"/>
          <w:sz w:val="24"/>
          <w:szCs w:val="24"/>
        </w:rPr>
        <w:t xml:space="preserve"> sebagaimana dimaksud pada ayat (1) huruf </w:t>
      </w:r>
      <w:r>
        <w:rPr>
          <w:rFonts w:ascii="Bookman Old Style" w:hAnsi="Bookman Old Style" w:cs="Arial"/>
          <w:sz w:val="24"/>
          <w:szCs w:val="24"/>
        </w:rPr>
        <w:t>c</w:t>
      </w:r>
      <w:r w:rsidRPr="00B87B8F">
        <w:rPr>
          <w:rFonts w:ascii="Bookman Old Style" w:hAnsi="Bookman Old Style" w:cs="Arial"/>
          <w:sz w:val="24"/>
          <w:szCs w:val="24"/>
        </w:rPr>
        <w:t xml:space="preserve"> meliputi kawasan</w:t>
      </w:r>
      <w:r>
        <w:rPr>
          <w:rFonts w:ascii="Bookman Old Style" w:hAnsi="Bookman Old Style" w:cs="Arial"/>
          <w:sz w:val="24"/>
          <w:szCs w:val="24"/>
        </w:rPr>
        <w:t xml:space="preserve">Pelaning (RTK 5), </w:t>
      </w:r>
      <w:r w:rsidR="00526CFF">
        <w:rPr>
          <w:rFonts w:ascii="Bookman Old Style" w:hAnsi="Bookman Old Style" w:cs="Arial"/>
          <w:sz w:val="24"/>
          <w:szCs w:val="24"/>
        </w:rPr>
        <w:t xml:space="preserve">Rentung Sabokas (RTK 46), Batulanteh (RTK 61), Dodo Jaranpusang (RTK 64), </w:t>
      </w:r>
      <w:r w:rsidR="00526CFF" w:rsidRPr="00B87B8F">
        <w:rPr>
          <w:rFonts w:ascii="Bookman Old Style" w:hAnsi="Bookman Old Style" w:cs="Arial"/>
          <w:sz w:val="24"/>
          <w:szCs w:val="24"/>
        </w:rPr>
        <w:t>Ampang Kampaja (RTK 70)</w:t>
      </w:r>
      <w:r w:rsidR="00526CFF">
        <w:rPr>
          <w:rFonts w:ascii="Bookman Old Style" w:hAnsi="Bookman Old Style" w:cs="Arial"/>
          <w:sz w:val="24"/>
          <w:szCs w:val="24"/>
        </w:rPr>
        <w:t xml:space="preserve">, dan </w:t>
      </w:r>
      <w:r w:rsidR="00526CFF" w:rsidRPr="00B87B8F">
        <w:rPr>
          <w:rFonts w:ascii="Bookman Old Style" w:hAnsi="Bookman Old Style" w:cs="Arial"/>
          <w:sz w:val="24"/>
          <w:szCs w:val="24"/>
        </w:rPr>
        <w:t>Santong Labubaron (RTK 81)</w:t>
      </w:r>
      <w:r w:rsidR="00526CFF">
        <w:rPr>
          <w:rFonts w:ascii="Bookman Old Style" w:hAnsi="Bookman Old Style" w:cs="Arial"/>
          <w:sz w:val="24"/>
          <w:szCs w:val="24"/>
        </w:rPr>
        <w:t xml:space="preserve">, </w:t>
      </w:r>
      <w:r w:rsidRPr="00B87B8F">
        <w:rPr>
          <w:rFonts w:ascii="Bookman Old Style" w:hAnsi="Bookman Old Style" w:cs="Arial"/>
          <w:sz w:val="24"/>
          <w:szCs w:val="24"/>
        </w:rPr>
        <w:t xml:space="preserve">dengan luasan </w:t>
      </w:r>
      <w:r w:rsidR="00526CFF">
        <w:rPr>
          <w:rFonts w:ascii="Bookman Old Style" w:hAnsi="Bookman Old Style" w:cs="Arial"/>
          <w:sz w:val="24"/>
          <w:szCs w:val="24"/>
        </w:rPr>
        <w:t>8.433</w:t>
      </w:r>
      <w:r w:rsidRPr="00B87B8F">
        <w:rPr>
          <w:rFonts w:ascii="Bookman Old Style" w:hAnsi="Bookman Old Style" w:cs="Arial"/>
          <w:sz w:val="24"/>
          <w:szCs w:val="24"/>
        </w:rPr>
        <w:t xml:space="preserve"> Ha.</w:t>
      </w:r>
    </w:p>
    <w:p w:rsidR="004164F5" w:rsidRPr="005B5C31" w:rsidRDefault="004164F5" w:rsidP="00B8158D">
      <w:pPr>
        <w:spacing w:before="120" w:after="120"/>
        <w:ind w:left="360"/>
        <w:jc w:val="both"/>
        <w:rPr>
          <w:rFonts w:ascii="Bookman Old Style" w:hAnsi="Bookman Old Style" w:cs="Arial"/>
          <w:sz w:val="24"/>
          <w:szCs w:val="24"/>
        </w:rPr>
      </w:pPr>
    </w:p>
    <w:p w:rsidR="008B1F78" w:rsidRPr="005B5C31" w:rsidRDefault="00596520" w:rsidP="009269A4">
      <w:pPr>
        <w:autoSpaceDE w:val="0"/>
        <w:autoSpaceDN w:val="0"/>
        <w:adjustRightInd w:val="0"/>
        <w:jc w:val="center"/>
        <w:rPr>
          <w:rFonts w:ascii="Bookman Old Style" w:hAnsi="Bookman Old Style" w:cs="Arial"/>
          <w:sz w:val="24"/>
          <w:szCs w:val="24"/>
          <w:lang w:val="nl-NL" w:eastAsia="en-GB"/>
        </w:rPr>
      </w:pPr>
      <w:r w:rsidRPr="005B5C31">
        <w:rPr>
          <w:rFonts w:ascii="Bookman Old Style" w:hAnsi="Bookman Old Style" w:cs="Arial"/>
          <w:sz w:val="24"/>
          <w:szCs w:val="24"/>
          <w:lang w:val="nl-NL" w:eastAsia="en-GB"/>
        </w:rPr>
        <w:t>Paragraf 2</w:t>
      </w:r>
    </w:p>
    <w:p w:rsidR="00330709" w:rsidRPr="005B5C31" w:rsidRDefault="00330709" w:rsidP="009269A4">
      <w:pPr>
        <w:jc w:val="center"/>
        <w:rPr>
          <w:rFonts w:ascii="Bookman Old Style" w:hAnsi="Bookman Old Style" w:cs="Arial"/>
          <w:sz w:val="24"/>
          <w:szCs w:val="24"/>
        </w:rPr>
      </w:pPr>
      <w:r w:rsidRPr="005B5C31">
        <w:rPr>
          <w:rFonts w:ascii="Bookman Old Style" w:hAnsi="Bookman Old Style" w:cs="Arial"/>
          <w:sz w:val="24"/>
          <w:szCs w:val="24"/>
        </w:rPr>
        <w:t>Kawasan Peruntukan Pertanian</w:t>
      </w:r>
    </w:p>
    <w:p w:rsidR="00330709" w:rsidRPr="005B5C31" w:rsidRDefault="00330709" w:rsidP="009269A4">
      <w:pPr>
        <w:jc w:val="center"/>
        <w:rPr>
          <w:rFonts w:ascii="Bookman Old Style" w:hAnsi="Bookman Old Style" w:cs="Arial"/>
          <w:bCs/>
          <w:sz w:val="24"/>
          <w:szCs w:val="24"/>
        </w:rPr>
      </w:pPr>
    </w:p>
    <w:p w:rsidR="008B1F78" w:rsidRPr="005B5C31" w:rsidRDefault="00A5471D" w:rsidP="009269A4">
      <w:pPr>
        <w:jc w:val="center"/>
        <w:rPr>
          <w:rFonts w:ascii="Bookman Old Style" w:hAnsi="Bookman Old Style" w:cs="Arial"/>
          <w:bCs/>
          <w:sz w:val="24"/>
          <w:szCs w:val="24"/>
        </w:rPr>
      </w:pPr>
      <w:r w:rsidRPr="005B5C31">
        <w:rPr>
          <w:rFonts w:ascii="Bookman Old Style" w:hAnsi="Bookman Old Style" w:cs="Arial"/>
          <w:bCs/>
          <w:sz w:val="24"/>
          <w:szCs w:val="24"/>
        </w:rPr>
        <w:t>Pasal 2</w:t>
      </w:r>
      <w:r w:rsidR="00AE5035" w:rsidRPr="005B5C31">
        <w:rPr>
          <w:rFonts w:ascii="Bookman Old Style" w:hAnsi="Bookman Old Style" w:cs="Arial"/>
          <w:bCs/>
          <w:sz w:val="24"/>
          <w:szCs w:val="24"/>
        </w:rPr>
        <w:t>1</w:t>
      </w:r>
    </w:p>
    <w:p w:rsidR="002C0FC7" w:rsidRPr="002C0FC7" w:rsidRDefault="00ED42DF" w:rsidP="00ED42DF">
      <w:pPr>
        <w:pStyle w:val="ListParagraph"/>
        <w:numPr>
          <w:ilvl w:val="0"/>
          <w:numId w:val="11"/>
        </w:numPr>
        <w:spacing w:before="120" w:after="120"/>
        <w:ind w:left="540" w:hanging="540"/>
        <w:jc w:val="both"/>
        <w:rPr>
          <w:rFonts w:ascii="Bookman Old Style" w:hAnsi="Bookman Old Style" w:cs="Arial"/>
        </w:rPr>
      </w:pPr>
      <w:r w:rsidRPr="00ED42DF">
        <w:rPr>
          <w:rFonts w:ascii="Bookman Old Style" w:hAnsi="Bookman Old Style" w:cs="Arial"/>
        </w:rPr>
        <w:t>Kawasan  peruntukan pertanian sebagaimana dimaksud dalam Pasal 19 ayat (1) huruf  b  meliputi</w:t>
      </w:r>
      <w:r w:rsidR="002C0FC7" w:rsidRPr="002C0FC7">
        <w:rPr>
          <w:rFonts w:ascii="Bookman Old Style" w:hAnsi="Bookman Old Style" w:cs="Arial"/>
        </w:rPr>
        <w:t>:</w:t>
      </w:r>
    </w:p>
    <w:p w:rsidR="00ED42DF" w:rsidRPr="00ED42DF" w:rsidRDefault="00ED42DF" w:rsidP="00560015">
      <w:pPr>
        <w:pStyle w:val="ListParagraph"/>
        <w:numPr>
          <w:ilvl w:val="0"/>
          <w:numId w:val="143"/>
        </w:numPr>
        <w:spacing w:before="120" w:after="120"/>
        <w:ind w:left="900"/>
        <w:jc w:val="both"/>
        <w:rPr>
          <w:rFonts w:ascii="Bookman Old Style" w:hAnsi="Bookman Old Style" w:cs="Arial"/>
        </w:rPr>
      </w:pPr>
      <w:r w:rsidRPr="00ED42DF">
        <w:rPr>
          <w:rFonts w:ascii="Bookman Old Style" w:hAnsi="Bookman Old Style" w:cs="Arial"/>
        </w:rPr>
        <w:t>kawasan pertanian tanaman pangan;</w:t>
      </w:r>
    </w:p>
    <w:p w:rsidR="00ED42DF" w:rsidRPr="00ED42DF" w:rsidRDefault="00ED42DF" w:rsidP="00560015">
      <w:pPr>
        <w:pStyle w:val="ListParagraph"/>
        <w:numPr>
          <w:ilvl w:val="0"/>
          <w:numId w:val="143"/>
        </w:numPr>
        <w:spacing w:before="120" w:after="120"/>
        <w:ind w:left="900"/>
        <w:jc w:val="both"/>
        <w:rPr>
          <w:rFonts w:ascii="Bookman Old Style" w:hAnsi="Bookman Old Style" w:cs="Arial"/>
        </w:rPr>
      </w:pPr>
      <w:r w:rsidRPr="00ED42DF">
        <w:rPr>
          <w:rFonts w:ascii="Bookman Old Style" w:hAnsi="Bookman Old Style" w:cs="Arial"/>
        </w:rPr>
        <w:t xml:space="preserve">kawasan pertanian hortikultura; </w:t>
      </w:r>
    </w:p>
    <w:p w:rsidR="00ED42DF" w:rsidRPr="00ED42DF" w:rsidRDefault="00ED42DF" w:rsidP="00560015">
      <w:pPr>
        <w:pStyle w:val="ListParagraph"/>
        <w:numPr>
          <w:ilvl w:val="0"/>
          <w:numId w:val="143"/>
        </w:numPr>
        <w:spacing w:before="120" w:after="120"/>
        <w:ind w:left="900"/>
        <w:jc w:val="both"/>
        <w:rPr>
          <w:rFonts w:ascii="Bookman Old Style" w:hAnsi="Bookman Old Style" w:cs="Arial"/>
        </w:rPr>
      </w:pPr>
      <w:r w:rsidRPr="00ED42DF">
        <w:rPr>
          <w:rFonts w:ascii="Bookman Old Style" w:hAnsi="Bookman Old Style" w:cs="Arial"/>
        </w:rPr>
        <w:t>kawasan perkebunan; dan</w:t>
      </w:r>
    </w:p>
    <w:p w:rsidR="002C0FC7" w:rsidRPr="002C0FC7" w:rsidRDefault="00ED42DF" w:rsidP="00560015">
      <w:pPr>
        <w:pStyle w:val="ListParagraph"/>
        <w:numPr>
          <w:ilvl w:val="0"/>
          <w:numId w:val="143"/>
        </w:numPr>
        <w:spacing w:before="120" w:after="120"/>
        <w:ind w:left="900"/>
        <w:jc w:val="both"/>
        <w:rPr>
          <w:rFonts w:ascii="Bookman Old Style" w:hAnsi="Bookman Old Style" w:cs="Arial"/>
        </w:rPr>
      </w:pPr>
      <w:proofErr w:type="gramStart"/>
      <w:r w:rsidRPr="00ED42DF">
        <w:rPr>
          <w:rFonts w:ascii="Bookman Old Style" w:hAnsi="Bookman Old Style" w:cs="Arial"/>
        </w:rPr>
        <w:lastRenderedPageBreak/>
        <w:t>kawasan</w:t>
      </w:r>
      <w:proofErr w:type="gramEnd"/>
      <w:r w:rsidRPr="00ED42DF">
        <w:rPr>
          <w:rFonts w:ascii="Bookman Old Style" w:hAnsi="Bookman Old Style" w:cs="Arial"/>
        </w:rPr>
        <w:t xml:space="preserve"> peternakan</w:t>
      </w:r>
      <w:r w:rsidR="002C0FC7" w:rsidRPr="002C0FC7">
        <w:rPr>
          <w:rFonts w:ascii="Bookman Old Style" w:hAnsi="Bookman Old Style" w:cs="Arial"/>
        </w:rPr>
        <w:t>.</w:t>
      </w:r>
    </w:p>
    <w:p w:rsidR="002C0FC7" w:rsidRPr="002C0FC7" w:rsidRDefault="00ED42DF" w:rsidP="00ED42DF">
      <w:pPr>
        <w:pStyle w:val="ListParagraph"/>
        <w:numPr>
          <w:ilvl w:val="0"/>
          <w:numId w:val="11"/>
        </w:numPr>
        <w:spacing w:before="120" w:after="120"/>
        <w:ind w:left="540" w:hanging="540"/>
        <w:jc w:val="both"/>
        <w:rPr>
          <w:rFonts w:ascii="Bookman Old Style" w:hAnsi="Bookman Old Style" w:cs="Arial"/>
        </w:rPr>
      </w:pPr>
      <w:r w:rsidRPr="00ED42DF">
        <w:rPr>
          <w:rFonts w:ascii="Bookman Old Style" w:hAnsi="Bookman Old Style" w:cs="Arial"/>
        </w:rPr>
        <w:t>Kawasan pertanian tanaman pangan sebagaimana dimaksud pada ayat (1) huruf a, dengan luas kurang lebih 82.491,00 Ha diarahkan untuk</w:t>
      </w:r>
      <w:r w:rsidR="002C0FC7" w:rsidRPr="002C0FC7">
        <w:rPr>
          <w:rFonts w:ascii="Bookman Old Style" w:hAnsi="Bookman Old Style" w:cs="Arial"/>
        </w:rPr>
        <w:t>:</w:t>
      </w:r>
    </w:p>
    <w:p w:rsidR="00ED42DF" w:rsidRPr="00ED42DF" w:rsidRDefault="00ED42DF" w:rsidP="00560015">
      <w:pPr>
        <w:pStyle w:val="ListParagraph"/>
        <w:numPr>
          <w:ilvl w:val="0"/>
          <w:numId w:val="144"/>
        </w:numPr>
        <w:spacing w:before="120" w:after="120"/>
        <w:ind w:left="900"/>
        <w:jc w:val="both"/>
        <w:rPr>
          <w:rFonts w:ascii="Bookman Old Style" w:hAnsi="Bookman Old Style" w:cs="Arial"/>
        </w:rPr>
      </w:pPr>
      <w:r w:rsidRPr="00ED42DF">
        <w:rPr>
          <w:rFonts w:ascii="Bookman Old Style" w:hAnsi="Bookman Old Style" w:cs="Arial"/>
        </w:rPr>
        <w:t>pengembangan tanaman pangan seperti padi dan palawija;</w:t>
      </w:r>
    </w:p>
    <w:p w:rsidR="00ED42DF" w:rsidRPr="00ED42DF" w:rsidRDefault="00ED42DF" w:rsidP="00560015">
      <w:pPr>
        <w:pStyle w:val="ListParagraph"/>
        <w:numPr>
          <w:ilvl w:val="0"/>
          <w:numId w:val="144"/>
        </w:numPr>
        <w:spacing w:before="120" w:after="120"/>
        <w:ind w:left="900"/>
        <w:jc w:val="both"/>
        <w:rPr>
          <w:rFonts w:ascii="Bookman Old Style" w:hAnsi="Bookman Old Style" w:cs="Arial"/>
        </w:rPr>
      </w:pPr>
      <w:r w:rsidRPr="00ED42DF">
        <w:rPr>
          <w:rFonts w:ascii="Bookman Old Style" w:hAnsi="Bookman Old Style" w:cs="Arial"/>
        </w:rPr>
        <w:t>pengembangan tanaman pangan dilengkapi dengan sistem irigasi teknis, beririgasi setengah teknis, beririgasi sederhana, dan tadah hujan;dan</w:t>
      </w:r>
    </w:p>
    <w:p w:rsidR="002C0FC7" w:rsidRPr="002C0FC7" w:rsidRDefault="00ED42DF" w:rsidP="00560015">
      <w:pPr>
        <w:pStyle w:val="ListParagraph"/>
        <w:numPr>
          <w:ilvl w:val="0"/>
          <w:numId w:val="144"/>
        </w:numPr>
        <w:spacing w:before="120" w:after="120"/>
        <w:ind w:left="900"/>
        <w:jc w:val="both"/>
        <w:rPr>
          <w:rFonts w:ascii="Bookman Old Style" w:hAnsi="Bookman Old Style" w:cs="Arial"/>
        </w:rPr>
      </w:pPr>
      <w:proofErr w:type="gramStart"/>
      <w:r w:rsidRPr="00ED42DF">
        <w:rPr>
          <w:rFonts w:ascii="Bookman Old Style" w:hAnsi="Bookman Old Style" w:cs="Arial"/>
        </w:rPr>
        <w:t>perlindungan</w:t>
      </w:r>
      <w:proofErr w:type="gramEnd"/>
      <w:r w:rsidRPr="00ED42DF">
        <w:rPr>
          <w:rFonts w:ascii="Bookman Old Style" w:hAnsi="Bookman Old Style" w:cs="Arial"/>
        </w:rPr>
        <w:t xml:space="preserve"> lahan pertanian pangan berkelanjutan</w:t>
      </w:r>
      <w:r w:rsidR="002C0FC7" w:rsidRPr="002C0FC7">
        <w:rPr>
          <w:rFonts w:ascii="Bookman Old Style" w:hAnsi="Bookman Old Style" w:cs="Arial"/>
        </w:rPr>
        <w:t>.</w:t>
      </w:r>
    </w:p>
    <w:p w:rsidR="00ED42DF" w:rsidRPr="00ED42DF" w:rsidRDefault="00ED42DF" w:rsidP="00ED42DF">
      <w:pPr>
        <w:pStyle w:val="ListParagraph"/>
        <w:numPr>
          <w:ilvl w:val="0"/>
          <w:numId w:val="11"/>
        </w:numPr>
        <w:spacing w:before="120" w:after="120"/>
        <w:ind w:left="540" w:hanging="540"/>
        <w:jc w:val="both"/>
        <w:rPr>
          <w:rFonts w:ascii="Bookman Old Style" w:hAnsi="Bookman Old Style" w:cs="Arial"/>
        </w:rPr>
      </w:pPr>
      <w:r w:rsidRPr="00ED42DF">
        <w:rPr>
          <w:rFonts w:ascii="Bookman Old Style" w:hAnsi="Bookman Old Style" w:cs="Arial"/>
        </w:rPr>
        <w:t>Kawasan pertanian hortikultura sebagaimana dimaksud pada ayat (1) huruf b, dengan luas kurang lebih 28.552 Ha diarahkan untuk:</w:t>
      </w:r>
    </w:p>
    <w:p w:rsidR="00ED42DF" w:rsidRDefault="00ED42DF" w:rsidP="00560015">
      <w:pPr>
        <w:pStyle w:val="ListParagraph"/>
        <w:numPr>
          <w:ilvl w:val="0"/>
          <w:numId w:val="145"/>
        </w:numPr>
        <w:spacing w:before="120" w:after="120"/>
        <w:ind w:left="900"/>
        <w:jc w:val="both"/>
        <w:rPr>
          <w:rFonts w:ascii="Bookman Old Style" w:hAnsi="Bookman Old Style" w:cs="Arial"/>
        </w:rPr>
      </w:pPr>
      <w:r w:rsidRPr="00ED42DF">
        <w:rPr>
          <w:rFonts w:ascii="Bookman Old Style" w:hAnsi="Bookman Old Style" w:cs="Arial"/>
        </w:rPr>
        <w:t>pengembangan tanaman sayur-sayuran, buah-buahan serta biofarmaka dan tanaman hias;</w:t>
      </w:r>
    </w:p>
    <w:p w:rsidR="00ED42DF" w:rsidRDefault="00ED42DF" w:rsidP="00560015">
      <w:pPr>
        <w:pStyle w:val="ListParagraph"/>
        <w:numPr>
          <w:ilvl w:val="0"/>
          <w:numId w:val="145"/>
        </w:numPr>
        <w:spacing w:before="120" w:after="120"/>
        <w:ind w:left="900"/>
        <w:jc w:val="both"/>
        <w:rPr>
          <w:rFonts w:ascii="Bookman Old Style" w:hAnsi="Bookman Old Style" w:cs="Arial"/>
        </w:rPr>
      </w:pPr>
      <w:r w:rsidRPr="00ED42DF">
        <w:rPr>
          <w:rFonts w:ascii="Bookman Old Style" w:hAnsi="Bookman Old Style" w:cs="Arial"/>
        </w:rPr>
        <w:t>pengembangan tanaman dengan sistem pergiliran, tumpang sari dan sebagainya;</w:t>
      </w:r>
    </w:p>
    <w:p w:rsidR="00ED42DF" w:rsidRDefault="00ED42DF" w:rsidP="00560015">
      <w:pPr>
        <w:pStyle w:val="ListParagraph"/>
        <w:numPr>
          <w:ilvl w:val="0"/>
          <w:numId w:val="145"/>
        </w:numPr>
        <w:spacing w:before="120" w:after="120"/>
        <w:ind w:left="900"/>
        <w:jc w:val="both"/>
        <w:rPr>
          <w:rFonts w:ascii="Bookman Old Style" w:hAnsi="Bookman Old Style" w:cs="Arial"/>
        </w:rPr>
      </w:pPr>
      <w:r w:rsidRPr="00ED42DF">
        <w:rPr>
          <w:rFonts w:ascii="Bookman Old Style" w:hAnsi="Bookman Old Style" w:cs="Arial"/>
        </w:rPr>
        <w:t>pemanfaatan pertanian lahan kering yang tersebar diseluruh wilayah kecamatan; dan</w:t>
      </w:r>
    </w:p>
    <w:p w:rsidR="00ED42DF" w:rsidRPr="00ED42DF" w:rsidRDefault="00ED42DF" w:rsidP="00560015">
      <w:pPr>
        <w:pStyle w:val="ListParagraph"/>
        <w:numPr>
          <w:ilvl w:val="0"/>
          <w:numId w:val="145"/>
        </w:numPr>
        <w:spacing w:before="120" w:after="120"/>
        <w:ind w:left="900"/>
        <w:jc w:val="both"/>
        <w:rPr>
          <w:rFonts w:ascii="Bookman Old Style" w:hAnsi="Bookman Old Style" w:cs="Arial"/>
        </w:rPr>
      </w:pPr>
      <w:proofErr w:type="gramStart"/>
      <w:r w:rsidRPr="00ED42DF">
        <w:rPr>
          <w:rFonts w:ascii="Bookman Old Style" w:hAnsi="Bookman Old Style" w:cs="Arial"/>
        </w:rPr>
        <w:t>pengembangan</w:t>
      </w:r>
      <w:proofErr w:type="gramEnd"/>
      <w:r w:rsidRPr="00ED42DF">
        <w:rPr>
          <w:rFonts w:ascii="Bookman Old Style" w:hAnsi="Bookman Old Style" w:cs="Arial"/>
        </w:rPr>
        <w:t xml:space="preserve"> kawasan agropolitan khususnya pada pusat sentra produksi pertanian.</w:t>
      </w:r>
    </w:p>
    <w:p w:rsidR="00ED42DF" w:rsidRPr="00ED42DF" w:rsidRDefault="00ED42DF" w:rsidP="00ED42DF">
      <w:pPr>
        <w:pStyle w:val="ListParagraph"/>
        <w:numPr>
          <w:ilvl w:val="0"/>
          <w:numId w:val="11"/>
        </w:numPr>
        <w:spacing w:before="120" w:after="120"/>
        <w:ind w:left="540" w:hanging="540"/>
        <w:jc w:val="both"/>
        <w:rPr>
          <w:rFonts w:ascii="Bookman Old Style" w:hAnsi="Bookman Old Style" w:cs="Arial"/>
        </w:rPr>
      </w:pPr>
      <w:r w:rsidRPr="00ED42DF">
        <w:rPr>
          <w:rFonts w:ascii="Bookman Old Style" w:hAnsi="Bookman Old Style" w:cs="Arial"/>
        </w:rPr>
        <w:t>Kawasan perkebunan sebagaimana dimaksud pada ayat (1) huruf c, dengan luas 53.772,00 Ha diarahkan untuk :</w:t>
      </w:r>
    </w:p>
    <w:p w:rsidR="00ED42DF" w:rsidRDefault="00ED42DF" w:rsidP="00560015">
      <w:pPr>
        <w:pStyle w:val="ListParagraph"/>
        <w:numPr>
          <w:ilvl w:val="0"/>
          <w:numId w:val="146"/>
        </w:numPr>
        <w:spacing w:before="120" w:after="120"/>
        <w:ind w:left="900"/>
        <w:jc w:val="both"/>
        <w:rPr>
          <w:rFonts w:ascii="Bookman Old Style" w:hAnsi="Bookman Old Style" w:cs="Arial"/>
        </w:rPr>
      </w:pPr>
      <w:r w:rsidRPr="00ED42DF">
        <w:rPr>
          <w:rFonts w:ascii="Bookman Old Style" w:hAnsi="Bookman Old Style" w:cs="Arial"/>
        </w:rPr>
        <w:t>pengembangan komoditi unggulan kopi, kelapa, pinang, kapuk, jambu mete, kemiri, wijen dan jarak, kelapa, dan kakao;</w:t>
      </w:r>
    </w:p>
    <w:p w:rsidR="00ED42DF" w:rsidRDefault="00ED42DF" w:rsidP="00560015">
      <w:pPr>
        <w:pStyle w:val="ListParagraph"/>
        <w:numPr>
          <w:ilvl w:val="0"/>
          <w:numId w:val="146"/>
        </w:numPr>
        <w:spacing w:before="120" w:after="120"/>
        <w:ind w:left="900"/>
        <w:jc w:val="both"/>
        <w:rPr>
          <w:rFonts w:ascii="Bookman Old Style" w:hAnsi="Bookman Old Style" w:cs="Arial"/>
        </w:rPr>
      </w:pPr>
      <w:r w:rsidRPr="00ED42DF">
        <w:rPr>
          <w:rFonts w:ascii="Bookman Old Style" w:hAnsi="Bookman Old Style" w:cs="Arial"/>
        </w:rPr>
        <w:t>tanaman unggulan kelapa, jambu mete di Kecamatan Sumbawa, Kecamatan Utan, Kecamatan Rhee dan Kecamatan Alas Barat;</w:t>
      </w:r>
    </w:p>
    <w:p w:rsidR="00ED42DF" w:rsidRDefault="00ED42DF" w:rsidP="00560015">
      <w:pPr>
        <w:pStyle w:val="ListParagraph"/>
        <w:numPr>
          <w:ilvl w:val="0"/>
          <w:numId w:val="146"/>
        </w:numPr>
        <w:spacing w:before="120" w:after="120"/>
        <w:ind w:left="900"/>
        <w:jc w:val="both"/>
        <w:rPr>
          <w:rFonts w:ascii="Bookman Old Style" w:hAnsi="Bookman Old Style" w:cs="Arial"/>
        </w:rPr>
      </w:pPr>
      <w:r w:rsidRPr="00ED42DF">
        <w:rPr>
          <w:rFonts w:ascii="Bookman Old Style" w:hAnsi="Bookman Old Style" w:cs="Arial"/>
        </w:rPr>
        <w:t>tanaman unggulan kopi di Kecamatan Alas, Kecamatan Buer, Kecamatan Utan, Kecamatan Rhee, Kecamatan Batu Lanteh, dan Kecamatan Ropang;</w:t>
      </w:r>
    </w:p>
    <w:p w:rsidR="00ED42DF" w:rsidRDefault="00ED42DF" w:rsidP="00560015">
      <w:pPr>
        <w:pStyle w:val="ListParagraph"/>
        <w:numPr>
          <w:ilvl w:val="0"/>
          <w:numId w:val="146"/>
        </w:numPr>
        <w:spacing w:before="120" w:after="120"/>
        <w:ind w:left="900"/>
        <w:jc w:val="both"/>
        <w:rPr>
          <w:rFonts w:ascii="Bookman Old Style" w:hAnsi="Bookman Old Style" w:cs="Arial"/>
        </w:rPr>
      </w:pPr>
      <w:r w:rsidRPr="00ED42DF">
        <w:rPr>
          <w:rFonts w:ascii="Bookman Old Style" w:hAnsi="Bookman Old Style" w:cs="Arial"/>
        </w:rPr>
        <w:t>tanaman pinang di Kecamatan Utan, Kecamatan Rhee, Kecamatan Batu Lanteh, Kecamatan Lape, Kecamatan Lopok, Kecamatan Ropang dan Kecamatan Lunyuk;</w:t>
      </w:r>
    </w:p>
    <w:p w:rsidR="00ED42DF" w:rsidRDefault="00ED42DF" w:rsidP="00560015">
      <w:pPr>
        <w:pStyle w:val="ListParagraph"/>
        <w:numPr>
          <w:ilvl w:val="0"/>
          <w:numId w:val="146"/>
        </w:numPr>
        <w:spacing w:before="120" w:after="120"/>
        <w:ind w:left="900"/>
        <w:jc w:val="both"/>
        <w:rPr>
          <w:rFonts w:ascii="Bookman Old Style" w:hAnsi="Bookman Old Style" w:cs="Arial"/>
        </w:rPr>
      </w:pPr>
      <w:r w:rsidRPr="00ED42DF">
        <w:rPr>
          <w:rFonts w:ascii="Bookman Old Style" w:hAnsi="Bookman Old Style" w:cs="Arial"/>
        </w:rPr>
        <w:t>peningkatan kawasan kebun campur melalui pola pemanfaatan dengan penerapan sistem keragaman produk, sistem pergiliran di wilayah bagian timur Sumbawa dan bagian selatan Sumbawa;</w:t>
      </w:r>
    </w:p>
    <w:p w:rsidR="00ED42DF" w:rsidRDefault="00ED42DF" w:rsidP="00560015">
      <w:pPr>
        <w:pStyle w:val="ListParagraph"/>
        <w:numPr>
          <w:ilvl w:val="0"/>
          <w:numId w:val="146"/>
        </w:numPr>
        <w:spacing w:before="120" w:after="120"/>
        <w:ind w:left="900"/>
        <w:jc w:val="both"/>
        <w:rPr>
          <w:rFonts w:ascii="Bookman Old Style" w:hAnsi="Bookman Old Style" w:cs="Arial"/>
        </w:rPr>
      </w:pPr>
      <w:r w:rsidRPr="00ED42DF">
        <w:rPr>
          <w:rFonts w:ascii="Bookman Old Style" w:hAnsi="Bookman Old Style" w:cs="Arial"/>
        </w:rPr>
        <w:t>pengembangan perkebunan dilakukan dengan mengembangkan industri pengolahan hasil komoditi, yang berlokasi di Kecamatan Labangka, Kecamatan Batu Lanteh, Kecamatan Ropang, Kecamatan Lunyuk dan Kecamatan Labuhan Badas; dan</w:t>
      </w:r>
    </w:p>
    <w:p w:rsidR="00ED42DF" w:rsidRPr="00ED42DF" w:rsidRDefault="00ED42DF" w:rsidP="00560015">
      <w:pPr>
        <w:pStyle w:val="ListParagraph"/>
        <w:numPr>
          <w:ilvl w:val="0"/>
          <w:numId w:val="146"/>
        </w:numPr>
        <w:spacing w:before="120" w:after="120"/>
        <w:ind w:left="900"/>
        <w:jc w:val="both"/>
        <w:rPr>
          <w:rFonts w:ascii="Bookman Old Style" w:hAnsi="Bookman Old Style" w:cs="Arial"/>
        </w:rPr>
      </w:pPr>
      <w:proofErr w:type="gramStart"/>
      <w:r w:rsidRPr="00ED42DF">
        <w:rPr>
          <w:rFonts w:ascii="Bookman Old Style" w:hAnsi="Bookman Old Style" w:cs="Arial"/>
        </w:rPr>
        <w:t>pengembangan</w:t>
      </w:r>
      <w:proofErr w:type="gramEnd"/>
      <w:r w:rsidRPr="00ED42DF">
        <w:rPr>
          <w:rFonts w:ascii="Bookman Old Style" w:hAnsi="Bookman Old Style" w:cs="Arial"/>
        </w:rPr>
        <w:t xml:space="preserve"> fasilitas sentra produksi dan pemasaran pada pusat kegiatan ekonomi, yang berlokasi di Kecamatan Labuhan Badas, Kecamatan Labangka, Kecamatan Lenangguar dan Kecamatan Lunyuk.</w:t>
      </w:r>
    </w:p>
    <w:p w:rsidR="00ED42DF" w:rsidRPr="00ED42DF" w:rsidRDefault="00ED42DF" w:rsidP="00ED42DF">
      <w:pPr>
        <w:pStyle w:val="ListParagraph"/>
        <w:numPr>
          <w:ilvl w:val="0"/>
          <w:numId w:val="11"/>
        </w:numPr>
        <w:spacing w:before="120" w:after="120"/>
        <w:ind w:left="540" w:hanging="540"/>
        <w:jc w:val="both"/>
        <w:rPr>
          <w:rFonts w:ascii="Bookman Old Style" w:hAnsi="Bookman Old Style" w:cs="Arial"/>
        </w:rPr>
      </w:pPr>
      <w:r w:rsidRPr="00ED42DF">
        <w:rPr>
          <w:rFonts w:ascii="Bookman Old Style" w:hAnsi="Bookman Old Style" w:cs="Arial"/>
        </w:rPr>
        <w:t>Kawasan peternakan sebagaimana dimaksud pada ayat (1) huruf d, dengan luasan kurang lebih 22.450,54 Ha diarahkan untuk :</w:t>
      </w:r>
    </w:p>
    <w:p w:rsidR="00ED42DF" w:rsidRDefault="00ED42DF" w:rsidP="00560015">
      <w:pPr>
        <w:pStyle w:val="ListParagraph"/>
        <w:numPr>
          <w:ilvl w:val="0"/>
          <w:numId w:val="147"/>
        </w:numPr>
        <w:spacing w:before="120" w:after="120"/>
        <w:ind w:left="900"/>
        <w:jc w:val="both"/>
        <w:rPr>
          <w:rFonts w:ascii="Bookman Old Style" w:hAnsi="Bookman Old Style" w:cs="Arial"/>
        </w:rPr>
      </w:pPr>
      <w:r w:rsidRPr="00ED42DF">
        <w:rPr>
          <w:rFonts w:ascii="Bookman Old Style" w:hAnsi="Bookman Old Style" w:cs="Arial"/>
        </w:rPr>
        <w:lastRenderedPageBreak/>
        <w:t>pengembangan sentra produksi peternakan atau kawasan ternak unggulan di Kecamatan Empang, Kecamatan Moyo Utara, Kecamatan Lopok, Kecamatan Utan dan Kecamatan Plampang;</w:t>
      </w:r>
    </w:p>
    <w:p w:rsidR="00ED42DF" w:rsidRDefault="00ED42DF" w:rsidP="00560015">
      <w:pPr>
        <w:pStyle w:val="ListParagraph"/>
        <w:numPr>
          <w:ilvl w:val="0"/>
          <w:numId w:val="147"/>
        </w:numPr>
        <w:spacing w:before="120" w:after="120"/>
        <w:ind w:left="900"/>
        <w:jc w:val="both"/>
        <w:rPr>
          <w:rFonts w:ascii="Bookman Old Style" w:hAnsi="Bookman Old Style" w:cs="Arial"/>
        </w:rPr>
      </w:pPr>
      <w:r w:rsidRPr="00ED42DF">
        <w:rPr>
          <w:rFonts w:ascii="Bookman Old Style" w:hAnsi="Bookman Old Style" w:cs="Arial"/>
        </w:rPr>
        <w:t>pola pemeliharaan secara intensif dan semi intensif di wilayah sekitar kota dan kawasan barat dan kawasan timur Kabupaten Sumbawa; dan</w:t>
      </w:r>
    </w:p>
    <w:p w:rsidR="00ED42DF" w:rsidRPr="00ED42DF" w:rsidRDefault="00ED42DF" w:rsidP="00560015">
      <w:pPr>
        <w:pStyle w:val="ListParagraph"/>
        <w:numPr>
          <w:ilvl w:val="0"/>
          <w:numId w:val="147"/>
        </w:numPr>
        <w:spacing w:before="120" w:after="120"/>
        <w:ind w:left="900"/>
        <w:jc w:val="both"/>
        <w:rPr>
          <w:rFonts w:ascii="Bookman Old Style" w:hAnsi="Bookman Old Style" w:cs="Arial"/>
        </w:rPr>
      </w:pPr>
      <w:proofErr w:type="gramStart"/>
      <w:r w:rsidRPr="00ED42DF">
        <w:rPr>
          <w:rFonts w:ascii="Bookman Old Style" w:hAnsi="Bookman Old Style" w:cs="Arial"/>
        </w:rPr>
        <w:t>pola</w:t>
      </w:r>
      <w:proofErr w:type="gramEnd"/>
      <w:r w:rsidRPr="00ED42DF">
        <w:rPr>
          <w:rFonts w:ascii="Bookman Old Style" w:hAnsi="Bookman Old Style" w:cs="Arial"/>
        </w:rPr>
        <w:t xml:space="preserve"> pemeliharaan secara ekstensif dan pola kawasan dengan sistem lar di wilayah Kabupaten Sumbawa.</w:t>
      </w:r>
    </w:p>
    <w:p w:rsidR="00994D58" w:rsidRPr="005B5C31" w:rsidRDefault="00ED42DF" w:rsidP="00ED42DF">
      <w:pPr>
        <w:pStyle w:val="ListParagraph"/>
        <w:numPr>
          <w:ilvl w:val="0"/>
          <w:numId w:val="11"/>
        </w:numPr>
        <w:spacing w:before="120" w:after="120"/>
        <w:ind w:left="540" w:hanging="540"/>
        <w:jc w:val="both"/>
        <w:rPr>
          <w:rFonts w:ascii="Bookman Old Style" w:hAnsi="Bookman Old Style" w:cs="Arial"/>
        </w:rPr>
      </w:pPr>
      <w:r w:rsidRPr="00ED42DF">
        <w:rPr>
          <w:rFonts w:ascii="Bookman Old Style" w:hAnsi="Bookman Old Style" w:cs="Arial"/>
        </w:rPr>
        <w:t>Ketentuan perlindungan lahan pertanian pangan berkelanjutan sebagaimana dimaksud pada ayat (2) huruf c, selanjutnya diatur dengan Peraturan Bupati</w:t>
      </w:r>
      <w:r w:rsidR="004A1BA4" w:rsidRPr="005B5C31">
        <w:rPr>
          <w:rFonts w:ascii="Bookman Old Style" w:hAnsi="Bookman Old Style" w:cs="Arial"/>
          <w:lang w:val="id-ID"/>
        </w:rPr>
        <w:t>.</w:t>
      </w:r>
    </w:p>
    <w:p w:rsidR="00E46F37" w:rsidRPr="005B5C31" w:rsidRDefault="00E46F37" w:rsidP="00E46F37">
      <w:pPr>
        <w:spacing w:before="120" w:after="120"/>
        <w:jc w:val="both"/>
        <w:rPr>
          <w:rFonts w:ascii="Bookman Old Style" w:hAnsi="Bookman Old Style" w:cs="Arial"/>
          <w:sz w:val="24"/>
          <w:szCs w:val="24"/>
          <w:lang w:val="id-ID"/>
        </w:rPr>
      </w:pPr>
    </w:p>
    <w:p w:rsidR="00330709" w:rsidRPr="005B5C31" w:rsidRDefault="00D649E1" w:rsidP="00016786">
      <w:pPr>
        <w:jc w:val="center"/>
        <w:rPr>
          <w:rFonts w:ascii="Bookman Old Style" w:hAnsi="Bookman Old Style" w:cs="Arial"/>
          <w:bCs/>
          <w:sz w:val="24"/>
          <w:szCs w:val="24"/>
        </w:rPr>
      </w:pPr>
      <w:r w:rsidRPr="005B5C31">
        <w:rPr>
          <w:rFonts w:ascii="Bookman Old Style" w:hAnsi="Bookman Old Style" w:cs="Arial"/>
          <w:bCs/>
          <w:sz w:val="24"/>
          <w:szCs w:val="24"/>
        </w:rPr>
        <w:t xml:space="preserve">Paragraf </w:t>
      </w:r>
      <w:r w:rsidR="009B2015">
        <w:rPr>
          <w:rFonts w:ascii="Bookman Old Style" w:hAnsi="Bookman Old Style" w:cs="Arial"/>
          <w:bCs/>
          <w:sz w:val="24"/>
          <w:szCs w:val="24"/>
        </w:rPr>
        <w:t>3</w:t>
      </w:r>
    </w:p>
    <w:p w:rsidR="00330709" w:rsidRPr="005B5C31" w:rsidRDefault="00330709" w:rsidP="00016786">
      <w:pPr>
        <w:jc w:val="center"/>
        <w:rPr>
          <w:rFonts w:ascii="Bookman Old Style" w:hAnsi="Bookman Old Style" w:cs="Arial"/>
          <w:sz w:val="24"/>
          <w:szCs w:val="24"/>
        </w:rPr>
      </w:pPr>
      <w:r w:rsidRPr="005B5C31">
        <w:rPr>
          <w:rFonts w:ascii="Bookman Old Style" w:hAnsi="Bookman Old Style" w:cs="Arial"/>
          <w:sz w:val="24"/>
          <w:szCs w:val="24"/>
        </w:rPr>
        <w:t>Kawasan Peruntukan Perikanan</w:t>
      </w:r>
      <w:r w:rsidR="00D02A10" w:rsidRPr="005B5C31">
        <w:rPr>
          <w:rFonts w:ascii="Bookman Old Style" w:hAnsi="Bookman Old Style" w:cs="Arial"/>
          <w:sz w:val="24"/>
          <w:szCs w:val="24"/>
        </w:rPr>
        <w:t xml:space="preserve">,Wilayah Pesisir dan </w:t>
      </w:r>
      <w:r w:rsidR="00EE4CBC" w:rsidRPr="005B5C31">
        <w:rPr>
          <w:rFonts w:ascii="Bookman Old Style" w:hAnsi="Bookman Old Style" w:cs="Arial"/>
          <w:sz w:val="24"/>
          <w:szCs w:val="24"/>
        </w:rPr>
        <w:t>Pulau-pulau Kecil</w:t>
      </w:r>
    </w:p>
    <w:p w:rsidR="00330709" w:rsidRPr="005B5C31" w:rsidRDefault="00330709" w:rsidP="00016786">
      <w:pPr>
        <w:jc w:val="both"/>
        <w:rPr>
          <w:rFonts w:ascii="Bookman Old Style" w:hAnsi="Bookman Old Style" w:cs="Arial"/>
          <w:sz w:val="24"/>
          <w:szCs w:val="24"/>
        </w:rPr>
      </w:pPr>
    </w:p>
    <w:p w:rsidR="008B1F78" w:rsidRPr="005B5C31" w:rsidRDefault="00A5471D" w:rsidP="00016786">
      <w:pPr>
        <w:jc w:val="center"/>
        <w:rPr>
          <w:rFonts w:ascii="Bookman Old Style" w:hAnsi="Bookman Old Style" w:cs="Arial"/>
          <w:bCs/>
          <w:sz w:val="24"/>
          <w:szCs w:val="24"/>
        </w:rPr>
      </w:pPr>
      <w:r w:rsidRPr="005B5C31">
        <w:rPr>
          <w:rFonts w:ascii="Bookman Old Style" w:hAnsi="Bookman Old Style" w:cs="Arial"/>
          <w:bCs/>
          <w:sz w:val="24"/>
          <w:szCs w:val="24"/>
        </w:rPr>
        <w:t xml:space="preserve">Pasal </w:t>
      </w:r>
      <w:r w:rsidR="00B9046F" w:rsidRPr="005B5C31">
        <w:rPr>
          <w:rFonts w:ascii="Bookman Old Style" w:hAnsi="Bookman Old Style" w:cs="Arial"/>
          <w:bCs/>
          <w:sz w:val="24"/>
          <w:szCs w:val="24"/>
        </w:rPr>
        <w:t>2</w:t>
      </w:r>
      <w:r w:rsidR="00AE5035" w:rsidRPr="005B5C31">
        <w:rPr>
          <w:rFonts w:ascii="Bookman Old Style" w:hAnsi="Bookman Old Style" w:cs="Arial"/>
          <w:bCs/>
          <w:sz w:val="24"/>
          <w:szCs w:val="24"/>
        </w:rPr>
        <w:t>2</w:t>
      </w:r>
    </w:p>
    <w:p w:rsidR="008B1F78" w:rsidRPr="005B5C31" w:rsidRDefault="004051C7" w:rsidP="004051C7">
      <w:pPr>
        <w:pStyle w:val="ListParagraph"/>
        <w:numPr>
          <w:ilvl w:val="2"/>
          <w:numId w:val="49"/>
        </w:numPr>
        <w:tabs>
          <w:tab w:val="clear" w:pos="4500"/>
        </w:tabs>
        <w:spacing w:before="120" w:after="120"/>
        <w:ind w:left="540" w:hanging="540"/>
        <w:jc w:val="both"/>
        <w:rPr>
          <w:rFonts w:ascii="Bookman Old Style" w:hAnsi="Bookman Old Style" w:cs="Arial"/>
        </w:rPr>
      </w:pPr>
      <w:r w:rsidRPr="004051C7">
        <w:rPr>
          <w:rFonts w:ascii="Bookman Old Style" w:hAnsi="Bookman Old Style" w:cs="Arial"/>
        </w:rPr>
        <w:t>Kawasan peruntukan perikanan, wilayah pesisir dan pulau-pulau kecilsebagaimana dimaksud dalam Pasal 19 ayat (1) huruf c, meliputi</w:t>
      </w:r>
      <w:r w:rsidR="00A5471D" w:rsidRPr="005B5C31">
        <w:rPr>
          <w:rFonts w:ascii="Bookman Old Style" w:hAnsi="Bookman Old Style" w:cs="Arial"/>
        </w:rPr>
        <w:t>:</w:t>
      </w:r>
    </w:p>
    <w:p w:rsidR="004051C7" w:rsidRPr="004051C7" w:rsidRDefault="004051C7" w:rsidP="00560015">
      <w:pPr>
        <w:pStyle w:val="ListParagraph"/>
        <w:numPr>
          <w:ilvl w:val="0"/>
          <w:numId w:val="116"/>
        </w:numPr>
        <w:spacing w:before="120" w:after="120"/>
        <w:ind w:left="900"/>
        <w:jc w:val="both"/>
        <w:rPr>
          <w:rFonts w:ascii="Bookman Old Style" w:hAnsi="Bookman Old Style" w:cs="Arial"/>
        </w:rPr>
      </w:pPr>
      <w:r w:rsidRPr="004051C7">
        <w:rPr>
          <w:rFonts w:ascii="Bookman Old Style" w:hAnsi="Bookman Old Style" w:cs="Arial"/>
        </w:rPr>
        <w:t>kawasan peruntukan perikanan tangkap;</w:t>
      </w:r>
    </w:p>
    <w:p w:rsidR="004051C7" w:rsidRPr="004051C7" w:rsidRDefault="004051C7" w:rsidP="00560015">
      <w:pPr>
        <w:pStyle w:val="ListParagraph"/>
        <w:numPr>
          <w:ilvl w:val="0"/>
          <w:numId w:val="116"/>
        </w:numPr>
        <w:spacing w:before="120" w:after="120"/>
        <w:ind w:left="900"/>
        <w:jc w:val="both"/>
        <w:rPr>
          <w:rFonts w:ascii="Bookman Old Style" w:hAnsi="Bookman Old Style" w:cs="Arial"/>
        </w:rPr>
      </w:pPr>
      <w:r w:rsidRPr="004051C7">
        <w:rPr>
          <w:rFonts w:ascii="Bookman Old Style" w:hAnsi="Bookman Old Style" w:cs="Arial"/>
        </w:rPr>
        <w:t xml:space="preserve">kawasan peruntukan perikanan budidaya; </w:t>
      </w:r>
    </w:p>
    <w:p w:rsidR="004051C7" w:rsidRPr="004051C7" w:rsidRDefault="004051C7" w:rsidP="00560015">
      <w:pPr>
        <w:pStyle w:val="ListParagraph"/>
        <w:numPr>
          <w:ilvl w:val="0"/>
          <w:numId w:val="116"/>
        </w:numPr>
        <w:spacing w:before="120" w:after="120"/>
        <w:ind w:left="900"/>
        <w:jc w:val="both"/>
        <w:rPr>
          <w:rFonts w:ascii="Bookman Old Style" w:hAnsi="Bookman Old Style" w:cs="Arial"/>
        </w:rPr>
      </w:pPr>
      <w:r w:rsidRPr="004051C7">
        <w:rPr>
          <w:rFonts w:ascii="Bookman Old Style" w:hAnsi="Bookman Old Style" w:cs="Arial"/>
        </w:rPr>
        <w:t>kawasan pengolahan ikan; dan</w:t>
      </w:r>
    </w:p>
    <w:p w:rsidR="00443D9F" w:rsidRPr="005B5C31" w:rsidRDefault="004051C7" w:rsidP="00560015">
      <w:pPr>
        <w:pStyle w:val="ListParagraph"/>
        <w:numPr>
          <w:ilvl w:val="0"/>
          <w:numId w:val="116"/>
        </w:numPr>
        <w:spacing w:before="120" w:after="120"/>
        <w:ind w:left="900"/>
        <w:jc w:val="both"/>
        <w:rPr>
          <w:rFonts w:ascii="Bookman Old Style" w:hAnsi="Bookman Old Style" w:cs="Arial"/>
        </w:rPr>
      </w:pPr>
      <w:proofErr w:type="gramStart"/>
      <w:r w:rsidRPr="004051C7">
        <w:rPr>
          <w:rFonts w:ascii="Bookman Old Style" w:hAnsi="Bookman Old Style" w:cs="Arial"/>
        </w:rPr>
        <w:t>kawasan</w:t>
      </w:r>
      <w:proofErr w:type="gramEnd"/>
      <w:r w:rsidRPr="004051C7">
        <w:rPr>
          <w:rFonts w:ascii="Bookman Old Style" w:hAnsi="Bookman Old Style" w:cs="Arial"/>
        </w:rPr>
        <w:t xml:space="preserve"> pengembangan wilayah pesisir dan pulau-pulau kecil di luar kawasan lindung</w:t>
      </w:r>
      <w:r w:rsidR="00443D9F" w:rsidRPr="005B5C31">
        <w:rPr>
          <w:rFonts w:ascii="Bookman Old Style" w:hAnsi="Bookman Old Style" w:cs="Arial"/>
        </w:rPr>
        <w:t>.</w:t>
      </w:r>
    </w:p>
    <w:p w:rsidR="008B1F78" w:rsidRPr="005B5C31" w:rsidRDefault="004051C7" w:rsidP="004051C7">
      <w:pPr>
        <w:pStyle w:val="ListParagraph"/>
        <w:numPr>
          <w:ilvl w:val="2"/>
          <w:numId w:val="49"/>
        </w:numPr>
        <w:tabs>
          <w:tab w:val="clear" w:pos="4500"/>
        </w:tabs>
        <w:spacing w:before="120" w:after="120"/>
        <w:ind w:left="540" w:hanging="540"/>
        <w:jc w:val="both"/>
        <w:rPr>
          <w:rFonts w:ascii="Bookman Old Style" w:hAnsi="Bookman Old Style" w:cs="Arial"/>
        </w:rPr>
      </w:pPr>
      <w:r w:rsidRPr="004051C7">
        <w:rPr>
          <w:rFonts w:ascii="Bookman Old Style" w:hAnsi="Bookman Old Style" w:cs="Arial"/>
        </w:rPr>
        <w:t>Kawasan peruntukan perikanan tangkap sebagaimana dimaksud pada ayat (1) huruf a, diarahkan untuk</w:t>
      </w:r>
      <w:r w:rsidR="00330709" w:rsidRPr="005B5C31">
        <w:rPr>
          <w:rFonts w:ascii="Bookman Old Style" w:hAnsi="Bookman Old Style" w:cs="Arial"/>
        </w:rPr>
        <w:t>:</w:t>
      </w:r>
    </w:p>
    <w:p w:rsidR="004051C7" w:rsidRPr="004051C7" w:rsidRDefault="004051C7" w:rsidP="00560015">
      <w:pPr>
        <w:pStyle w:val="ListParagraph"/>
        <w:numPr>
          <w:ilvl w:val="0"/>
          <w:numId w:val="113"/>
        </w:numPr>
        <w:spacing w:before="120" w:after="120"/>
        <w:ind w:left="900"/>
        <w:jc w:val="both"/>
        <w:rPr>
          <w:rFonts w:ascii="Bookman Old Style" w:hAnsi="Bookman Old Style" w:cs="Arial"/>
        </w:rPr>
      </w:pPr>
      <w:r w:rsidRPr="004051C7">
        <w:rPr>
          <w:rFonts w:ascii="Bookman Old Style" w:hAnsi="Bookman Old Style" w:cs="Arial"/>
        </w:rPr>
        <w:t>pengembangan perikanan tangkap Sumbawa Bagian Timur meliputi Kecamatan Tarano, Kecamatan Plampang, Kecamatan Maronge dan Kecamatan Lape dengan luasan kurang lebih 137.570 Ha;</w:t>
      </w:r>
    </w:p>
    <w:p w:rsidR="004051C7" w:rsidRPr="004051C7" w:rsidRDefault="004051C7" w:rsidP="00560015">
      <w:pPr>
        <w:pStyle w:val="ListParagraph"/>
        <w:numPr>
          <w:ilvl w:val="0"/>
          <w:numId w:val="113"/>
        </w:numPr>
        <w:spacing w:before="120" w:after="120"/>
        <w:ind w:left="900"/>
        <w:jc w:val="both"/>
        <w:rPr>
          <w:rFonts w:ascii="Bookman Old Style" w:hAnsi="Bookman Old Style" w:cs="Arial"/>
        </w:rPr>
      </w:pPr>
      <w:r w:rsidRPr="004051C7">
        <w:rPr>
          <w:rFonts w:ascii="Bookman Old Style" w:hAnsi="Bookman Old Style" w:cs="Arial"/>
        </w:rPr>
        <w:t>pengembangan perikanan tangkap Sumbawa Bagian Tengah meliputi Kecamatan Labuhan Badas, Kecamatan Sumbawa, Kecamatan Rhee, Kecamatan Moyo Utara dan Kecamatan Moyo Hilir dengan luasan kurang lebih 49.715 Ha ;</w:t>
      </w:r>
    </w:p>
    <w:p w:rsidR="004051C7" w:rsidRPr="004051C7" w:rsidRDefault="004051C7" w:rsidP="00560015">
      <w:pPr>
        <w:pStyle w:val="ListParagraph"/>
        <w:numPr>
          <w:ilvl w:val="0"/>
          <w:numId w:val="113"/>
        </w:numPr>
        <w:spacing w:before="120" w:after="120"/>
        <w:ind w:left="900"/>
        <w:jc w:val="both"/>
        <w:rPr>
          <w:rFonts w:ascii="Bookman Old Style" w:hAnsi="Bookman Old Style" w:cs="Arial"/>
        </w:rPr>
      </w:pPr>
      <w:r w:rsidRPr="004051C7">
        <w:rPr>
          <w:rFonts w:ascii="Bookman Old Style" w:hAnsi="Bookman Old Style" w:cs="Arial"/>
        </w:rPr>
        <w:t>pengembangan perikanan tangkap Sumbawa Bagian Barat meliputi Kecamatan Alas Barat, Kecamatan Alas, Kecamatan Buer, dan Kecamatan Utan dengan luasan kurang lebih 77.375 Ha; dan</w:t>
      </w:r>
    </w:p>
    <w:p w:rsidR="008B1F78" w:rsidRPr="005B5C31" w:rsidRDefault="004051C7" w:rsidP="00560015">
      <w:pPr>
        <w:pStyle w:val="ListParagraph"/>
        <w:numPr>
          <w:ilvl w:val="0"/>
          <w:numId w:val="113"/>
        </w:numPr>
        <w:spacing w:before="120" w:after="120"/>
        <w:ind w:left="900"/>
        <w:jc w:val="both"/>
        <w:rPr>
          <w:rFonts w:ascii="Bookman Old Style" w:hAnsi="Bookman Old Style" w:cs="Arial"/>
        </w:rPr>
      </w:pPr>
      <w:proofErr w:type="gramStart"/>
      <w:r w:rsidRPr="004051C7">
        <w:rPr>
          <w:rFonts w:ascii="Bookman Old Style" w:hAnsi="Bookman Old Style" w:cs="Arial"/>
        </w:rPr>
        <w:t>pengembangan</w:t>
      </w:r>
      <w:proofErr w:type="gramEnd"/>
      <w:r w:rsidRPr="004051C7">
        <w:rPr>
          <w:rFonts w:ascii="Bookman Old Style" w:hAnsi="Bookman Old Style" w:cs="Arial"/>
        </w:rPr>
        <w:t xml:space="preserve"> perikanan tangkap Sumbawa Bagian Selatan meliputi Kecamatan Labangka dan Kecamatan Lunyuk dengan luasan kurang lebih 96.800 Ha</w:t>
      </w:r>
      <w:r w:rsidR="00330709" w:rsidRPr="005B5C31">
        <w:rPr>
          <w:rFonts w:ascii="Bookman Old Style" w:hAnsi="Bookman Old Style" w:cs="Arial"/>
        </w:rPr>
        <w:t>.</w:t>
      </w:r>
    </w:p>
    <w:p w:rsidR="008B1F78" w:rsidRPr="005B5C31" w:rsidRDefault="004051C7" w:rsidP="004051C7">
      <w:pPr>
        <w:pStyle w:val="ListParagraph"/>
        <w:numPr>
          <w:ilvl w:val="2"/>
          <w:numId w:val="49"/>
        </w:numPr>
        <w:tabs>
          <w:tab w:val="clear" w:pos="4500"/>
        </w:tabs>
        <w:spacing w:before="120" w:after="120"/>
        <w:ind w:left="540" w:hanging="540"/>
        <w:jc w:val="both"/>
        <w:rPr>
          <w:rFonts w:ascii="Bookman Old Style" w:hAnsi="Bookman Old Style" w:cs="Arial"/>
        </w:rPr>
      </w:pPr>
      <w:r w:rsidRPr="004051C7">
        <w:rPr>
          <w:rFonts w:ascii="Bookman Old Style" w:hAnsi="Bookman Old Style" w:cs="Arial"/>
        </w:rPr>
        <w:t>Kawasan peruntukan budidaya perikanan, meliputi</w:t>
      </w:r>
      <w:r w:rsidR="00330709" w:rsidRPr="005B5C31">
        <w:rPr>
          <w:rFonts w:ascii="Bookman Old Style" w:hAnsi="Bookman Old Style" w:cs="Arial"/>
        </w:rPr>
        <w:t>:</w:t>
      </w:r>
    </w:p>
    <w:p w:rsidR="004051C7" w:rsidRPr="004051C7" w:rsidRDefault="004051C7" w:rsidP="00560015">
      <w:pPr>
        <w:pStyle w:val="ListParagraph"/>
        <w:numPr>
          <w:ilvl w:val="0"/>
          <w:numId w:val="114"/>
        </w:numPr>
        <w:spacing w:before="120" w:after="120"/>
        <w:ind w:left="900"/>
        <w:jc w:val="both"/>
        <w:rPr>
          <w:rFonts w:ascii="Bookman Old Style" w:hAnsi="Bookman Old Style" w:cs="Arial"/>
        </w:rPr>
      </w:pPr>
      <w:r w:rsidRPr="004051C7">
        <w:rPr>
          <w:rFonts w:ascii="Bookman Old Style" w:hAnsi="Bookman Old Style" w:cs="Arial"/>
        </w:rPr>
        <w:t xml:space="preserve">Kawasan Minapolitan Sumbawa Bagian Timur meliputi minapolitan Rumput Laut di Labuhan Aji Kecamatan Tarano dengan luasan kurang lebih 2.950 Ha, Labuhan Sangoro Kecamatan Maronge dengan luasan kurang lebih 1.343 Ha, Labuhan Kuris Kecamatan Lape dengan luasan kurang lebih 2.700 Ha. Minapolitan Budidaya </w:t>
      </w:r>
      <w:r w:rsidRPr="004051C7">
        <w:rPr>
          <w:rFonts w:ascii="Bookman Old Style" w:hAnsi="Bookman Old Style" w:cs="Arial"/>
        </w:rPr>
        <w:lastRenderedPageBreak/>
        <w:t>Udang di Labuhan Bontong Kecamatan Tarano dengan luasan kurang lebih 500 Ha, Sepayung dan Teluk Santong Kecamatan Plampang dengan luasan kurang lebih 1.140 Ha, Labuhan Sangoro Kecamatan Maronge dengan luasan kurang lebih 1.175 Ha, Labuhan Kuris Kecamatan Lape dengan luasan kurang lebih 550 Ha;</w:t>
      </w:r>
    </w:p>
    <w:p w:rsidR="004051C7" w:rsidRPr="004051C7" w:rsidRDefault="004051C7" w:rsidP="00560015">
      <w:pPr>
        <w:pStyle w:val="ListParagraph"/>
        <w:numPr>
          <w:ilvl w:val="0"/>
          <w:numId w:val="114"/>
        </w:numPr>
        <w:spacing w:before="120" w:after="120"/>
        <w:ind w:left="900"/>
        <w:jc w:val="both"/>
        <w:rPr>
          <w:rFonts w:ascii="Bookman Old Style" w:hAnsi="Bookman Old Style" w:cs="Arial"/>
        </w:rPr>
      </w:pPr>
      <w:r w:rsidRPr="004051C7">
        <w:rPr>
          <w:rFonts w:ascii="Bookman Old Style" w:hAnsi="Bookman Old Style" w:cs="Arial"/>
        </w:rPr>
        <w:t>Kawasan Minapolitan Sumbawa Bagian Tengah meliputi Minapolitan Rumput Laut di perairan Tanjung Bele Kecam</w:t>
      </w:r>
      <w:r w:rsidR="00697F5C">
        <w:rPr>
          <w:rFonts w:ascii="Bookman Old Style" w:hAnsi="Bookman Old Style" w:cs="Arial"/>
        </w:rPr>
        <w:t>a</w:t>
      </w:r>
      <w:r w:rsidRPr="004051C7">
        <w:rPr>
          <w:rFonts w:ascii="Bookman Old Style" w:hAnsi="Bookman Old Style" w:cs="Arial"/>
        </w:rPr>
        <w:t>tan Moyo Hilir dengan luasan kurang lebih 2.375 Ha dan Pulau Medang Kecamatan Labuhan Badas dengan luasan kurang lebih 1.550 Ha.Pengembangan minapolitan Udang terletak di kawasan tambak Penyaring Kecamatan Moyo Utara dengan luasan kurang lebih 625 Ha;</w:t>
      </w:r>
    </w:p>
    <w:p w:rsidR="004051C7" w:rsidRPr="004051C7" w:rsidRDefault="004051C7" w:rsidP="00560015">
      <w:pPr>
        <w:pStyle w:val="ListParagraph"/>
        <w:numPr>
          <w:ilvl w:val="0"/>
          <w:numId w:val="114"/>
        </w:numPr>
        <w:spacing w:before="120" w:after="120"/>
        <w:ind w:left="900"/>
        <w:jc w:val="both"/>
        <w:rPr>
          <w:rFonts w:ascii="Bookman Old Style" w:hAnsi="Bookman Old Style" w:cs="Arial"/>
        </w:rPr>
      </w:pPr>
      <w:r w:rsidRPr="004051C7">
        <w:rPr>
          <w:rFonts w:ascii="Bookman Old Style" w:hAnsi="Bookman Old Style" w:cs="Arial"/>
        </w:rPr>
        <w:t>Kawasan Minapolitan Sumbawa Bagian Barat meliputi minapolitan Rumput Laut di perairan Labuhan Mapin Kecamatan Alas Barat dengan luasan kurang lebih 1.325 Ha dan minapolitan udang di Stowe Brang Kecamatan Utan dengan luasan kurang lebih 250 Ha;</w:t>
      </w:r>
    </w:p>
    <w:p w:rsidR="004051C7" w:rsidRPr="004051C7" w:rsidRDefault="004051C7" w:rsidP="00560015">
      <w:pPr>
        <w:pStyle w:val="ListParagraph"/>
        <w:numPr>
          <w:ilvl w:val="0"/>
          <w:numId w:val="114"/>
        </w:numPr>
        <w:spacing w:before="120" w:after="120"/>
        <w:ind w:left="900"/>
        <w:jc w:val="both"/>
        <w:rPr>
          <w:rFonts w:ascii="Bookman Old Style" w:hAnsi="Bookman Old Style" w:cs="Arial"/>
        </w:rPr>
      </w:pPr>
      <w:r w:rsidRPr="004051C7">
        <w:rPr>
          <w:rFonts w:ascii="Bookman Old Style" w:hAnsi="Bookman Old Style" w:cs="Arial"/>
        </w:rPr>
        <w:t>Kawasan Pengembangan Budidaya Ikan Air Tawar di Pamulung Kecamatan Labuhan Badas dengan luasan kurang lebih 15,8 Ha dan di Desa Merenteh Kecamatan Alas dengan luasan kurang lebih 22,8   Ha;</w:t>
      </w:r>
    </w:p>
    <w:p w:rsidR="004051C7" w:rsidRPr="004051C7" w:rsidRDefault="004051C7" w:rsidP="00560015">
      <w:pPr>
        <w:pStyle w:val="ListParagraph"/>
        <w:numPr>
          <w:ilvl w:val="0"/>
          <w:numId w:val="114"/>
        </w:numPr>
        <w:spacing w:before="120" w:after="120"/>
        <w:ind w:left="900"/>
        <w:jc w:val="both"/>
        <w:rPr>
          <w:rFonts w:ascii="Bookman Old Style" w:hAnsi="Bookman Old Style" w:cs="Arial"/>
        </w:rPr>
      </w:pPr>
      <w:r w:rsidRPr="004051C7">
        <w:rPr>
          <w:rFonts w:ascii="Bookman Old Style" w:hAnsi="Bookman Old Style" w:cs="Arial"/>
        </w:rPr>
        <w:t>Kawasan Pengembangan Budidaya di perairan umum di Bendungan Batu Bulan Kecamatan Moyo Hulu dengan luasan kurang lebih 183 Ha, di Bendungan Mamak Kecamatan Lopok dengan luasan kurang lebih 60 Ha, di Bendungan Tiu Kulit Kecamatan Maronge dengan luasan kurang lebih 26 Ha dan di Bendungan Gapit Kecamatan Empang dengan luasan kurang lebih 30 Ha;</w:t>
      </w:r>
    </w:p>
    <w:p w:rsidR="004051C7" w:rsidRPr="004051C7" w:rsidRDefault="004051C7" w:rsidP="00560015">
      <w:pPr>
        <w:pStyle w:val="ListParagraph"/>
        <w:numPr>
          <w:ilvl w:val="0"/>
          <w:numId w:val="114"/>
        </w:numPr>
        <w:spacing w:before="120" w:after="120"/>
        <w:ind w:left="900"/>
        <w:jc w:val="both"/>
        <w:rPr>
          <w:rFonts w:ascii="Bookman Old Style" w:hAnsi="Bookman Old Style" w:cs="Arial"/>
        </w:rPr>
      </w:pPr>
      <w:r w:rsidRPr="004051C7">
        <w:rPr>
          <w:rFonts w:ascii="Bookman Old Style" w:hAnsi="Bookman Old Style" w:cs="Arial"/>
        </w:rPr>
        <w:t>Kawasan Pengembangan Budidaya Kerapu, kakap dan lainnya di sekitar Pulau Rakit Kecamatan Tarano dengan luasan kurang lebih  250 Ha, di sekitar pulau Tengar, Ketapang ,Dompo dan perairan Labuhan Sangoro dengan luasan lebih kurang 140 Ha, di sekitar perairan pulau Meriam, Pulau Lipan  dan perairan Teluk Santong Kecamatan Plampang dengan luasan kurang lebih  200 Ha, di sekitar pulau Dangar Besar, pulau Ngali dan pulau Liang Kecamatan Lape dengan luasan kurang lebih 250 Ha, di sekitar perairan Prajak Kecamatan Moyo Hilir dengan luasan kurang lebih 50 Ha, di sekitar perairan Kecamatan Alas Barat dengan luasan kurang lebih 100 Ha, di sekitar perairan  Kecamatan Alas dan Buer dengan luasan kurang lebih 150 Ha, kawasan sekitar Kecamatan Utan dan Kecamatan Rhee dengan luasan kurang lebih  50 Ha; dan</w:t>
      </w:r>
    </w:p>
    <w:p w:rsidR="00423AA6" w:rsidRPr="005B5C31" w:rsidRDefault="004051C7" w:rsidP="00560015">
      <w:pPr>
        <w:pStyle w:val="ListParagraph"/>
        <w:numPr>
          <w:ilvl w:val="0"/>
          <w:numId w:val="114"/>
        </w:numPr>
        <w:spacing w:before="120" w:after="120"/>
        <w:ind w:left="900"/>
        <w:jc w:val="both"/>
        <w:rPr>
          <w:rFonts w:ascii="Bookman Old Style" w:hAnsi="Bookman Old Style" w:cs="Arial"/>
        </w:rPr>
      </w:pPr>
      <w:r w:rsidRPr="004051C7">
        <w:rPr>
          <w:rFonts w:ascii="Bookman Old Style" w:hAnsi="Bookman Old Style" w:cs="Arial"/>
        </w:rPr>
        <w:t xml:space="preserve">Kawasan pengembangan Budidaya Mutiara di sekitar Pulau Rakit Kecamatan tarano dengan luasan kurang lebih 500 Ha, di sekitar perairan pulau Meriam, Pulau Lipan  dan perairan Teluk Santong Kecamatan Plampang dengan luasan kurang lebih 700 Ha, di sekitar pulau Dangar Besar, pulau Ngali dan Pulau Liang Kecamatan Lape dengan luasan kurang lebih 500  Ha, di sekitar perairan Prajak Kecamatan Moyo Hilir dengan luasan kurang lebih  500 Ha, di sekitar perairan Limung Kecamatan Moyo Utara dengan luasan kurang lebih  300 Ha, di sekitar perairan Brang Kua Kecamatan Labuhan Badas dengan luasan kurang lebih 500 Ha, di sekitar </w:t>
      </w:r>
      <w:r w:rsidRPr="004051C7">
        <w:rPr>
          <w:rFonts w:ascii="Bookman Old Style" w:hAnsi="Bookman Old Style" w:cs="Arial"/>
        </w:rPr>
        <w:lastRenderedPageBreak/>
        <w:t>perairan Kecamatan Alas Barat dengan luasan kurang lebih 1.000 Ha, di sekitar perairan  Kecamatan Alas dan Buer dengan luasan kurang lebih 200 Ha, kawasan sekitar Kecamatan Utan dan Kecamatan Rhee dengan luasan kurang lebih 1.200 Ha, kawasan sekitar Kecamatan Labangka dengan luasan kurang lebih 300 Ha</w:t>
      </w:r>
      <w:r w:rsidR="00A5471D" w:rsidRPr="005B5C31">
        <w:rPr>
          <w:rFonts w:ascii="Bookman Old Style" w:hAnsi="Bookman Old Style" w:cs="Arial"/>
        </w:rPr>
        <w:t>.</w:t>
      </w:r>
    </w:p>
    <w:p w:rsidR="008B1F78" w:rsidRPr="005B5C31" w:rsidRDefault="00170F83" w:rsidP="00170F83">
      <w:pPr>
        <w:pStyle w:val="ListParagraph"/>
        <w:numPr>
          <w:ilvl w:val="2"/>
          <w:numId w:val="49"/>
        </w:numPr>
        <w:tabs>
          <w:tab w:val="clear" w:pos="4500"/>
        </w:tabs>
        <w:spacing w:before="120" w:after="120"/>
        <w:ind w:left="540" w:hanging="540"/>
        <w:jc w:val="both"/>
        <w:rPr>
          <w:rFonts w:ascii="Bookman Old Style" w:hAnsi="Bookman Old Style" w:cs="Arial"/>
        </w:rPr>
      </w:pPr>
      <w:r w:rsidRPr="00170F83">
        <w:rPr>
          <w:rFonts w:ascii="Bookman Old Style" w:hAnsi="Bookman Old Style" w:cs="Arial"/>
        </w:rPr>
        <w:t>Kawasan Pengolahan ikan sebagaimana dimaksud pada ayat (1) huruf c diarahkan untuk</w:t>
      </w:r>
      <w:r w:rsidR="00330709" w:rsidRPr="005B5C31">
        <w:rPr>
          <w:rFonts w:ascii="Bookman Old Style" w:hAnsi="Bookman Old Style" w:cs="Arial"/>
        </w:rPr>
        <w:t>:</w:t>
      </w:r>
    </w:p>
    <w:p w:rsidR="00170F83" w:rsidRPr="00170F83" w:rsidRDefault="00170F83" w:rsidP="00560015">
      <w:pPr>
        <w:pStyle w:val="ListParagraph"/>
        <w:numPr>
          <w:ilvl w:val="0"/>
          <w:numId w:val="115"/>
        </w:numPr>
        <w:spacing w:before="120" w:after="120"/>
        <w:ind w:left="900"/>
        <w:jc w:val="both"/>
        <w:rPr>
          <w:rFonts w:ascii="Bookman Old Style" w:hAnsi="Bookman Old Style" w:cs="Arial"/>
          <w:lang w:val="id-ID"/>
        </w:rPr>
      </w:pPr>
      <w:r w:rsidRPr="00170F83">
        <w:rPr>
          <w:rFonts w:ascii="Bookman Old Style" w:hAnsi="Bookman Old Style" w:cs="Arial"/>
          <w:lang w:val="id-ID"/>
        </w:rPr>
        <w:t>Pengembangan Kawasan Wisata Kuliner Pantai Goa terdapat di Kecamatan Labuhan Badas dengan luasan kurang lebih 2 Ha;</w:t>
      </w:r>
    </w:p>
    <w:p w:rsidR="00170F83" w:rsidRPr="00170F83" w:rsidRDefault="00170F83" w:rsidP="00560015">
      <w:pPr>
        <w:pStyle w:val="ListParagraph"/>
        <w:numPr>
          <w:ilvl w:val="0"/>
          <w:numId w:val="115"/>
        </w:numPr>
        <w:spacing w:before="120" w:after="120"/>
        <w:ind w:left="900"/>
        <w:jc w:val="both"/>
        <w:rPr>
          <w:rFonts w:ascii="Bookman Old Style" w:hAnsi="Bookman Old Style" w:cs="Arial"/>
          <w:lang w:val="id-ID"/>
        </w:rPr>
      </w:pPr>
      <w:r w:rsidRPr="00170F83">
        <w:rPr>
          <w:rFonts w:ascii="Bookman Old Style" w:hAnsi="Bookman Old Style" w:cs="Arial"/>
          <w:lang w:val="id-ID"/>
        </w:rPr>
        <w:t>Pengembangan kawasan pengolahan terasi udang di Desa Labuhan Bontong Kecamatan Tarano dengan luasan kurang lebih 2 Ha;</w:t>
      </w:r>
    </w:p>
    <w:p w:rsidR="00170F83" w:rsidRPr="00170F83" w:rsidRDefault="00170F83" w:rsidP="00560015">
      <w:pPr>
        <w:pStyle w:val="ListParagraph"/>
        <w:numPr>
          <w:ilvl w:val="0"/>
          <w:numId w:val="115"/>
        </w:numPr>
        <w:spacing w:before="120" w:after="120"/>
        <w:ind w:left="900"/>
        <w:jc w:val="both"/>
        <w:rPr>
          <w:rFonts w:ascii="Bookman Old Style" w:hAnsi="Bookman Old Style" w:cs="Arial"/>
          <w:lang w:val="id-ID"/>
        </w:rPr>
      </w:pPr>
      <w:r w:rsidRPr="00170F83">
        <w:rPr>
          <w:rFonts w:ascii="Bookman Old Style" w:hAnsi="Bookman Old Style" w:cs="Arial"/>
          <w:lang w:val="id-ID"/>
        </w:rPr>
        <w:t>Pengembangan kawasan pengolahan masin di Desa Jotang Kecamatan Empang dengan luasan kurang lebih 2 Ha;</w:t>
      </w:r>
    </w:p>
    <w:p w:rsidR="00170F83" w:rsidRPr="00170F83" w:rsidRDefault="00170F83" w:rsidP="00560015">
      <w:pPr>
        <w:pStyle w:val="ListParagraph"/>
        <w:numPr>
          <w:ilvl w:val="0"/>
          <w:numId w:val="115"/>
        </w:numPr>
        <w:spacing w:before="120" w:after="120"/>
        <w:ind w:left="900"/>
        <w:jc w:val="both"/>
        <w:rPr>
          <w:rFonts w:ascii="Bookman Old Style" w:hAnsi="Bookman Old Style" w:cs="Arial"/>
          <w:lang w:val="id-ID"/>
        </w:rPr>
      </w:pPr>
      <w:r w:rsidRPr="00170F83">
        <w:rPr>
          <w:rFonts w:ascii="Bookman Old Style" w:hAnsi="Bookman Old Style" w:cs="Arial"/>
          <w:lang w:val="id-ID"/>
        </w:rPr>
        <w:t>Pengembangan kawasan pengolahan kerupuk ikan di desa Empang atas Kecamatan Empang dengan luasan kurang lebih 1 Ha;</w:t>
      </w:r>
    </w:p>
    <w:p w:rsidR="00170F83" w:rsidRPr="00170F83" w:rsidRDefault="00170F83" w:rsidP="00560015">
      <w:pPr>
        <w:pStyle w:val="ListParagraph"/>
        <w:numPr>
          <w:ilvl w:val="0"/>
          <w:numId w:val="115"/>
        </w:numPr>
        <w:spacing w:before="120" w:after="120"/>
        <w:ind w:left="900"/>
        <w:jc w:val="both"/>
        <w:rPr>
          <w:rFonts w:ascii="Bookman Old Style" w:hAnsi="Bookman Old Style" w:cs="Arial"/>
          <w:lang w:val="id-ID"/>
        </w:rPr>
      </w:pPr>
      <w:r w:rsidRPr="00170F83">
        <w:rPr>
          <w:rFonts w:ascii="Bookman Old Style" w:hAnsi="Bookman Old Style" w:cs="Arial"/>
          <w:lang w:val="id-ID"/>
        </w:rPr>
        <w:t xml:space="preserve">Pengembangan kawasan pengolahan rumput laut di Desa Ngeru Kecamatan Moyo Hilir </w:t>
      </w:r>
      <w:r w:rsidR="000200F3">
        <w:rPr>
          <w:rFonts w:ascii="Bookman Old Style" w:hAnsi="Bookman Old Style" w:cs="Arial"/>
          <w:lang w:val="id-ID"/>
        </w:rPr>
        <w:t>dengan luasan kurang lebih 1 Ha</w:t>
      </w:r>
      <w:r w:rsidR="000200F3">
        <w:rPr>
          <w:rFonts w:ascii="Bookman Old Style" w:hAnsi="Bookman Old Style" w:cs="Arial"/>
        </w:rPr>
        <w:t>;</w:t>
      </w:r>
    </w:p>
    <w:p w:rsidR="00170F83" w:rsidRPr="00170F83" w:rsidRDefault="00170F83" w:rsidP="00560015">
      <w:pPr>
        <w:pStyle w:val="ListParagraph"/>
        <w:numPr>
          <w:ilvl w:val="0"/>
          <w:numId w:val="115"/>
        </w:numPr>
        <w:spacing w:before="120" w:after="120"/>
        <w:ind w:left="900"/>
        <w:jc w:val="both"/>
        <w:rPr>
          <w:rFonts w:ascii="Bookman Old Style" w:hAnsi="Bookman Old Style" w:cs="Arial"/>
          <w:lang w:val="id-ID"/>
        </w:rPr>
      </w:pPr>
      <w:r w:rsidRPr="00170F83">
        <w:rPr>
          <w:rFonts w:ascii="Bookman Old Style" w:hAnsi="Bookman Old Style" w:cs="Arial"/>
          <w:lang w:val="id-ID"/>
        </w:rPr>
        <w:t>pengembangan kawasan kerajinan kulit kerang mutiara di Desa Pulau Kaung Kecamatan Buer dengan luasan kurang lebih 1 Ha; dan</w:t>
      </w:r>
    </w:p>
    <w:p w:rsidR="00B34C27" w:rsidRPr="005B5C31" w:rsidRDefault="00170F83" w:rsidP="00560015">
      <w:pPr>
        <w:pStyle w:val="ListParagraph"/>
        <w:numPr>
          <w:ilvl w:val="0"/>
          <w:numId w:val="115"/>
        </w:numPr>
        <w:spacing w:before="120" w:after="120"/>
        <w:ind w:left="900"/>
        <w:jc w:val="both"/>
        <w:rPr>
          <w:rFonts w:ascii="Bookman Old Style" w:hAnsi="Bookman Old Style" w:cs="Arial"/>
        </w:rPr>
      </w:pPr>
      <w:r w:rsidRPr="00170F83">
        <w:rPr>
          <w:rFonts w:ascii="Bookman Old Style" w:hAnsi="Bookman Old Style" w:cs="Arial"/>
          <w:lang w:val="id-ID"/>
        </w:rPr>
        <w:t>pengembangan pengolahan ikan pada kawasan Pusat Pelelangan Ikan (PPI) di Teluk Santong, Tanjung Pengamas, Labuhan Mapin, Pulau Bungin, Pulau Kaung, Labuhan Jambu, Labuhan Buak, Prajak, Labuhan Terata, Labuhan Sengoro, Pidang, dan Lunyuk dengan luasan kurang lebih 11,50 Ha</w:t>
      </w:r>
      <w:r w:rsidR="00B34C27" w:rsidRPr="005B5C31">
        <w:rPr>
          <w:rFonts w:ascii="Bookman Old Style" w:hAnsi="Bookman Old Style" w:cs="Arial"/>
        </w:rPr>
        <w:t>.</w:t>
      </w:r>
    </w:p>
    <w:p w:rsidR="00A849AF" w:rsidRPr="005B5C31" w:rsidRDefault="00170F83" w:rsidP="00560015">
      <w:pPr>
        <w:pStyle w:val="ListParagraph"/>
        <w:numPr>
          <w:ilvl w:val="0"/>
          <w:numId w:val="138"/>
        </w:numPr>
        <w:spacing w:before="120" w:after="120"/>
        <w:ind w:left="540" w:hanging="540"/>
        <w:jc w:val="both"/>
        <w:rPr>
          <w:rFonts w:ascii="Bookman Old Style" w:hAnsi="Bookman Old Style" w:cs="Arial"/>
        </w:rPr>
      </w:pPr>
      <w:r w:rsidRPr="00170F83">
        <w:rPr>
          <w:rFonts w:ascii="Bookman Old Style" w:hAnsi="Bookman Old Style" w:cs="Arial"/>
        </w:rPr>
        <w:t>Kawasan pengembangan wilayah pesisir dan pulau-pulau kecil sebagaimana dimaksud pada ayat (1) huruf d meliputi</w:t>
      </w:r>
      <w:r w:rsidR="00B34C27" w:rsidRPr="005B5C31">
        <w:rPr>
          <w:rFonts w:ascii="Bookman Old Style" w:hAnsi="Bookman Old Style" w:cs="Arial"/>
        </w:rPr>
        <w:t>:</w:t>
      </w:r>
    </w:p>
    <w:p w:rsidR="00170F83" w:rsidRPr="00170F83" w:rsidRDefault="00170F83" w:rsidP="00560015">
      <w:pPr>
        <w:pStyle w:val="ListParagraph"/>
        <w:numPr>
          <w:ilvl w:val="0"/>
          <w:numId w:val="139"/>
        </w:numPr>
        <w:spacing w:before="120" w:after="120"/>
        <w:ind w:left="900"/>
        <w:jc w:val="both"/>
        <w:rPr>
          <w:rFonts w:ascii="Bookman Old Style" w:hAnsi="Bookman Old Style" w:cs="Arial"/>
        </w:rPr>
      </w:pPr>
      <w:r w:rsidRPr="00170F83">
        <w:rPr>
          <w:rFonts w:ascii="Bookman Old Style" w:hAnsi="Bookman Old Style" w:cs="Arial"/>
        </w:rPr>
        <w:t>Pulau-pulau berpenghuni diprioritaskan untuk pengembangan budidaya laut dan pariwisata; dan</w:t>
      </w:r>
    </w:p>
    <w:p w:rsidR="00A849AF" w:rsidRPr="005B5C31" w:rsidRDefault="00170F83" w:rsidP="00560015">
      <w:pPr>
        <w:pStyle w:val="ListParagraph"/>
        <w:numPr>
          <w:ilvl w:val="0"/>
          <w:numId w:val="139"/>
        </w:numPr>
        <w:spacing w:before="120" w:after="120"/>
        <w:ind w:left="900"/>
        <w:jc w:val="both"/>
        <w:rPr>
          <w:rFonts w:ascii="Bookman Old Style" w:hAnsi="Bookman Old Style" w:cs="Arial"/>
        </w:rPr>
      </w:pPr>
      <w:r w:rsidRPr="00170F83">
        <w:rPr>
          <w:rFonts w:ascii="Bookman Old Style" w:hAnsi="Bookman Old Style" w:cs="Arial"/>
        </w:rPr>
        <w:t>Pulau-pulau tidak berpenghuni diprioritaskan untuk pengembangan kawasan budidaya laut, pariwisata dan kawasan konservasi</w:t>
      </w:r>
      <w:r w:rsidR="007A651C" w:rsidRPr="005B5C31">
        <w:rPr>
          <w:rFonts w:ascii="Bookman Old Style" w:hAnsi="Bookman Old Style" w:cs="Arial"/>
        </w:rPr>
        <w:t>.</w:t>
      </w:r>
    </w:p>
    <w:p w:rsidR="00D1622F" w:rsidRPr="005B5C31" w:rsidRDefault="00170F83" w:rsidP="00560015">
      <w:pPr>
        <w:pStyle w:val="ListParagraph"/>
        <w:numPr>
          <w:ilvl w:val="0"/>
          <w:numId w:val="138"/>
        </w:numPr>
        <w:spacing w:before="120" w:after="120"/>
        <w:ind w:left="540" w:hanging="540"/>
        <w:jc w:val="both"/>
        <w:rPr>
          <w:rFonts w:ascii="Bookman Old Style" w:hAnsi="Bookman Old Style" w:cs="Arial"/>
        </w:rPr>
      </w:pPr>
      <w:r w:rsidRPr="00170F83">
        <w:rPr>
          <w:rFonts w:ascii="Bookman Old Style" w:hAnsi="Bookman Old Style" w:cs="Arial"/>
        </w:rPr>
        <w:t>Rencana zonasi pengelolaan wilayah pesisir dan pulau-pulau kecil selanjutnya diatur dengan Peraturan Daerah</w:t>
      </w:r>
      <w:r w:rsidR="002F5F55" w:rsidRPr="005B5C31">
        <w:rPr>
          <w:rFonts w:ascii="Bookman Old Style" w:hAnsi="Bookman Old Style" w:cs="Arial"/>
        </w:rPr>
        <w:t>.</w:t>
      </w:r>
    </w:p>
    <w:p w:rsidR="007C2FB1" w:rsidRPr="005B5C31" w:rsidRDefault="007C2FB1" w:rsidP="00B8158D">
      <w:pPr>
        <w:pStyle w:val="ListParagraph"/>
        <w:spacing w:before="120" w:after="120"/>
        <w:ind w:left="709"/>
        <w:jc w:val="both"/>
        <w:rPr>
          <w:rFonts w:ascii="Bookman Old Style" w:hAnsi="Bookman Old Style" w:cs="Arial"/>
        </w:rPr>
      </w:pPr>
    </w:p>
    <w:p w:rsidR="00330709" w:rsidRPr="005B5C31" w:rsidRDefault="00D649E1" w:rsidP="002248C1">
      <w:pPr>
        <w:jc w:val="center"/>
        <w:rPr>
          <w:rFonts w:ascii="Bookman Old Style" w:hAnsi="Bookman Old Style" w:cs="Arial"/>
          <w:bCs/>
          <w:sz w:val="24"/>
          <w:szCs w:val="24"/>
        </w:rPr>
      </w:pPr>
      <w:r w:rsidRPr="005B5C31">
        <w:rPr>
          <w:rFonts w:ascii="Bookman Old Style" w:hAnsi="Bookman Old Style" w:cs="Arial"/>
          <w:bCs/>
          <w:sz w:val="24"/>
          <w:szCs w:val="24"/>
        </w:rPr>
        <w:t xml:space="preserve">Paragraf </w:t>
      </w:r>
      <w:r w:rsidR="009B2015">
        <w:rPr>
          <w:rFonts w:ascii="Bookman Old Style" w:hAnsi="Bookman Old Style" w:cs="Arial"/>
          <w:bCs/>
          <w:sz w:val="24"/>
          <w:szCs w:val="24"/>
        </w:rPr>
        <w:t>4</w:t>
      </w:r>
    </w:p>
    <w:p w:rsidR="00330709" w:rsidRPr="005B5C31" w:rsidRDefault="00330709" w:rsidP="002248C1">
      <w:pPr>
        <w:jc w:val="center"/>
        <w:rPr>
          <w:rFonts w:ascii="Bookman Old Style" w:hAnsi="Bookman Old Style" w:cs="Arial"/>
          <w:sz w:val="24"/>
          <w:szCs w:val="24"/>
        </w:rPr>
      </w:pPr>
      <w:proofErr w:type="gramStart"/>
      <w:r w:rsidRPr="005B5C31">
        <w:rPr>
          <w:rFonts w:ascii="Bookman Old Style" w:hAnsi="Bookman Old Style" w:cs="Arial"/>
          <w:sz w:val="24"/>
          <w:szCs w:val="24"/>
        </w:rPr>
        <w:t>Kawasan  Peruntukan</w:t>
      </w:r>
      <w:proofErr w:type="gramEnd"/>
      <w:r w:rsidRPr="005B5C31">
        <w:rPr>
          <w:rFonts w:ascii="Bookman Old Style" w:hAnsi="Bookman Old Style" w:cs="Arial"/>
          <w:sz w:val="24"/>
          <w:szCs w:val="24"/>
        </w:rPr>
        <w:t xml:space="preserve"> Pertambangan</w:t>
      </w:r>
    </w:p>
    <w:p w:rsidR="008B1F78" w:rsidRPr="005B5C31" w:rsidRDefault="008B1F78" w:rsidP="002248C1">
      <w:pPr>
        <w:pStyle w:val="ListParagraph"/>
        <w:ind w:left="709"/>
        <w:jc w:val="both"/>
        <w:rPr>
          <w:rFonts w:ascii="Bookman Old Style" w:hAnsi="Bookman Old Style" w:cs="Arial"/>
        </w:rPr>
      </w:pPr>
    </w:p>
    <w:p w:rsidR="008B1F78" w:rsidRPr="005B5C31" w:rsidRDefault="00A5471D" w:rsidP="002248C1">
      <w:pPr>
        <w:autoSpaceDE w:val="0"/>
        <w:autoSpaceDN w:val="0"/>
        <w:adjustRightInd w:val="0"/>
        <w:jc w:val="center"/>
        <w:rPr>
          <w:rFonts w:ascii="Bookman Old Style" w:hAnsi="Bookman Old Style" w:cs="Arial"/>
          <w:bCs/>
          <w:sz w:val="24"/>
          <w:szCs w:val="24"/>
          <w:lang w:val="en-GB" w:eastAsia="en-GB"/>
        </w:rPr>
      </w:pPr>
      <w:r w:rsidRPr="005B5C31">
        <w:rPr>
          <w:rFonts w:ascii="Bookman Old Style" w:hAnsi="Bookman Old Style" w:cs="Arial"/>
          <w:bCs/>
          <w:sz w:val="24"/>
          <w:szCs w:val="24"/>
          <w:lang w:val="en-GB" w:eastAsia="en-GB"/>
        </w:rPr>
        <w:t xml:space="preserve">Pasal </w:t>
      </w:r>
      <w:r w:rsidR="00B9046F" w:rsidRPr="005B5C31">
        <w:rPr>
          <w:rFonts w:ascii="Bookman Old Style" w:hAnsi="Bookman Old Style" w:cs="Arial"/>
          <w:bCs/>
          <w:sz w:val="24"/>
          <w:szCs w:val="24"/>
          <w:lang w:val="en-GB" w:eastAsia="en-GB"/>
        </w:rPr>
        <w:t>2</w:t>
      </w:r>
      <w:r w:rsidR="00AE5035" w:rsidRPr="005B5C31">
        <w:rPr>
          <w:rFonts w:ascii="Bookman Old Style" w:hAnsi="Bookman Old Style" w:cs="Arial"/>
          <w:bCs/>
          <w:sz w:val="24"/>
          <w:szCs w:val="24"/>
          <w:lang w:val="en-GB" w:eastAsia="en-GB"/>
        </w:rPr>
        <w:t>3</w:t>
      </w:r>
    </w:p>
    <w:p w:rsidR="00170F83" w:rsidRPr="00170F83" w:rsidRDefault="00170F83" w:rsidP="00170F83">
      <w:pPr>
        <w:numPr>
          <w:ilvl w:val="0"/>
          <w:numId w:val="12"/>
        </w:numPr>
        <w:spacing w:before="120" w:after="120"/>
        <w:ind w:left="540" w:hanging="540"/>
        <w:jc w:val="both"/>
        <w:rPr>
          <w:rFonts w:ascii="Bookman Old Style" w:hAnsi="Bookman Old Style" w:cs="Arial"/>
          <w:sz w:val="24"/>
          <w:szCs w:val="24"/>
          <w:lang w:val="id-ID"/>
        </w:rPr>
      </w:pPr>
      <w:r w:rsidRPr="00170F83">
        <w:rPr>
          <w:rFonts w:ascii="Bookman Old Style" w:hAnsi="Bookman Old Style" w:cs="Arial"/>
          <w:sz w:val="24"/>
          <w:szCs w:val="24"/>
          <w:lang w:val="id-ID"/>
        </w:rPr>
        <w:t>Kawasan peruntukan pertambangan sebagaimana dimaksud dalam Pasal 19 ayat (1) huruf d meliputi mineral logam, mineral bukan logam dan batuan.</w:t>
      </w:r>
    </w:p>
    <w:p w:rsidR="008B1F78" w:rsidRPr="005B5C31" w:rsidRDefault="00170F83" w:rsidP="00170F83">
      <w:pPr>
        <w:numPr>
          <w:ilvl w:val="0"/>
          <w:numId w:val="12"/>
        </w:numPr>
        <w:spacing w:before="120" w:after="120"/>
        <w:ind w:left="540" w:hanging="540"/>
        <w:jc w:val="both"/>
        <w:rPr>
          <w:rFonts w:ascii="Bookman Old Style" w:hAnsi="Bookman Old Style" w:cs="Arial"/>
          <w:sz w:val="24"/>
          <w:szCs w:val="24"/>
          <w:lang w:val="id-ID"/>
        </w:rPr>
      </w:pPr>
      <w:r w:rsidRPr="00170F83">
        <w:rPr>
          <w:rFonts w:ascii="Bookman Old Style" w:hAnsi="Bookman Old Style" w:cs="Arial"/>
          <w:sz w:val="24"/>
          <w:szCs w:val="24"/>
          <w:lang w:val="id-ID"/>
        </w:rPr>
        <w:t>Potensi pertambangan mineral logam, mineral bukan logam, dan/atau batuan sebagaimana dimaksud pada ayat (1) tersebar di wilayah Kecamatan, yaitu</w:t>
      </w:r>
      <w:r w:rsidR="00A5471D" w:rsidRPr="005B5C31">
        <w:rPr>
          <w:rFonts w:ascii="Bookman Old Style" w:hAnsi="Bookman Old Style" w:cs="Arial"/>
          <w:sz w:val="24"/>
          <w:szCs w:val="24"/>
        </w:rPr>
        <w:t>:</w:t>
      </w:r>
    </w:p>
    <w:p w:rsidR="00170F83" w:rsidRPr="00170F83" w:rsidRDefault="00170F83" w:rsidP="00170F83">
      <w:pPr>
        <w:pStyle w:val="ListParagraph"/>
        <w:numPr>
          <w:ilvl w:val="0"/>
          <w:numId w:val="22"/>
        </w:numPr>
        <w:spacing w:before="120" w:after="120"/>
        <w:ind w:left="900"/>
        <w:jc w:val="both"/>
        <w:rPr>
          <w:rFonts w:ascii="Bookman Old Style" w:hAnsi="Bookman Old Style" w:cs="Arial"/>
        </w:rPr>
      </w:pPr>
      <w:r w:rsidRPr="00170F83">
        <w:rPr>
          <w:rFonts w:ascii="Bookman Old Style" w:hAnsi="Bookman Old Style" w:cs="Arial"/>
        </w:rPr>
        <w:lastRenderedPageBreak/>
        <w:t>Sumbawa Bagian Selatan yaitu Kecamatan Lunyuk, Kecamatan Ropang, Kecamatan Lantung, Kecamatan Orong Telu, Kecamatan Lenangguar, Kecamatan Batu Lanteh dan Kecamatan Moyo Hulu;</w:t>
      </w:r>
    </w:p>
    <w:p w:rsidR="00170F83" w:rsidRPr="00170F83" w:rsidRDefault="00170F83" w:rsidP="00170F83">
      <w:pPr>
        <w:pStyle w:val="ListParagraph"/>
        <w:numPr>
          <w:ilvl w:val="0"/>
          <w:numId w:val="22"/>
        </w:numPr>
        <w:spacing w:before="120" w:after="120"/>
        <w:ind w:left="900"/>
        <w:jc w:val="both"/>
        <w:rPr>
          <w:rFonts w:ascii="Bookman Old Style" w:hAnsi="Bookman Old Style" w:cs="Arial"/>
        </w:rPr>
      </w:pPr>
      <w:r w:rsidRPr="00170F83">
        <w:rPr>
          <w:rFonts w:ascii="Bookman Old Style" w:hAnsi="Bookman Old Style" w:cs="Arial"/>
        </w:rPr>
        <w:t>Sumbawa Bagian Utara yaitu Kecamatan Sumbawa, Kecamatan Unter Iwes, Kecamatan Moyo Hilir dan Kecamatan Moyo Utara;</w:t>
      </w:r>
    </w:p>
    <w:p w:rsidR="00170F83" w:rsidRPr="00170F83" w:rsidRDefault="00170F83" w:rsidP="00170F83">
      <w:pPr>
        <w:pStyle w:val="ListParagraph"/>
        <w:numPr>
          <w:ilvl w:val="0"/>
          <w:numId w:val="22"/>
        </w:numPr>
        <w:spacing w:before="120" w:after="120"/>
        <w:ind w:left="900"/>
        <w:jc w:val="both"/>
        <w:rPr>
          <w:rFonts w:ascii="Bookman Old Style" w:hAnsi="Bookman Old Style" w:cs="Arial"/>
        </w:rPr>
      </w:pPr>
      <w:r w:rsidRPr="00170F83">
        <w:rPr>
          <w:rFonts w:ascii="Bookman Old Style" w:hAnsi="Bookman Old Style" w:cs="Arial"/>
        </w:rPr>
        <w:t>Sumbawa Bagian Timur yaitu Kecamatan Lopok, Kecamatan Lape, Kecamatan Maronge, Kecamatan Plampang, Kecamatan Empang, Kecamatan Labangka, dan Kecamatan Tarano; dan</w:t>
      </w:r>
    </w:p>
    <w:p w:rsidR="008B1F78" w:rsidRPr="005B5C31" w:rsidRDefault="00170F83" w:rsidP="00170F83">
      <w:pPr>
        <w:pStyle w:val="ListParagraph"/>
        <w:numPr>
          <w:ilvl w:val="0"/>
          <w:numId w:val="22"/>
        </w:numPr>
        <w:spacing w:before="120" w:after="120"/>
        <w:ind w:left="900"/>
        <w:jc w:val="both"/>
        <w:rPr>
          <w:rFonts w:ascii="Bookman Old Style" w:hAnsi="Bookman Old Style" w:cs="Arial"/>
          <w:lang w:val="id-ID"/>
        </w:rPr>
      </w:pPr>
      <w:r w:rsidRPr="00170F83">
        <w:rPr>
          <w:rFonts w:ascii="Bookman Old Style" w:hAnsi="Bookman Old Style" w:cs="Arial"/>
        </w:rPr>
        <w:t>Sumbawa Bagian Barat pada Kecamatan Rhee, Kecamatan Utan, Kecamatan Buer, KecamatanAlas dan Kecamatan Alas Barat</w:t>
      </w:r>
      <w:r w:rsidR="00A5471D" w:rsidRPr="005B5C31">
        <w:rPr>
          <w:rFonts w:ascii="Bookman Old Style" w:hAnsi="Bookman Old Style" w:cs="Arial"/>
        </w:rPr>
        <w:t>.</w:t>
      </w:r>
    </w:p>
    <w:p w:rsidR="00526CFF" w:rsidRDefault="00751E93" w:rsidP="00E3698B">
      <w:pPr>
        <w:pStyle w:val="ListParagraph"/>
        <w:numPr>
          <w:ilvl w:val="0"/>
          <w:numId w:val="12"/>
        </w:numPr>
        <w:spacing w:before="120" w:after="120"/>
        <w:ind w:left="540" w:hanging="540"/>
        <w:jc w:val="both"/>
        <w:rPr>
          <w:rFonts w:ascii="Bookman Old Style" w:hAnsi="Bookman Old Style" w:cs="Arial"/>
        </w:rPr>
      </w:pPr>
      <w:r w:rsidRPr="00751E93">
        <w:rPr>
          <w:rFonts w:ascii="Bookman Old Style" w:hAnsi="Bookman Old Style" w:cs="Arial"/>
        </w:rPr>
        <w:t>Kegiatan usaha pertambangan yang sedang dalam tahapan eksplorasi dan potensial untuk ditingkatkan ke tahapanoperasi produksi, maka wilayahusaha pertambangan ditetapkan oleh Bupati setelah melakukan konsultasi dengan DPRD</w:t>
      </w:r>
      <w:r w:rsidR="00E3698B">
        <w:rPr>
          <w:rFonts w:ascii="Bookman Old Style" w:hAnsi="Bookman Old Style" w:cs="Arial"/>
        </w:rPr>
        <w:t>.</w:t>
      </w:r>
    </w:p>
    <w:p w:rsidR="005F3B20" w:rsidRPr="005B5C31" w:rsidRDefault="00170F83" w:rsidP="00170F83">
      <w:pPr>
        <w:pStyle w:val="ListParagraph"/>
        <w:numPr>
          <w:ilvl w:val="0"/>
          <w:numId w:val="12"/>
        </w:numPr>
        <w:spacing w:before="120" w:after="120"/>
        <w:ind w:left="540" w:hanging="540"/>
        <w:jc w:val="both"/>
        <w:rPr>
          <w:rFonts w:ascii="Bookman Old Style" w:hAnsi="Bookman Old Style" w:cs="Arial"/>
        </w:rPr>
      </w:pPr>
      <w:r w:rsidRPr="00170F83">
        <w:rPr>
          <w:rFonts w:ascii="Bookman Old Style" w:hAnsi="Bookman Old Style" w:cs="Arial"/>
        </w:rPr>
        <w:t xml:space="preserve">Arahan potensi pengembangan pertambangan </w:t>
      </w:r>
      <w:r w:rsidR="00E3698B">
        <w:rPr>
          <w:rFonts w:ascii="Bookman Old Style" w:hAnsi="Bookman Old Style" w:cs="Arial"/>
        </w:rPr>
        <w:t xml:space="preserve">sebagaimana dimaksud dalam ayat (2) </w:t>
      </w:r>
      <w:r w:rsidRPr="00170F83">
        <w:rPr>
          <w:rFonts w:ascii="Bookman Old Style" w:hAnsi="Bookman Old Style" w:cs="Arial"/>
        </w:rPr>
        <w:t>tercantum dalam Lampiran II.1</w:t>
      </w:r>
      <w:r w:rsidR="0053592E">
        <w:rPr>
          <w:rFonts w:ascii="Bookman Old Style" w:hAnsi="Bookman Old Style" w:cs="Arial"/>
        </w:rPr>
        <w:t>3</w:t>
      </w:r>
      <w:r w:rsidRPr="00170F83">
        <w:rPr>
          <w:rFonts w:ascii="Bookman Old Style" w:hAnsi="Bookman Old Style" w:cs="Arial"/>
        </w:rPr>
        <w:t xml:space="preserve"> yang merupakan bagian tidak terpisahkan dari Peraturan Daerah ini</w:t>
      </w:r>
      <w:r w:rsidR="00163945" w:rsidRPr="005B5C31">
        <w:rPr>
          <w:rFonts w:ascii="Bookman Old Style" w:hAnsi="Bookman Old Style" w:cs="Arial"/>
        </w:rPr>
        <w:t>.</w:t>
      </w:r>
    </w:p>
    <w:p w:rsidR="00330709" w:rsidRPr="005B5C31" w:rsidRDefault="00330709" w:rsidP="00B8158D">
      <w:pPr>
        <w:spacing w:before="120" w:after="120"/>
        <w:jc w:val="center"/>
        <w:rPr>
          <w:rFonts w:ascii="Bookman Old Style" w:hAnsi="Bookman Old Style" w:cs="Arial"/>
          <w:bCs/>
          <w:sz w:val="24"/>
          <w:szCs w:val="24"/>
        </w:rPr>
      </w:pPr>
    </w:p>
    <w:p w:rsidR="00330709" w:rsidRPr="005B5C31" w:rsidRDefault="00D649E1" w:rsidP="002A61D0">
      <w:pPr>
        <w:jc w:val="center"/>
        <w:rPr>
          <w:rFonts w:ascii="Bookman Old Style" w:hAnsi="Bookman Old Style" w:cs="Arial"/>
          <w:bCs/>
          <w:sz w:val="24"/>
          <w:szCs w:val="24"/>
        </w:rPr>
      </w:pPr>
      <w:r w:rsidRPr="005B5C31">
        <w:rPr>
          <w:rFonts w:ascii="Bookman Old Style" w:hAnsi="Bookman Old Style" w:cs="Arial"/>
          <w:bCs/>
          <w:sz w:val="24"/>
          <w:szCs w:val="24"/>
        </w:rPr>
        <w:t xml:space="preserve">Paragraf </w:t>
      </w:r>
      <w:r w:rsidR="009B2015">
        <w:rPr>
          <w:rFonts w:ascii="Bookman Old Style" w:hAnsi="Bookman Old Style" w:cs="Arial"/>
          <w:bCs/>
          <w:sz w:val="24"/>
          <w:szCs w:val="24"/>
        </w:rPr>
        <w:t>5</w:t>
      </w:r>
    </w:p>
    <w:p w:rsidR="00330709" w:rsidRPr="005B5C31" w:rsidRDefault="00330709" w:rsidP="002A61D0">
      <w:pPr>
        <w:jc w:val="center"/>
        <w:rPr>
          <w:rFonts w:ascii="Bookman Old Style" w:hAnsi="Bookman Old Style" w:cs="Arial"/>
          <w:sz w:val="24"/>
          <w:szCs w:val="24"/>
        </w:rPr>
      </w:pPr>
      <w:proofErr w:type="gramStart"/>
      <w:r w:rsidRPr="005B5C31">
        <w:rPr>
          <w:rFonts w:ascii="Bookman Old Style" w:hAnsi="Bookman Old Style" w:cs="Arial"/>
          <w:sz w:val="24"/>
          <w:szCs w:val="24"/>
        </w:rPr>
        <w:t>Kawasan  Peruntukan</w:t>
      </w:r>
      <w:proofErr w:type="gramEnd"/>
      <w:r w:rsidRPr="005B5C31">
        <w:rPr>
          <w:rFonts w:ascii="Bookman Old Style" w:hAnsi="Bookman Old Style" w:cs="Arial"/>
          <w:sz w:val="24"/>
          <w:szCs w:val="24"/>
        </w:rPr>
        <w:t xml:space="preserve"> Industri</w:t>
      </w:r>
    </w:p>
    <w:p w:rsidR="008B1F78" w:rsidRPr="005B5C31" w:rsidRDefault="008B1F78" w:rsidP="002A61D0">
      <w:pPr>
        <w:jc w:val="center"/>
        <w:rPr>
          <w:rFonts w:ascii="Bookman Old Style" w:hAnsi="Bookman Old Style" w:cs="Arial"/>
          <w:bCs/>
          <w:sz w:val="24"/>
          <w:szCs w:val="24"/>
        </w:rPr>
      </w:pPr>
    </w:p>
    <w:p w:rsidR="008B1F78" w:rsidRPr="005B5C31" w:rsidRDefault="00A5471D" w:rsidP="002A61D0">
      <w:pPr>
        <w:jc w:val="center"/>
        <w:rPr>
          <w:rFonts w:ascii="Bookman Old Style" w:hAnsi="Bookman Old Style" w:cs="Arial"/>
          <w:bCs/>
          <w:sz w:val="24"/>
          <w:szCs w:val="24"/>
        </w:rPr>
      </w:pPr>
      <w:r w:rsidRPr="005B5C31">
        <w:rPr>
          <w:rFonts w:ascii="Bookman Old Style" w:hAnsi="Bookman Old Style" w:cs="Arial"/>
          <w:bCs/>
          <w:sz w:val="24"/>
          <w:szCs w:val="24"/>
        </w:rPr>
        <w:t xml:space="preserve">Pasal </w:t>
      </w:r>
      <w:r w:rsidR="00B9046F" w:rsidRPr="005B5C31">
        <w:rPr>
          <w:rFonts w:ascii="Bookman Old Style" w:hAnsi="Bookman Old Style" w:cs="Arial"/>
          <w:bCs/>
          <w:sz w:val="24"/>
          <w:szCs w:val="24"/>
        </w:rPr>
        <w:t>2</w:t>
      </w:r>
      <w:r w:rsidR="00AE5035" w:rsidRPr="005B5C31">
        <w:rPr>
          <w:rFonts w:ascii="Bookman Old Style" w:hAnsi="Bookman Old Style" w:cs="Arial"/>
          <w:bCs/>
          <w:sz w:val="24"/>
          <w:szCs w:val="24"/>
        </w:rPr>
        <w:t>4</w:t>
      </w:r>
    </w:p>
    <w:p w:rsidR="00CB062C" w:rsidRPr="00CB062C" w:rsidRDefault="00CB062C" w:rsidP="009E7C79">
      <w:pPr>
        <w:numPr>
          <w:ilvl w:val="0"/>
          <w:numId w:val="13"/>
        </w:numPr>
        <w:spacing w:before="120" w:after="120"/>
        <w:ind w:left="540" w:hanging="540"/>
        <w:jc w:val="both"/>
        <w:rPr>
          <w:rFonts w:ascii="Bookman Old Style" w:hAnsi="Bookman Old Style" w:cs="Arial"/>
          <w:sz w:val="24"/>
          <w:szCs w:val="24"/>
        </w:rPr>
      </w:pPr>
      <w:r w:rsidRPr="00CB062C">
        <w:rPr>
          <w:rFonts w:ascii="Bookman Old Style" w:hAnsi="Bookman Old Style" w:cs="Arial"/>
          <w:sz w:val="24"/>
          <w:szCs w:val="24"/>
        </w:rPr>
        <w:t>Kawasan peruntukan industri di wilayah kabupaten sebagaimana dimaksud dalam Pasal 19 ayat (1) huruf e dikembangkan berdasarkan pada potensi yang ada, kawasan agropolitan dengan industri yang berbasis pertanian dan perkebunan.</w:t>
      </w:r>
    </w:p>
    <w:p w:rsidR="008B1F78" w:rsidRPr="005B5C31" w:rsidRDefault="00CB062C" w:rsidP="009E7C79">
      <w:pPr>
        <w:numPr>
          <w:ilvl w:val="0"/>
          <w:numId w:val="13"/>
        </w:numPr>
        <w:spacing w:before="120" w:after="120"/>
        <w:ind w:left="540" w:hanging="540"/>
        <w:jc w:val="both"/>
        <w:rPr>
          <w:rFonts w:ascii="Bookman Old Style" w:hAnsi="Bookman Old Style" w:cs="Arial"/>
          <w:sz w:val="24"/>
          <w:szCs w:val="24"/>
        </w:rPr>
      </w:pPr>
      <w:r w:rsidRPr="00CB062C">
        <w:rPr>
          <w:rFonts w:ascii="Bookman Old Style" w:hAnsi="Bookman Old Style" w:cs="Arial"/>
          <w:sz w:val="24"/>
          <w:szCs w:val="24"/>
        </w:rPr>
        <w:t>Rencana pengembangan kawasan industri sebagaimana dimaksud pada ayat (1) diarahkan pada</w:t>
      </w:r>
      <w:r w:rsidR="00A5471D" w:rsidRPr="005B5C31">
        <w:rPr>
          <w:rFonts w:ascii="Bookman Old Style" w:hAnsi="Bookman Old Style" w:cs="Arial"/>
          <w:sz w:val="24"/>
          <w:szCs w:val="24"/>
        </w:rPr>
        <w:t>:</w:t>
      </w:r>
    </w:p>
    <w:p w:rsidR="009E7C79" w:rsidRPr="009E7C79" w:rsidRDefault="009E7C79" w:rsidP="009E7C79">
      <w:pPr>
        <w:pStyle w:val="ListParagraph"/>
        <w:numPr>
          <w:ilvl w:val="0"/>
          <w:numId w:val="23"/>
        </w:numPr>
        <w:spacing w:before="120" w:after="120"/>
        <w:ind w:left="900"/>
        <w:jc w:val="both"/>
        <w:rPr>
          <w:rFonts w:ascii="Bookman Old Style" w:hAnsi="Bookman Old Style" w:cs="Arial"/>
        </w:rPr>
      </w:pPr>
      <w:r w:rsidRPr="009E7C79">
        <w:rPr>
          <w:rFonts w:ascii="Bookman Old Style" w:hAnsi="Bookman Old Style" w:cs="Arial"/>
        </w:rPr>
        <w:t>pengembangan kawasan sentra industri kecil tersebar di seluruh kawasan perdesaan dan perkotaan Kabupaten Sumbawa;</w:t>
      </w:r>
    </w:p>
    <w:p w:rsidR="009E7C79" w:rsidRPr="009E7C79" w:rsidRDefault="009E7C79" w:rsidP="009E7C79">
      <w:pPr>
        <w:pStyle w:val="ListParagraph"/>
        <w:numPr>
          <w:ilvl w:val="0"/>
          <w:numId w:val="23"/>
        </w:numPr>
        <w:spacing w:before="120" w:after="120"/>
        <w:ind w:left="900"/>
        <w:jc w:val="both"/>
        <w:rPr>
          <w:rFonts w:ascii="Bookman Old Style" w:hAnsi="Bookman Old Style" w:cs="Arial"/>
        </w:rPr>
      </w:pPr>
      <w:r w:rsidRPr="009E7C79">
        <w:rPr>
          <w:rFonts w:ascii="Bookman Old Style" w:hAnsi="Bookman Old Style" w:cs="Arial"/>
        </w:rPr>
        <w:t>pengembangan agroindustri terutama diarahkan pada Sumbawa Besar, Moyo Utara, Unteriwis, Labuhan Badas, Alas-Utan, Lopok, Empang, Labangka dan Tarano;</w:t>
      </w:r>
    </w:p>
    <w:p w:rsidR="009E7C79" w:rsidRPr="009E7C79" w:rsidRDefault="009E7C79" w:rsidP="009E7C79">
      <w:pPr>
        <w:pStyle w:val="ListParagraph"/>
        <w:numPr>
          <w:ilvl w:val="0"/>
          <w:numId w:val="23"/>
        </w:numPr>
        <w:spacing w:before="120" w:after="120"/>
        <w:ind w:left="900"/>
        <w:jc w:val="both"/>
        <w:rPr>
          <w:rFonts w:ascii="Bookman Old Style" w:hAnsi="Bookman Old Style" w:cs="Arial"/>
        </w:rPr>
      </w:pPr>
      <w:r w:rsidRPr="009E7C79">
        <w:rPr>
          <w:rFonts w:ascii="Bookman Old Style" w:hAnsi="Bookman Old Style" w:cs="Arial"/>
        </w:rPr>
        <w:t>pengembangan industri pengolahan hasil kelautan dan perikanan diarahkan pada Kecamatan Empang, Tarano, Moyo Hilir, Moyo Utara, Lunyuk, Labuhan Badas dan Buer;</w:t>
      </w:r>
    </w:p>
    <w:p w:rsidR="009E7C79" w:rsidRPr="009E7C79" w:rsidRDefault="009E7C79" w:rsidP="009E7C79">
      <w:pPr>
        <w:pStyle w:val="ListParagraph"/>
        <w:numPr>
          <w:ilvl w:val="0"/>
          <w:numId w:val="23"/>
        </w:numPr>
        <w:spacing w:before="120" w:after="120"/>
        <w:ind w:left="900"/>
        <w:jc w:val="both"/>
        <w:rPr>
          <w:rFonts w:ascii="Bookman Old Style" w:hAnsi="Bookman Old Style" w:cs="Arial"/>
        </w:rPr>
      </w:pPr>
      <w:r w:rsidRPr="009E7C79">
        <w:rPr>
          <w:rFonts w:ascii="Bookman Old Style" w:hAnsi="Bookman Old Style" w:cs="Arial"/>
        </w:rPr>
        <w:t>pengembangan industri pengolahan dan pergudangan diarahkan di Kecamatan Labuhan Badas, Unter Iwes, Lape, Lopok, Labangka, dan Alas;</w:t>
      </w:r>
    </w:p>
    <w:p w:rsidR="009E7C79" w:rsidRPr="009E7C79" w:rsidRDefault="009E7C79" w:rsidP="009E7C79">
      <w:pPr>
        <w:pStyle w:val="ListParagraph"/>
        <w:numPr>
          <w:ilvl w:val="0"/>
          <w:numId w:val="23"/>
        </w:numPr>
        <w:spacing w:before="120" w:after="120"/>
        <w:ind w:left="900"/>
        <w:jc w:val="both"/>
        <w:rPr>
          <w:rFonts w:ascii="Bookman Old Style" w:hAnsi="Bookman Old Style" w:cs="Arial"/>
        </w:rPr>
      </w:pPr>
      <w:r w:rsidRPr="009E7C79">
        <w:rPr>
          <w:rFonts w:ascii="Bookman Old Style" w:hAnsi="Bookman Old Style" w:cs="Arial"/>
        </w:rPr>
        <w:t>kegiatan industri penghasil limbah wajib dilengkapi dengan instalasi pengolahan limbah; dan</w:t>
      </w:r>
    </w:p>
    <w:p w:rsidR="00330709" w:rsidRPr="005B5C31" w:rsidRDefault="009E7C79" w:rsidP="009E7C79">
      <w:pPr>
        <w:pStyle w:val="ListParagraph"/>
        <w:numPr>
          <w:ilvl w:val="0"/>
          <w:numId w:val="23"/>
        </w:numPr>
        <w:spacing w:before="120" w:after="120"/>
        <w:ind w:left="900"/>
        <w:jc w:val="both"/>
        <w:rPr>
          <w:rFonts w:ascii="Bookman Old Style" w:hAnsi="Bookman Old Style" w:cs="Arial"/>
        </w:rPr>
      </w:pPr>
      <w:proofErr w:type="gramStart"/>
      <w:r w:rsidRPr="009E7C79">
        <w:rPr>
          <w:rFonts w:ascii="Bookman Old Style" w:hAnsi="Bookman Old Style" w:cs="Arial"/>
        </w:rPr>
        <w:t>penetapan</w:t>
      </w:r>
      <w:proofErr w:type="gramEnd"/>
      <w:r w:rsidRPr="009E7C79">
        <w:rPr>
          <w:rFonts w:ascii="Bookman Old Style" w:hAnsi="Bookman Old Style" w:cs="Arial"/>
        </w:rPr>
        <w:t xml:space="preserve"> skenario ekonomi wilayah yang menunjukkan kemudahan dalam berinvestasi dan penjelasan tentang kepastian hukum yang menunjang investasi</w:t>
      </w:r>
      <w:r w:rsidR="00A5471D" w:rsidRPr="005B5C31">
        <w:rPr>
          <w:rFonts w:ascii="Bookman Old Style" w:hAnsi="Bookman Old Style" w:cs="Arial"/>
        </w:rPr>
        <w:t>.</w:t>
      </w:r>
    </w:p>
    <w:p w:rsidR="000E6CCD" w:rsidRDefault="000E6CCD" w:rsidP="00B8158D">
      <w:pPr>
        <w:pStyle w:val="ListParagraph"/>
        <w:spacing w:before="120" w:after="120"/>
        <w:jc w:val="both"/>
        <w:rPr>
          <w:rFonts w:ascii="Bookman Old Style" w:hAnsi="Bookman Old Style" w:cs="Arial"/>
        </w:rPr>
      </w:pPr>
    </w:p>
    <w:p w:rsidR="00330709" w:rsidRPr="005B5C31" w:rsidRDefault="009B2015" w:rsidP="00DA6ACC">
      <w:pPr>
        <w:jc w:val="center"/>
        <w:rPr>
          <w:rFonts w:ascii="Bookman Old Style" w:hAnsi="Bookman Old Style" w:cs="Arial"/>
          <w:bCs/>
          <w:sz w:val="24"/>
          <w:szCs w:val="24"/>
        </w:rPr>
      </w:pPr>
      <w:r>
        <w:rPr>
          <w:rFonts w:ascii="Bookman Old Style" w:hAnsi="Bookman Old Style" w:cs="Arial"/>
          <w:bCs/>
          <w:sz w:val="24"/>
          <w:szCs w:val="24"/>
        </w:rPr>
        <w:lastRenderedPageBreak/>
        <w:t>Paragraf 6</w:t>
      </w:r>
    </w:p>
    <w:p w:rsidR="008B1F78" w:rsidRPr="005B5C31" w:rsidRDefault="00330709" w:rsidP="00DA6ACC">
      <w:pPr>
        <w:jc w:val="center"/>
        <w:rPr>
          <w:rFonts w:ascii="Bookman Old Style" w:hAnsi="Bookman Old Style" w:cs="Arial"/>
          <w:sz w:val="24"/>
          <w:szCs w:val="24"/>
        </w:rPr>
      </w:pPr>
      <w:proofErr w:type="gramStart"/>
      <w:r w:rsidRPr="005B5C31">
        <w:rPr>
          <w:rFonts w:ascii="Bookman Old Style" w:hAnsi="Bookman Old Style" w:cs="Arial"/>
          <w:sz w:val="24"/>
          <w:szCs w:val="24"/>
        </w:rPr>
        <w:t>Kawasan  Peruntukan</w:t>
      </w:r>
      <w:proofErr w:type="gramEnd"/>
      <w:r w:rsidRPr="005B5C31">
        <w:rPr>
          <w:rFonts w:ascii="Bookman Old Style" w:hAnsi="Bookman Old Style" w:cs="Arial"/>
          <w:sz w:val="24"/>
          <w:szCs w:val="24"/>
        </w:rPr>
        <w:t xml:space="preserve"> Pariwisata</w:t>
      </w:r>
    </w:p>
    <w:p w:rsidR="007C2FB1" w:rsidRPr="005B5C31" w:rsidRDefault="007C2FB1" w:rsidP="00DA6ACC">
      <w:pPr>
        <w:jc w:val="center"/>
        <w:rPr>
          <w:rFonts w:ascii="Bookman Old Style" w:hAnsi="Bookman Old Style" w:cs="Arial"/>
          <w:sz w:val="24"/>
          <w:szCs w:val="24"/>
        </w:rPr>
      </w:pPr>
    </w:p>
    <w:p w:rsidR="008B1F78" w:rsidRPr="005B5C31" w:rsidRDefault="00A5471D" w:rsidP="00DA6ACC">
      <w:pPr>
        <w:jc w:val="center"/>
        <w:rPr>
          <w:rFonts w:ascii="Bookman Old Style" w:hAnsi="Bookman Old Style" w:cs="Arial"/>
          <w:bCs/>
          <w:sz w:val="24"/>
          <w:szCs w:val="24"/>
        </w:rPr>
      </w:pPr>
      <w:r w:rsidRPr="005B5C31">
        <w:rPr>
          <w:rFonts w:ascii="Bookman Old Style" w:hAnsi="Bookman Old Style" w:cs="Arial"/>
          <w:bCs/>
          <w:sz w:val="24"/>
          <w:szCs w:val="24"/>
          <w:lang w:val="id-ID"/>
        </w:rPr>
        <w:t xml:space="preserve">Pasal </w:t>
      </w:r>
      <w:r w:rsidR="00B9046F" w:rsidRPr="005B5C31">
        <w:rPr>
          <w:rFonts w:ascii="Bookman Old Style" w:hAnsi="Bookman Old Style" w:cs="Arial"/>
          <w:bCs/>
          <w:sz w:val="24"/>
          <w:szCs w:val="24"/>
        </w:rPr>
        <w:t>2</w:t>
      </w:r>
      <w:r w:rsidR="00AE5035" w:rsidRPr="005B5C31">
        <w:rPr>
          <w:rFonts w:ascii="Bookman Old Style" w:hAnsi="Bookman Old Style" w:cs="Arial"/>
          <w:bCs/>
          <w:sz w:val="24"/>
          <w:szCs w:val="24"/>
        </w:rPr>
        <w:t>5</w:t>
      </w:r>
    </w:p>
    <w:p w:rsidR="008B1F78" w:rsidRPr="005B5C31" w:rsidRDefault="009E7C79" w:rsidP="009E7C79">
      <w:pPr>
        <w:pStyle w:val="ListParagraph"/>
        <w:numPr>
          <w:ilvl w:val="0"/>
          <w:numId w:val="19"/>
        </w:numPr>
        <w:spacing w:before="120" w:after="120"/>
        <w:ind w:left="540" w:hanging="540"/>
        <w:jc w:val="both"/>
        <w:rPr>
          <w:rFonts w:ascii="Bookman Old Style" w:hAnsi="Bookman Old Style" w:cs="Arial"/>
          <w:lang w:val="id-ID"/>
        </w:rPr>
      </w:pPr>
      <w:r w:rsidRPr="009E7C79">
        <w:rPr>
          <w:rFonts w:ascii="Bookman Old Style" w:hAnsi="Bookman Old Style" w:cs="Arial"/>
          <w:lang w:val="id-ID"/>
        </w:rPr>
        <w:t>Kawasan peruntukan pariwisata sebagaimana dimaksud dalam Pasal 19 ayat (1) huruf  f diarahkan pada</w:t>
      </w:r>
      <w:r w:rsidR="00A5471D" w:rsidRPr="005B5C31">
        <w:rPr>
          <w:rFonts w:ascii="Bookman Old Style" w:hAnsi="Bookman Old Style" w:cs="Arial"/>
          <w:lang w:val="id-ID"/>
        </w:rPr>
        <w:t>:</w:t>
      </w:r>
    </w:p>
    <w:p w:rsidR="009E7C79" w:rsidRPr="009E7C79" w:rsidRDefault="009E7C79" w:rsidP="009E7C79">
      <w:pPr>
        <w:pStyle w:val="ListParagraph"/>
        <w:numPr>
          <w:ilvl w:val="0"/>
          <w:numId w:val="20"/>
        </w:numPr>
        <w:spacing w:before="120" w:after="120"/>
        <w:ind w:left="900"/>
        <w:jc w:val="both"/>
        <w:rPr>
          <w:rFonts w:ascii="Bookman Old Style" w:hAnsi="Bookman Old Style" w:cs="Arial"/>
        </w:rPr>
      </w:pPr>
      <w:r w:rsidRPr="009E7C79">
        <w:rPr>
          <w:rFonts w:ascii="Bookman Old Style" w:hAnsi="Bookman Old Style" w:cs="Arial"/>
        </w:rPr>
        <w:t>kawasan wisata alam di Kabupaten Sumbawa yang menjadi prioritas pengembangan yaitu wisata Pantai Sili-Maci, Pulau Moyo dan pulau-pulau kecil lainnya, Pantai Goa, Pantai Tanjung Menangis, Semongkat, Gili Keramat, Gili Bedil, Kawasan Pantai Empan, Pantai Labuan Padi, Pantai Lunyuk dan Pantai Jemplung di Kecamatan Empang; dan</w:t>
      </w:r>
    </w:p>
    <w:p w:rsidR="008B1F78" w:rsidRPr="005B5C31" w:rsidRDefault="009E7C79" w:rsidP="009E7C79">
      <w:pPr>
        <w:pStyle w:val="ListParagraph"/>
        <w:numPr>
          <w:ilvl w:val="0"/>
          <w:numId w:val="20"/>
        </w:numPr>
        <w:spacing w:before="120" w:after="120"/>
        <w:ind w:left="900"/>
        <w:jc w:val="both"/>
        <w:rPr>
          <w:rFonts w:ascii="Bookman Old Style" w:hAnsi="Bookman Old Style" w:cs="Arial"/>
        </w:rPr>
      </w:pPr>
      <w:r w:rsidRPr="009E7C79">
        <w:rPr>
          <w:rFonts w:ascii="Bookman Old Style" w:hAnsi="Bookman Old Style" w:cs="Arial"/>
        </w:rPr>
        <w:t>kawasan wisata budaya yang menjadi prioritas pengembangan dengan penataan desa-desa wisata seperti Desa Poto, Desa Pemulung, Desa Tepal, Pulau Bungin, sarkofagus di Desa Batu Tering dan daerah konservasi budaya yaitu Istana Dalam Loka, Bala Kuning, Wisma Praja, dan Makam Raja-Raja</w:t>
      </w:r>
      <w:r w:rsidR="00A5471D" w:rsidRPr="005B5C31">
        <w:rPr>
          <w:rFonts w:ascii="Bookman Old Style" w:hAnsi="Bookman Old Style" w:cs="Arial"/>
        </w:rPr>
        <w:t>.</w:t>
      </w:r>
    </w:p>
    <w:p w:rsidR="008B1F78" w:rsidRPr="005B5C31" w:rsidRDefault="009E7C79" w:rsidP="009E7C79">
      <w:pPr>
        <w:pStyle w:val="ListParagraph"/>
        <w:numPr>
          <w:ilvl w:val="0"/>
          <w:numId w:val="19"/>
        </w:numPr>
        <w:spacing w:before="120" w:after="120"/>
        <w:ind w:left="540" w:hanging="540"/>
        <w:jc w:val="both"/>
        <w:rPr>
          <w:rFonts w:ascii="Bookman Old Style" w:hAnsi="Bookman Old Style" w:cs="Arial"/>
          <w:lang w:val="id-ID"/>
        </w:rPr>
      </w:pPr>
      <w:r w:rsidRPr="009E7C79">
        <w:rPr>
          <w:rFonts w:ascii="Bookman Old Style" w:hAnsi="Bookman Old Style" w:cs="Arial"/>
        </w:rPr>
        <w:t>Rencana pengembangan kawasan peruntukan pariwisata skala prioritas sebagaimana dimaksud pada ayat (1) meliputi</w:t>
      </w:r>
      <w:r w:rsidR="00A5471D" w:rsidRPr="005B5C31">
        <w:rPr>
          <w:rFonts w:ascii="Bookman Old Style" w:hAnsi="Bookman Old Style" w:cs="Arial"/>
          <w:lang w:val="id-ID"/>
        </w:rPr>
        <w:t>:</w:t>
      </w:r>
    </w:p>
    <w:p w:rsidR="00444521" w:rsidRPr="00444521" w:rsidRDefault="00444521" w:rsidP="00444521">
      <w:pPr>
        <w:pStyle w:val="ListParagraph"/>
        <w:numPr>
          <w:ilvl w:val="0"/>
          <w:numId w:val="24"/>
        </w:numPr>
        <w:spacing w:before="120" w:after="120"/>
        <w:ind w:left="900"/>
        <w:jc w:val="both"/>
        <w:rPr>
          <w:rFonts w:ascii="Bookman Old Style" w:hAnsi="Bookman Old Style" w:cs="Arial"/>
        </w:rPr>
      </w:pPr>
      <w:r w:rsidRPr="00444521">
        <w:rPr>
          <w:rFonts w:ascii="Bookman Old Style" w:hAnsi="Bookman Old Style" w:cs="Arial"/>
        </w:rPr>
        <w:t xml:space="preserve">penyediaan sarana dan prasarana sebagai penunjang pembangunan kawasan wisata; </w:t>
      </w:r>
    </w:p>
    <w:p w:rsidR="00444521" w:rsidRPr="00444521" w:rsidRDefault="00444521" w:rsidP="00444521">
      <w:pPr>
        <w:pStyle w:val="ListParagraph"/>
        <w:numPr>
          <w:ilvl w:val="0"/>
          <w:numId w:val="24"/>
        </w:numPr>
        <w:spacing w:before="120" w:after="120"/>
        <w:ind w:left="900"/>
        <w:jc w:val="both"/>
        <w:rPr>
          <w:rFonts w:ascii="Bookman Old Style" w:hAnsi="Bookman Old Style" w:cs="Arial"/>
        </w:rPr>
      </w:pPr>
      <w:r w:rsidRPr="00444521">
        <w:rPr>
          <w:rFonts w:ascii="Bookman Old Style" w:hAnsi="Bookman Old Style" w:cs="Arial"/>
        </w:rPr>
        <w:t xml:space="preserve">menyelenggarakan kegiatan promosi obyek wisata; </w:t>
      </w:r>
    </w:p>
    <w:p w:rsidR="00444521" w:rsidRPr="00444521" w:rsidRDefault="00444521" w:rsidP="00444521">
      <w:pPr>
        <w:pStyle w:val="ListParagraph"/>
        <w:numPr>
          <w:ilvl w:val="0"/>
          <w:numId w:val="24"/>
        </w:numPr>
        <w:spacing w:before="120" w:after="120"/>
        <w:ind w:left="900"/>
        <w:jc w:val="both"/>
        <w:rPr>
          <w:rFonts w:ascii="Bookman Old Style" w:hAnsi="Bookman Old Style" w:cs="Arial"/>
        </w:rPr>
      </w:pPr>
      <w:r w:rsidRPr="00444521">
        <w:rPr>
          <w:rFonts w:ascii="Bookman Old Style" w:hAnsi="Bookman Old Style" w:cs="Arial"/>
        </w:rPr>
        <w:t>pengembangan pusat-pusat informasi pariwisata;</w:t>
      </w:r>
    </w:p>
    <w:p w:rsidR="00444521" w:rsidRPr="00444521" w:rsidRDefault="00444521" w:rsidP="00444521">
      <w:pPr>
        <w:pStyle w:val="ListParagraph"/>
        <w:numPr>
          <w:ilvl w:val="0"/>
          <w:numId w:val="24"/>
        </w:numPr>
        <w:spacing w:before="120" w:after="120"/>
        <w:ind w:left="900"/>
        <w:jc w:val="both"/>
        <w:rPr>
          <w:rFonts w:ascii="Bookman Old Style" w:hAnsi="Bookman Old Style" w:cs="Arial"/>
        </w:rPr>
      </w:pPr>
      <w:r w:rsidRPr="00444521">
        <w:rPr>
          <w:rFonts w:ascii="Bookman Old Style" w:hAnsi="Bookman Old Style" w:cs="Arial"/>
        </w:rPr>
        <w:t xml:space="preserve">penyediaan fasilitas penunjang seperti listrik, air bersih dan telekomunikasi pada obyek atau kawasan wisata utama; </w:t>
      </w:r>
    </w:p>
    <w:p w:rsidR="00444521" w:rsidRPr="00444521" w:rsidRDefault="00444521" w:rsidP="00444521">
      <w:pPr>
        <w:pStyle w:val="ListParagraph"/>
        <w:numPr>
          <w:ilvl w:val="0"/>
          <w:numId w:val="24"/>
        </w:numPr>
        <w:spacing w:before="120" w:after="120"/>
        <w:ind w:left="900"/>
        <w:jc w:val="both"/>
        <w:rPr>
          <w:rFonts w:ascii="Bookman Old Style" w:hAnsi="Bookman Old Style" w:cs="Arial"/>
        </w:rPr>
      </w:pPr>
      <w:r w:rsidRPr="00444521">
        <w:rPr>
          <w:rFonts w:ascii="Bookman Old Style" w:hAnsi="Bookman Old Style" w:cs="Arial"/>
        </w:rPr>
        <w:t>penambahan dan perbaikan sarana dan prasarana transportasi guna mendukung kunjungan arus perjalanan dan perpindahan wisatawan dari satu tempat ke tempat yang lain;</w:t>
      </w:r>
    </w:p>
    <w:p w:rsidR="00444521" w:rsidRPr="00444521" w:rsidRDefault="00444521" w:rsidP="00444521">
      <w:pPr>
        <w:pStyle w:val="ListParagraph"/>
        <w:numPr>
          <w:ilvl w:val="0"/>
          <w:numId w:val="24"/>
        </w:numPr>
        <w:spacing w:before="120" w:after="120"/>
        <w:ind w:left="900"/>
        <w:jc w:val="both"/>
        <w:rPr>
          <w:rFonts w:ascii="Bookman Old Style" w:hAnsi="Bookman Old Style" w:cs="Arial"/>
        </w:rPr>
      </w:pPr>
      <w:r w:rsidRPr="00444521">
        <w:rPr>
          <w:rFonts w:ascii="Bookman Old Style" w:hAnsi="Bookman Old Style" w:cs="Arial"/>
        </w:rPr>
        <w:t xml:space="preserve">perbaikan manajemen pengelolaan obyek wisata; </w:t>
      </w:r>
    </w:p>
    <w:p w:rsidR="00444521" w:rsidRPr="00444521" w:rsidRDefault="00444521" w:rsidP="00444521">
      <w:pPr>
        <w:pStyle w:val="ListParagraph"/>
        <w:numPr>
          <w:ilvl w:val="0"/>
          <w:numId w:val="24"/>
        </w:numPr>
        <w:spacing w:before="120" w:after="120"/>
        <w:ind w:left="900"/>
        <w:jc w:val="both"/>
        <w:rPr>
          <w:rFonts w:ascii="Bookman Old Style" w:hAnsi="Bookman Old Style" w:cs="Arial"/>
        </w:rPr>
      </w:pPr>
      <w:r w:rsidRPr="00444521">
        <w:rPr>
          <w:rFonts w:ascii="Bookman Old Style" w:hAnsi="Bookman Old Style" w:cs="Arial"/>
        </w:rPr>
        <w:t>pengembangan atraksi wisata dari budaya lokal masyarakat; dan</w:t>
      </w:r>
    </w:p>
    <w:p w:rsidR="00642F0E" w:rsidRPr="00444521" w:rsidRDefault="00444521" w:rsidP="00444521">
      <w:pPr>
        <w:pStyle w:val="ListParagraph"/>
        <w:numPr>
          <w:ilvl w:val="0"/>
          <w:numId w:val="24"/>
        </w:numPr>
        <w:spacing w:before="120" w:after="120"/>
        <w:ind w:left="900"/>
        <w:jc w:val="both"/>
        <w:rPr>
          <w:rFonts w:ascii="Bookman Old Style" w:hAnsi="Bookman Old Style" w:cs="Arial"/>
        </w:rPr>
      </w:pPr>
      <w:proofErr w:type="gramStart"/>
      <w:r w:rsidRPr="00444521">
        <w:rPr>
          <w:rFonts w:ascii="Bookman Old Style" w:hAnsi="Bookman Old Style" w:cs="Arial"/>
        </w:rPr>
        <w:t>penataan</w:t>
      </w:r>
      <w:proofErr w:type="gramEnd"/>
      <w:r w:rsidRPr="00444521">
        <w:rPr>
          <w:rFonts w:ascii="Bookman Old Style" w:hAnsi="Bookman Old Style" w:cs="Arial"/>
        </w:rPr>
        <w:t xml:space="preserve"> ruang kawasan pariwisata untuk mendukung fungsi wilayah dan menghindari konflik pemanfaatan ruang wilayah sekitarnya</w:t>
      </w:r>
      <w:r w:rsidR="00642F0E" w:rsidRPr="00444521">
        <w:rPr>
          <w:rFonts w:ascii="Bookman Old Style" w:hAnsi="Bookman Old Style" w:cs="Arial"/>
        </w:rPr>
        <w:t>.</w:t>
      </w:r>
    </w:p>
    <w:p w:rsidR="00615C4C" w:rsidRPr="005B5C31" w:rsidRDefault="00444521" w:rsidP="00444521">
      <w:pPr>
        <w:pStyle w:val="ListParagraph"/>
        <w:numPr>
          <w:ilvl w:val="0"/>
          <w:numId w:val="19"/>
        </w:numPr>
        <w:spacing w:before="120" w:after="120"/>
        <w:ind w:left="540" w:hanging="540"/>
        <w:jc w:val="both"/>
        <w:rPr>
          <w:rFonts w:ascii="Bookman Old Style" w:hAnsi="Bookman Old Style" w:cs="Arial"/>
          <w:bCs/>
        </w:rPr>
      </w:pPr>
      <w:r w:rsidRPr="00444521">
        <w:rPr>
          <w:rFonts w:ascii="Bookman Old Style" w:hAnsi="Bookman Old Style" w:cs="Arial"/>
          <w:lang w:val="id-ID"/>
        </w:rPr>
        <w:t>Rencana pengembangan destinasi kawasan peruntukan pariwisata unggulan yang ada di Kabupaten Sumbawa meliputi</w:t>
      </w:r>
      <w:r w:rsidR="00615C4C" w:rsidRPr="005B5C31">
        <w:rPr>
          <w:rFonts w:ascii="Bookman Old Style" w:hAnsi="Bookman Old Style" w:cs="Arial"/>
          <w:lang w:val="id-ID"/>
        </w:rPr>
        <w:t>:</w:t>
      </w:r>
    </w:p>
    <w:p w:rsidR="00444521" w:rsidRPr="00444521" w:rsidRDefault="00444521" w:rsidP="00444521">
      <w:pPr>
        <w:pStyle w:val="ListParagraph"/>
        <w:numPr>
          <w:ilvl w:val="1"/>
          <w:numId w:val="19"/>
        </w:numPr>
        <w:spacing w:before="120" w:after="120"/>
        <w:ind w:left="900"/>
        <w:jc w:val="both"/>
        <w:rPr>
          <w:rFonts w:ascii="Bookman Old Style" w:hAnsi="Bookman Old Style" w:cs="Arial"/>
          <w:lang w:val="id-ID"/>
        </w:rPr>
      </w:pPr>
      <w:r w:rsidRPr="00444521">
        <w:rPr>
          <w:rFonts w:ascii="Bookman Old Style" w:hAnsi="Bookman Old Style" w:cs="Arial"/>
          <w:lang w:val="id-ID"/>
        </w:rPr>
        <w:t>Istana Dalam Loka (wisata budaya);</w:t>
      </w:r>
    </w:p>
    <w:p w:rsidR="00444521" w:rsidRPr="00444521" w:rsidRDefault="00444521" w:rsidP="00444521">
      <w:pPr>
        <w:pStyle w:val="ListParagraph"/>
        <w:numPr>
          <w:ilvl w:val="1"/>
          <w:numId w:val="19"/>
        </w:numPr>
        <w:spacing w:before="120" w:after="120"/>
        <w:ind w:left="900"/>
        <w:jc w:val="both"/>
        <w:rPr>
          <w:rFonts w:ascii="Bookman Old Style" w:hAnsi="Bookman Old Style" w:cs="Arial"/>
          <w:lang w:val="id-ID"/>
        </w:rPr>
      </w:pPr>
      <w:r w:rsidRPr="00444521">
        <w:rPr>
          <w:rFonts w:ascii="Bookman Old Style" w:hAnsi="Bookman Old Style" w:cs="Arial"/>
          <w:lang w:val="id-ID"/>
        </w:rPr>
        <w:t>Batu Bulan (wisata alam dan budaya);</w:t>
      </w:r>
    </w:p>
    <w:p w:rsidR="00444521" w:rsidRPr="00444521" w:rsidRDefault="00444521" w:rsidP="00444521">
      <w:pPr>
        <w:pStyle w:val="ListParagraph"/>
        <w:numPr>
          <w:ilvl w:val="1"/>
          <w:numId w:val="19"/>
        </w:numPr>
        <w:spacing w:before="120" w:after="120"/>
        <w:ind w:left="900"/>
        <w:jc w:val="both"/>
        <w:rPr>
          <w:rFonts w:ascii="Bookman Old Style" w:hAnsi="Bookman Old Style" w:cs="Arial"/>
          <w:lang w:val="id-ID"/>
        </w:rPr>
      </w:pPr>
      <w:r w:rsidRPr="00444521">
        <w:rPr>
          <w:rFonts w:ascii="Bookman Old Style" w:hAnsi="Bookman Old Style" w:cs="Arial"/>
          <w:lang w:val="id-ID"/>
        </w:rPr>
        <w:t>Semongkat (wisata alam dan budaya);</w:t>
      </w:r>
    </w:p>
    <w:p w:rsidR="00444521" w:rsidRPr="00444521" w:rsidRDefault="00444521" w:rsidP="00444521">
      <w:pPr>
        <w:pStyle w:val="ListParagraph"/>
        <w:numPr>
          <w:ilvl w:val="1"/>
          <w:numId w:val="19"/>
        </w:numPr>
        <w:spacing w:before="120" w:after="120"/>
        <w:ind w:left="900"/>
        <w:jc w:val="both"/>
        <w:rPr>
          <w:rFonts w:ascii="Bookman Old Style" w:hAnsi="Bookman Old Style" w:cs="Arial"/>
          <w:lang w:val="id-ID"/>
        </w:rPr>
      </w:pPr>
      <w:r w:rsidRPr="00444521">
        <w:rPr>
          <w:rFonts w:ascii="Bookman Old Style" w:hAnsi="Bookman Old Style" w:cs="Arial"/>
          <w:lang w:val="id-ID"/>
        </w:rPr>
        <w:t>Labuhan Mapin (wisata alam dan budaya);</w:t>
      </w:r>
    </w:p>
    <w:p w:rsidR="00444521" w:rsidRPr="00444521" w:rsidRDefault="00444521" w:rsidP="00444521">
      <w:pPr>
        <w:pStyle w:val="ListParagraph"/>
        <w:numPr>
          <w:ilvl w:val="1"/>
          <w:numId w:val="19"/>
        </w:numPr>
        <w:spacing w:before="120" w:after="120"/>
        <w:ind w:left="900"/>
        <w:jc w:val="both"/>
        <w:rPr>
          <w:rFonts w:ascii="Bookman Old Style" w:hAnsi="Bookman Old Style" w:cs="Arial"/>
          <w:lang w:val="id-ID"/>
        </w:rPr>
      </w:pPr>
      <w:r w:rsidRPr="00444521">
        <w:rPr>
          <w:rFonts w:ascii="Bookman Old Style" w:hAnsi="Bookman Old Style" w:cs="Arial"/>
          <w:lang w:val="id-ID"/>
        </w:rPr>
        <w:t>Pulau Moyo (wisata alam dan budaya); dan</w:t>
      </w:r>
    </w:p>
    <w:p w:rsidR="00EA34D2" w:rsidRPr="00B5417C" w:rsidRDefault="00444521" w:rsidP="00444521">
      <w:pPr>
        <w:pStyle w:val="ListParagraph"/>
        <w:numPr>
          <w:ilvl w:val="1"/>
          <w:numId w:val="19"/>
        </w:numPr>
        <w:spacing w:before="120" w:after="120"/>
        <w:ind w:left="900"/>
        <w:jc w:val="both"/>
        <w:rPr>
          <w:rFonts w:ascii="Bookman Old Style" w:hAnsi="Bookman Old Style" w:cs="Arial"/>
          <w:bCs/>
        </w:rPr>
      </w:pPr>
      <w:r w:rsidRPr="00444521">
        <w:rPr>
          <w:rFonts w:ascii="Bookman Old Style" w:hAnsi="Bookman Old Style" w:cs="Arial"/>
          <w:lang w:val="id-ID"/>
        </w:rPr>
        <w:t>Empang Tarano (wisata alam dan budaya)</w:t>
      </w:r>
      <w:r w:rsidR="00EA34D2" w:rsidRPr="00444521">
        <w:rPr>
          <w:rFonts w:ascii="Bookman Old Style" w:hAnsi="Bookman Old Style" w:cs="Arial"/>
        </w:rPr>
        <w:t>.</w:t>
      </w:r>
    </w:p>
    <w:p w:rsidR="00B5417C" w:rsidRPr="00444521" w:rsidRDefault="00B5417C" w:rsidP="00B5417C">
      <w:pPr>
        <w:pStyle w:val="ListParagraph"/>
        <w:spacing w:before="120" w:after="120"/>
        <w:ind w:left="900"/>
        <w:jc w:val="both"/>
        <w:rPr>
          <w:rFonts w:ascii="Bookman Old Style" w:hAnsi="Bookman Old Style" w:cs="Arial"/>
          <w:bCs/>
        </w:rPr>
      </w:pPr>
    </w:p>
    <w:p w:rsidR="00615C4C" w:rsidRPr="005B5C31" w:rsidRDefault="00444521" w:rsidP="00444521">
      <w:pPr>
        <w:numPr>
          <w:ilvl w:val="0"/>
          <w:numId w:val="19"/>
        </w:numPr>
        <w:spacing w:before="120" w:after="120"/>
        <w:ind w:left="540" w:hanging="540"/>
        <w:jc w:val="both"/>
        <w:rPr>
          <w:rFonts w:ascii="Bookman Old Style" w:hAnsi="Bookman Old Style" w:cs="Arial"/>
          <w:bCs/>
          <w:sz w:val="24"/>
          <w:szCs w:val="24"/>
        </w:rPr>
      </w:pPr>
      <w:r w:rsidRPr="00444521">
        <w:rPr>
          <w:rFonts w:ascii="Bookman Old Style" w:hAnsi="Bookman Old Style" w:cs="Arial"/>
          <w:sz w:val="24"/>
          <w:szCs w:val="24"/>
        </w:rPr>
        <w:lastRenderedPageBreak/>
        <w:t>Arahan pengembangan destinasi kawasan peruntukan pariwisata unggulan sebagaimana dimaksud pada ayat (3) adalah sebagaimana tercantum dalam Lampiran II.</w:t>
      </w:r>
      <w:r w:rsidR="0053592E">
        <w:rPr>
          <w:rFonts w:ascii="Bookman Old Style" w:hAnsi="Bookman Old Style" w:cs="Arial"/>
          <w:sz w:val="24"/>
          <w:szCs w:val="24"/>
        </w:rPr>
        <w:t>6</w:t>
      </w:r>
      <w:r w:rsidRPr="00444521">
        <w:rPr>
          <w:rFonts w:ascii="Bookman Old Style" w:hAnsi="Bookman Old Style" w:cs="Arial"/>
          <w:sz w:val="24"/>
          <w:szCs w:val="24"/>
        </w:rPr>
        <w:t xml:space="preserve"> yang merupakan bagian tidak terpisahkan dari Peraturan Daerah ini</w:t>
      </w:r>
      <w:r w:rsidR="00615C4C" w:rsidRPr="005B5C31">
        <w:rPr>
          <w:rFonts w:ascii="Bookman Old Style" w:hAnsi="Bookman Old Style" w:cs="Arial"/>
          <w:sz w:val="24"/>
          <w:szCs w:val="24"/>
          <w:lang w:val="id-ID"/>
        </w:rPr>
        <w:t>.</w:t>
      </w:r>
    </w:p>
    <w:p w:rsidR="004D1A08" w:rsidRPr="005B5C31" w:rsidRDefault="004D1A08" w:rsidP="00B8158D">
      <w:pPr>
        <w:pStyle w:val="ListParagraph"/>
        <w:spacing w:before="120" w:after="120"/>
        <w:ind w:left="567"/>
        <w:jc w:val="both"/>
        <w:rPr>
          <w:rFonts w:ascii="Bookman Old Style" w:hAnsi="Bookman Old Style" w:cs="Arial"/>
          <w:lang w:val="id-ID"/>
        </w:rPr>
      </w:pPr>
    </w:p>
    <w:p w:rsidR="00330709" w:rsidRPr="005B5C31" w:rsidRDefault="00D649E1" w:rsidP="00543AE6">
      <w:pPr>
        <w:jc w:val="center"/>
        <w:rPr>
          <w:rFonts w:ascii="Bookman Old Style" w:hAnsi="Bookman Old Style" w:cs="Arial"/>
          <w:bCs/>
          <w:sz w:val="24"/>
          <w:szCs w:val="24"/>
        </w:rPr>
      </w:pPr>
      <w:r w:rsidRPr="005B5C31">
        <w:rPr>
          <w:rFonts w:ascii="Bookman Old Style" w:hAnsi="Bookman Old Style" w:cs="Arial"/>
          <w:bCs/>
          <w:sz w:val="24"/>
          <w:szCs w:val="24"/>
        </w:rPr>
        <w:t xml:space="preserve">Paragraf </w:t>
      </w:r>
      <w:r w:rsidR="009B2015">
        <w:rPr>
          <w:rFonts w:ascii="Bookman Old Style" w:hAnsi="Bookman Old Style" w:cs="Arial"/>
          <w:bCs/>
          <w:sz w:val="24"/>
          <w:szCs w:val="24"/>
        </w:rPr>
        <w:t>7</w:t>
      </w:r>
    </w:p>
    <w:p w:rsidR="00330709" w:rsidRPr="005B5C31" w:rsidRDefault="00330709" w:rsidP="00543AE6">
      <w:pPr>
        <w:jc w:val="center"/>
        <w:rPr>
          <w:rFonts w:ascii="Bookman Old Style" w:hAnsi="Bookman Old Style" w:cs="Arial"/>
          <w:sz w:val="24"/>
          <w:szCs w:val="24"/>
        </w:rPr>
      </w:pPr>
      <w:proofErr w:type="gramStart"/>
      <w:r w:rsidRPr="005B5C31">
        <w:rPr>
          <w:rFonts w:ascii="Bookman Old Style" w:hAnsi="Bookman Old Style" w:cs="Arial"/>
          <w:sz w:val="24"/>
          <w:szCs w:val="24"/>
        </w:rPr>
        <w:t>Kawasan  Peruntukan</w:t>
      </w:r>
      <w:proofErr w:type="gramEnd"/>
      <w:r w:rsidRPr="005B5C31">
        <w:rPr>
          <w:rFonts w:ascii="Bookman Old Style" w:hAnsi="Bookman Old Style" w:cs="Arial"/>
          <w:sz w:val="24"/>
          <w:szCs w:val="24"/>
        </w:rPr>
        <w:t xml:space="preserve"> Permukiman</w:t>
      </w:r>
    </w:p>
    <w:p w:rsidR="00330709" w:rsidRPr="005B5C31" w:rsidRDefault="00330709" w:rsidP="00543AE6">
      <w:pPr>
        <w:pStyle w:val="ListParagraph"/>
        <w:ind w:left="360"/>
        <w:jc w:val="both"/>
        <w:rPr>
          <w:rFonts w:ascii="Bookman Old Style" w:hAnsi="Bookman Old Style" w:cs="Arial"/>
        </w:rPr>
      </w:pPr>
    </w:p>
    <w:p w:rsidR="008B1F78" w:rsidRPr="005B5C31" w:rsidRDefault="00A5471D" w:rsidP="00543AE6">
      <w:pPr>
        <w:jc w:val="center"/>
        <w:rPr>
          <w:rFonts w:ascii="Bookman Old Style" w:hAnsi="Bookman Old Style" w:cs="Arial"/>
          <w:bCs/>
          <w:sz w:val="24"/>
          <w:szCs w:val="24"/>
        </w:rPr>
      </w:pPr>
      <w:r w:rsidRPr="005B5C31">
        <w:rPr>
          <w:rFonts w:ascii="Bookman Old Style" w:hAnsi="Bookman Old Style" w:cs="Arial"/>
          <w:bCs/>
          <w:sz w:val="24"/>
          <w:szCs w:val="24"/>
        </w:rPr>
        <w:t xml:space="preserve">Pasal </w:t>
      </w:r>
      <w:r w:rsidR="00B9046F" w:rsidRPr="005B5C31">
        <w:rPr>
          <w:rFonts w:ascii="Bookman Old Style" w:hAnsi="Bookman Old Style" w:cs="Arial"/>
          <w:bCs/>
          <w:sz w:val="24"/>
          <w:szCs w:val="24"/>
        </w:rPr>
        <w:t>2</w:t>
      </w:r>
      <w:r w:rsidR="00AE5035" w:rsidRPr="005B5C31">
        <w:rPr>
          <w:rFonts w:ascii="Bookman Old Style" w:hAnsi="Bookman Old Style" w:cs="Arial"/>
          <w:bCs/>
          <w:sz w:val="24"/>
          <w:szCs w:val="24"/>
        </w:rPr>
        <w:t>6</w:t>
      </w:r>
    </w:p>
    <w:p w:rsidR="00BC63AB" w:rsidRPr="00BC63AB" w:rsidRDefault="00BC63AB" w:rsidP="00560015">
      <w:pPr>
        <w:pStyle w:val="ListParagraph"/>
        <w:numPr>
          <w:ilvl w:val="0"/>
          <w:numId w:val="109"/>
        </w:numPr>
        <w:spacing w:before="120" w:after="120"/>
        <w:ind w:left="540" w:hanging="540"/>
        <w:jc w:val="both"/>
        <w:rPr>
          <w:rFonts w:ascii="Bookman Old Style" w:hAnsi="Bookman Old Style" w:cs="Arial"/>
        </w:rPr>
      </w:pPr>
      <w:r w:rsidRPr="00BC63AB">
        <w:rPr>
          <w:rFonts w:ascii="Bookman Old Style" w:hAnsi="Bookman Old Style" w:cs="Arial"/>
        </w:rPr>
        <w:t>Kawasan peruntukan permukiman sebagaimana dimaksud dalam Pasal 19 ayat (1) huruf g dikembangkan di daerah yang datar sampai bergelombang dengan kelerengan lahan 0% - 15%, bukan lahan irigasi teknis, bukan kawasan lindung, bukan kawasan rawan bencana, aksesibilitas baik dan tersedia air bersih yang cukup.</w:t>
      </w:r>
    </w:p>
    <w:p w:rsidR="008B1F78" w:rsidRPr="005B5C31" w:rsidRDefault="00BC63AB" w:rsidP="00560015">
      <w:pPr>
        <w:pStyle w:val="ListParagraph"/>
        <w:numPr>
          <w:ilvl w:val="0"/>
          <w:numId w:val="109"/>
        </w:numPr>
        <w:spacing w:before="120" w:after="120"/>
        <w:ind w:left="540" w:hanging="540"/>
        <w:jc w:val="both"/>
        <w:rPr>
          <w:rFonts w:ascii="Bookman Old Style" w:hAnsi="Bookman Old Style" w:cs="Arial"/>
        </w:rPr>
      </w:pPr>
      <w:r w:rsidRPr="00BC63AB">
        <w:rPr>
          <w:rFonts w:ascii="Bookman Old Style" w:hAnsi="Bookman Old Style" w:cs="Arial"/>
        </w:rPr>
        <w:t>Kawasan permukiman yang tersebar diseluruh Kecamatan sebagaimana dimaksud pada ayat (1), terdiri atas</w:t>
      </w:r>
      <w:r w:rsidR="00A5471D" w:rsidRPr="005B5C31">
        <w:rPr>
          <w:rFonts w:ascii="Bookman Old Style" w:hAnsi="Bookman Old Style" w:cs="Arial"/>
        </w:rPr>
        <w:t>:</w:t>
      </w:r>
    </w:p>
    <w:p w:rsidR="00BC63AB" w:rsidRPr="00BC63AB" w:rsidRDefault="00BC63AB" w:rsidP="00560015">
      <w:pPr>
        <w:pStyle w:val="ListParagraph"/>
        <w:numPr>
          <w:ilvl w:val="0"/>
          <w:numId w:val="110"/>
        </w:numPr>
        <w:spacing w:before="120" w:after="120"/>
        <w:ind w:left="900"/>
        <w:jc w:val="both"/>
        <w:rPr>
          <w:rFonts w:ascii="Bookman Old Style" w:hAnsi="Bookman Old Style" w:cs="Arial"/>
        </w:rPr>
      </w:pPr>
      <w:r w:rsidRPr="00BC63AB">
        <w:rPr>
          <w:rFonts w:ascii="Bookman Old Style" w:hAnsi="Bookman Old Style" w:cs="Arial"/>
        </w:rPr>
        <w:t>permukiman perkotaan dengan kepadatan sedang sampai tinggi yang dilengkapi diantaranya dengan sistem transportasi umum; dan</w:t>
      </w:r>
    </w:p>
    <w:p w:rsidR="008B1F78" w:rsidRPr="005B5C31" w:rsidRDefault="00BC63AB" w:rsidP="00560015">
      <w:pPr>
        <w:pStyle w:val="ListParagraph"/>
        <w:numPr>
          <w:ilvl w:val="0"/>
          <w:numId w:val="110"/>
        </w:numPr>
        <w:spacing w:before="120" w:after="120"/>
        <w:ind w:left="900"/>
        <w:jc w:val="both"/>
        <w:rPr>
          <w:rFonts w:ascii="Bookman Old Style" w:hAnsi="Bookman Old Style" w:cs="Arial"/>
        </w:rPr>
      </w:pPr>
      <w:proofErr w:type="gramStart"/>
      <w:r w:rsidRPr="00BC63AB">
        <w:rPr>
          <w:rFonts w:ascii="Bookman Old Style" w:hAnsi="Bookman Old Style" w:cs="Arial"/>
        </w:rPr>
        <w:t>permukiman</w:t>
      </w:r>
      <w:proofErr w:type="gramEnd"/>
      <w:r w:rsidRPr="00BC63AB">
        <w:rPr>
          <w:rFonts w:ascii="Bookman Old Style" w:hAnsi="Bookman Old Style" w:cs="Arial"/>
        </w:rPr>
        <w:t xml:space="preserve"> perdesaan dengan kepadatan rendah sampai menengah yang dilengkapi diantaranya dengan sarana dan prasarana produksi</w:t>
      </w:r>
      <w:r w:rsidR="00A5471D" w:rsidRPr="005B5C31">
        <w:rPr>
          <w:rFonts w:ascii="Bookman Old Style" w:hAnsi="Bookman Old Style" w:cs="Arial"/>
        </w:rPr>
        <w:t>.</w:t>
      </w:r>
    </w:p>
    <w:p w:rsidR="00543AE6" w:rsidRPr="005B5C31" w:rsidRDefault="00543AE6">
      <w:pPr>
        <w:rPr>
          <w:rFonts w:ascii="Bookman Old Style" w:hAnsi="Bookman Old Style" w:cs="Arial"/>
          <w:bCs/>
          <w:sz w:val="24"/>
          <w:szCs w:val="24"/>
          <w:lang w:eastAsia="en-GB"/>
        </w:rPr>
      </w:pPr>
    </w:p>
    <w:p w:rsidR="00330709" w:rsidRPr="005B5C31" w:rsidRDefault="00D649E1" w:rsidP="00057129">
      <w:pPr>
        <w:jc w:val="center"/>
        <w:rPr>
          <w:rFonts w:ascii="Bookman Old Style" w:hAnsi="Bookman Old Style" w:cs="Arial"/>
          <w:bCs/>
          <w:sz w:val="24"/>
          <w:szCs w:val="24"/>
        </w:rPr>
      </w:pPr>
      <w:r w:rsidRPr="005B5C31">
        <w:rPr>
          <w:rFonts w:ascii="Bookman Old Style" w:hAnsi="Bookman Old Style" w:cs="Arial"/>
          <w:bCs/>
          <w:sz w:val="24"/>
          <w:szCs w:val="24"/>
        </w:rPr>
        <w:t xml:space="preserve">Paragraf </w:t>
      </w:r>
      <w:r w:rsidR="009B2015">
        <w:rPr>
          <w:rFonts w:ascii="Bookman Old Style" w:hAnsi="Bookman Old Style" w:cs="Arial"/>
          <w:bCs/>
          <w:sz w:val="24"/>
          <w:szCs w:val="24"/>
        </w:rPr>
        <w:t>8</w:t>
      </w:r>
    </w:p>
    <w:p w:rsidR="00330709" w:rsidRPr="005B5C31" w:rsidRDefault="00330709" w:rsidP="00057129">
      <w:pPr>
        <w:jc w:val="center"/>
        <w:rPr>
          <w:rFonts w:ascii="Bookman Old Style" w:hAnsi="Bookman Old Style" w:cs="Arial"/>
          <w:sz w:val="24"/>
          <w:szCs w:val="24"/>
        </w:rPr>
      </w:pPr>
      <w:proofErr w:type="gramStart"/>
      <w:r w:rsidRPr="005B5C31">
        <w:rPr>
          <w:rFonts w:ascii="Bookman Old Style" w:hAnsi="Bookman Old Style" w:cs="Arial"/>
          <w:sz w:val="24"/>
          <w:szCs w:val="24"/>
        </w:rPr>
        <w:t>Kawasan  Peruntukan</w:t>
      </w:r>
      <w:proofErr w:type="gramEnd"/>
      <w:r w:rsidRPr="005B5C31">
        <w:rPr>
          <w:rFonts w:ascii="Bookman Old Style" w:hAnsi="Bookman Old Style" w:cs="Arial"/>
          <w:sz w:val="24"/>
          <w:szCs w:val="24"/>
        </w:rPr>
        <w:t xml:space="preserve"> Lainnya</w:t>
      </w:r>
    </w:p>
    <w:p w:rsidR="00330709" w:rsidRPr="005B5C31" w:rsidRDefault="00330709" w:rsidP="00057129">
      <w:pPr>
        <w:autoSpaceDE w:val="0"/>
        <w:autoSpaceDN w:val="0"/>
        <w:adjustRightInd w:val="0"/>
        <w:jc w:val="center"/>
        <w:rPr>
          <w:rFonts w:ascii="Bookman Old Style" w:hAnsi="Bookman Old Style" w:cs="Arial"/>
          <w:bCs/>
          <w:sz w:val="24"/>
          <w:szCs w:val="24"/>
          <w:lang w:val="sv-SE" w:eastAsia="en-GB"/>
        </w:rPr>
      </w:pPr>
    </w:p>
    <w:p w:rsidR="008B1F78" w:rsidRPr="005B5C31" w:rsidRDefault="00A5471D" w:rsidP="00057129">
      <w:pPr>
        <w:jc w:val="center"/>
        <w:rPr>
          <w:rFonts w:ascii="Bookman Old Style" w:hAnsi="Bookman Old Style" w:cs="Arial"/>
          <w:bCs/>
          <w:sz w:val="24"/>
          <w:szCs w:val="24"/>
        </w:rPr>
      </w:pPr>
      <w:r w:rsidRPr="005B5C31">
        <w:rPr>
          <w:rFonts w:ascii="Bookman Old Style" w:hAnsi="Bookman Old Style" w:cs="Arial"/>
          <w:bCs/>
          <w:sz w:val="24"/>
          <w:szCs w:val="24"/>
          <w:lang w:val="id-ID"/>
        </w:rPr>
        <w:t xml:space="preserve">Pasal </w:t>
      </w:r>
      <w:r w:rsidR="00AE5035" w:rsidRPr="005B5C31">
        <w:rPr>
          <w:rFonts w:ascii="Bookman Old Style" w:hAnsi="Bookman Old Style" w:cs="Arial"/>
          <w:bCs/>
          <w:sz w:val="24"/>
          <w:szCs w:val="24"/>
        </w:rPr>
        <w:t>27</w:t>
      </w:r>
    </w:p>
    <w:p w:rsidR="009C2A54" w:rsidRPr="009C2A54" w:rsidRDefault="009C2A54" w:rsidP="00560015">
      <w:pPr>
        <w:pStyle w:val="ListParagraph"/>
        <w:numPr>
          <w:ilvl w:val="0"/>
          <w:numId w:val="121"/>
        </w:numPr>
        <w:spacing w:before="120" w:after="120"/>
        <w:ind w:left="540" w:hanging="540"/>
        <w:jc w:val="both"/>
        <w:rPr>
          <w:rFonts w:ascii="Bookman Old Style" w:hAnsi="Bookman Old Style" w:cs="Arial"/>
        </w:rPr>
      </w:pPr>
      <w:r w:rsidRPr="009C2A54">
        <w:rPr>
          <w:rFonts w:ascii="Bookman Old Style" w:hAnsi="Bookman Old Style" w:cs="Arial"/>
        </w:rPr>
        <w:t>Kawasan peruntukan lainnya sebagaimana dimaksud dalam Pasal 19 ayat (1) huruf h yaitu kawasan perdagangan dan jasa, dan kawasan pertahanan keamanan.</w:t>
      </w:r>
    </w:p>
    <w:p w:rsidR="009C2A54" w:rsidRPr="009C2A54" w:rsidRDefault="009C2A54" w:rsidP="00560015">
      <w:pPr>
        <w:pStyle w:val="ListParagraph"/>
        <w:numPr>
          <w:ilvl w:val="0"/>
          <w:numId w:val="121"/>
        </w:numPr>
        <w:spacing w:before="120" w:after="120"/>
        <w:ind w:left="540" w:hanging="540"/>
        <w:jc w:val="both"/>
        <w:rPr>
          <w:rFonts w:ascii="Bookman Old Style" w:hAnsi="Bookman Old Style" w:cs="Arial"/>
        </w:rPr>
      </w:pPr>
      <w:r w:rsidRPr="009C2A54">
        <w:rPr>
          <w:rFonts w:ascii="Bookman Old Style" w:hAnsi="Bookman Old Style" w:cs="Arial"/>
        </w:rPr>
        <w:t>Rencana pengembangan kawasan perdagangan dan jasa sebagaimana dimaksud pada ayat (1) di kembangkan berdasarkan skala pelayanan.</w:t>
      </w:r>
    </w:p>
    <w:p w:rsidR="00330709" w:rsidRPr="005B5C31" w:rsidRDefault="009C2A54" w:rsidP="00560015">
      <w:pPr>
        <w:pStyle w:val="ListParagraph"/>
        <w:numPr>
          <w:ilvl w:val="0"/>
          <w:numId w:val="121"/>
        </w:numPr>
        <w:spacing w:before="120" w:after="120"/>
        <w:ind w:left="540" w:hanging="540"/>
        <w:jc w:val="both"/>
        <w:rPr>
          <w:rFonts w:ascii="Bookman Old Style" w:hAnsi="Bookman Old Style" w:cs="Arial"/>
        </w:rPr>
      </w:pPr>
      <w:r w:rsidRPr="009C2A54">
        <w:rPr>
          <w:rFonts w:ascii="Bookman Old Style" w:hAnsi="Bookman Old Style" w:cs="Arial"/>
        </w:rPr>
        <w:t>Rencana pengembangan kawasan perdagangan dan jasa diarahkan pada</w:t>
      </w:r>
      <w:r w:rsidR="00330709" w:rsidRPr="005B5C31">
        <w:rPr>
          <w:rFonts w:ascii="Bookman Old Style" w:hAnsi="Bookman Old Style" w:cs="Arial"/>
        </w:rPr>
        <w:t>:</w:t>
      </w:r>
    </w:p>
    <w:p w:rsidR="009C2A54" w:rsidRPr="009C2A54" w:rsidRDefault="009C2A54" w:rsidP="009C2A54">
      <w:pPr>
        <w:pStyle w:val="ListParagraph"/>
        <w:numPr>
          <w:ilvl w:val="0"/>
          <w:numId w:val="30"/>
        </w:numPr>
        <w:spacing w:before="120" w:after="120"/>
        <w:ind w:left="900"/>
        <w:jc w:val="both"/>
        <w:rPr>
          <w:rFonts w:ascii="Bookman Old Style" w:hAnsi="Bookman Old Style" w:cs="Arial"/>
        </w:rPr>
      </w:pPr>
      <w:r w:rsidRPr="009C2A54">
        <w:rPr>
          <w:rFonts w:ascii="Bookman Old Style" w:hAnsi="Bookman Old Style" w:cs="Arial"/>
        </w:rPr>
        <w:t>pengembangan perdagangan dan jasa eceran skala lingkungan tersebar di pusat-pusat permukiman penduduk;</w:t>
      </w:r>
    </w:p>
    <w:p w:rsidR="009C2A54" w:rsidRPr="009C2A54" w:rsidRDefault="009C2A54" w:rsidP="009C2A54">
      <w:pPr>
        <w:pStyle w:val="ListParagraph"/>
        <w:numPr>
          <w:ilvl w:val="0"/>
          <w:numId w:val="30"/>
        </w:numPr>
        <w:spacing w:before="120" w:after="120"/>
        <w:ind w:left="900"/>
        <w:jc w:val="both"/>
        <w:rPr>
          <w:rFonts w:ascii="Bookman Old Style" w:hAnsi="Bookman Old Style" w:cs="Arial"/>
        </w:rPr>
      </w:pPr>
      <w:r w:rsidRPr="009C2A54">
        <w:rPr>
          <w:rFonts w:ascii="Bookman Old Style" w:hAnsi="Bookman Old Style" w:cs="Arial"/>
        </w:rPr>
        <w:t>pengembangan perdagangan dan Jasa eceran skala kecamatan tersebar di pusat-pusat pelayanan lingkungan dan atau pusat pelayanan kawasan;</w:t>
      </w:r>
    </w:p>
    <w:p w:rsidR="009C2A54" w:rsidRPr="009C2A54" w:rsidRDefault="009C2A54" w:rsidP="009C2A54">
      <w:pPr>
        <w:pStyle w:val="ListParagraph"/>
        <w:numPr>
          <w:ilvl w:val="0"/>
          <w:numId w:val="30"/>
        </w:numPr>
        <w:spacing w:before="120" w:after="120"/>
        <w:ind w:left="900"/>
        <w:jc w:val="both"/>
        <w:rPr>
          <w:rFonts w:ascii="Bookman Old Style" w:hAnsi="Bookman Old Style" w:cs="Arial"/>
        </w:rPr>
      </w:pPr>
      <w:r w:rsidRPr="009C2A54">
        <w:rPr>
          <w:rFonts w:ascii="Bookman Old Style" w:hAnsi="Bookman Old Style" w:cs="Arial"/>
        </w:rPr>
        <w:t xml:space="preserve">pengembangan perdagangan dan jasa eceran skala kota tersebar di jalan utama pusat kegiatan lokal dan pusat kegiatan wilayah; </w:t>
      </w:r>
    </w:p>
    <w:p w:rsidR="009C2A54" w:rsidRPr="009C2A54" w:rsidRDefault="009C2A54" w:rsidP="009C2A54">
      <w:pPr>
        <w:pStyle w:val="ListParagraph"/>
        <w:numPr>
          <w:ilvl w:val="0"/>
          <w:numId w:val="30"/>
        </w:numPr>
        <w:spacing w:before="120" w:after="120"/>
        <w:ind w:left="900"/>
        <w:jc w:val="both"/>
        <w:rPr>
          <w:rFonts w:ascii="Bookman Old Style" w:hAnsi="Bookman Old Style" w:cs="Arial"/>
        </w:rPr>
      </w:pPr>
      <w:r w:rsidRPr="009C2A54">
        <w:rPr>
          <w:rFonts w:ascii="Bookman Old Style" w:hAnsi="Bookman Old Style" w:cs="Arial"/>
        </w:rPr>
        <w:t>pengembangan perdagangan dan jasa grosir dan pusat niaga diarahkan di Sumbawa Besar;</w:t>
      </w:r>
    </w:p>
    <w:p w:rsidR="009C2A54" w:rsidRPr="009C2A54" w:rsidRDefault="009C2A54" w:rsidP="009C2A54">
      <w:pPr>
        <w:pStyle w:val="ListParagraph"/>
        <w:numPr>
          <w:ilvl w:val="0"/>
          <w:numId w:val="30"/>
        </w:numPr>
        <w:spacing w:before="120" w:after="120"/>
        <w:ind w:left="900"/>
        <w:jc w:val="both"/>
        <w:rPr>
          <w:rFonts w:ascii="Bookman Old Style" w:hAnsi="Bookman Old Style" w:cs="Arial"/>
        </w:rPr>
      </w:pPr>
      <w:r w:rsidRPr="009C2A54">
        <w:rPr>
          <w:rFonts w:ascii="Bookman Old Style" w:hAnsi="Bookman Old Style" w:cs="Arial"/>
        </w:rPr>
        <w:t>pengembangan perdagangan dan jasa khusus agropolitan diarahkan di Alas, Empang, Lenangguar dan Labangka;</w:t>
      </w:r>
    </w:p>
    <w:p w:rsidR="009C2A54" w:rsidRPr="009C2A54" w:rsidRDefault="009C2A54" w:rsidP="009C2A54">
      <w:pPr>
        <w:pStyle w:val="ListParagraph"/>
        <w:numPr>
          <w:ilvl w:val="0"/>
          <w:numId w:val="30"/>
        </w:numPr>
        <w:spacing w:before="120" w:after="120"/>
        <w:ind w:left="900"/>
        <w:jc w:val="both"/>
        <w:rPr>
          <w:rFonts w:ascii="Bookman Old Style" w:hAnsi="Bookman Old Style" w:cs="Arial"/>
        </w:rPr>
      </w:pPr>
      <w:r w:rsidRPr="009C2A54">
        <w:rPr>
          <w:rFonts w:ascii="Bookman Old Style" w:hAnsi="Bookman Old Style" w:cs="Arial"/>
        </w:rPr>
        <w:lastRenderedPageBreak/>
        <w:t>pengembangan kawasan perdagangan dan jasa dimaksud pada huruf (b), (c), (d), dan (e) dilengkapi dengan lahan parkir kendaraan bermotor roda empat dan dua sesuai dengan ketentuan teknis yang berlaku; dan</w:t>
      </w:r>
    </w:p>
    <w:p w:rsidR="00B27527" w:rsidRPr="005B5C31" w:rsidRDefault="009C2A54" w:rsidP="009C2A54">
      <w:pPr>
        <w:pStyle w:val="ListParagraph"/>
        <w:numPr>
          <w:ilvl w:val="0"/>
          <w:numId w:val="30"/>
        </w:numPr>
        <w:spacing w:before="120" w:after="120"/>
        <w:ind w:left="900"/>
        <w:jc w:val="both"/>
        <w:rPr>
          <w:rFonts w:ascii="Bookman Old Style" w:hAnsi="Bookman Old Style" w:cs="Arial"/>
        </w:rPr>
      </w:pPr>
      <w:proofErr w:type="gramStart"/>
      <w:r w:rsidRPr="009C2A54">
        <w:rPr>
          <w:rFonts w:ascii="Bookman Old Style" w:hAnsi="Bookman Old Style" w:cs="Arial"/>
        </w:rPr>
        <w:t>penetapan</w:t>
      </w:r>
      <w:proofErr w:type="gramEnd"/>
      <w:r w:rsidRPr="009C2A54">
        <w:rPr>
          <w:rFonts w:ascii="Bookman Old Style" w:hAnsi="Bookman Old Style" w:cs="Arial"/>
        </w:rPr>
        <w:t xml:space="preserve"> skenario ekonomi wilayah yang menunjukkan kemudahan dalam berinvestasi dan penjelasan tentang kepastian hukum yang menunjang investasi</w:t>
      </w:r>
      <w:r w:rsidR="00330709" w:rsidRPr="005B5C31">
        <w:rPr>
          <w:rFonts w:ascii="Bookman Old Style" w:hAnsi="Bookman Old Style" w:cs="Arial"/>
        </w:rPr>
        <w:t>.</w:t>
      </w:r>
    </w:p>
    <w:p w:rsidR="00B27527" w:rsidRPr="005B5C31" w:rsidRDefault="009C2A54" w:rsidP="00560015">
      <w:pPr>
        <w:pStyle w:val="ListParagraph"/>
        <w:numPr>
          <w:ilvl w:val="0"/>
          <w:numId w:val="130"/>
        </w:numPr>
        <w:spacing w:before="120" w:after="120"/>
        <w:ind w:left="540" w:hanging="540"/>
        <w:jc w:val="both"/>
        <w:rPr>
          <w:rFonts w:ascii="Bookman Old Style" w:hAnsi="Bookman Old Style" w:cs="Arial"/>
        </w:rPr>
      </w:pPr>
      <w:r w:rsidRPr="009C2A54">
        <w:rPr>
          <w:rFonts w:ascii="Bookman Old Style" w:hAnsi="Bookman Old Style" w:cs="Arial"/>
        </w:rPr>
        <w:t>Kawasan pertahanan dan keamanan di wilayah Kabupaten sebagaimana yang dimaksud ayat (1) adalah kawasan khusus untuk kegiatan pertahanan dan kemanan sehingga perlu ada delinasi yang jelas yaitu</w:t>
      </w:r>
      <w:r w:rsidR="00B27527" w:rsidRPr="005B5C31">
        <w:rPr>
          <w:rFonts w:ascii="Bookman Old Style" w:hAnsi="Bookman Old Style" w:cs="Arial"/>
        </w:rPr>
        <w:t>:</w:t>
      </w:r>
    </w:p>
    <w:p w:rsidR="009C2A54" w:rsidRPr="009C2A54" w:rsidRDefault="009C2A54" w:rsidP="00560015">
      <w:pPr>
        <w:pStyle w:val="ListParagraph"/>
        <w:numPr>
          <w:ilvl w:val="0"/>
          <w:numId w:val="131"/>
        </w:numPr>
        <w:spacing w:before="120" w:after="120"/>
        <w:ind w:left="900"/>
        <w:jc w:val="both"/>
        <w:rPr>
          <w:rFonts w:ascii="Bookman Old Style" w:hAnsi="Bookman Old Style" w:cs="Arial"/>
        </w:rPr>
      </w:pPr>
      <w:r w:rsidRPr="009C2A54">
        <w:rPr>
          <w:rFonts w:ascii="Bookman Old Style" w:hAnsi="Bookman Old Style" w:cs="Arial"/>
        </w:rPr>
        <w:t>Kepolisian Resor di Kecamatan Sumbawa;</w:t>
      </w:r>
    </w:p>
    <w:p w:rsidR="009C2A54" w:rsidRPr="009C2A54" w:rsidRDefault="009C2A54" w:rsidP="00560015">
      <w:pPr>
        <w:pStyle w:val="ListParagraph"/>
        <w:numPr>
          <w:ilvl w:val="0"/>
          <w:numId w:val="131"/>
        </w:numPr>
        <w:spacing w:before="120" w:after="120"/>
        <w:ind w:left="900"/>
        <w:jc w:val="both"/>
        <w:rPr>
          <w:rFonts w:ascii="Bookman Old Style" w:hAnsi="Bookman Old Style" w:cs="Arial"/>
        </w:rPr>
      </w:pPr>
      <w:r w:rsidRPr="009C2A54">
        <w:rPr>
          <w:rFonts w:ascii="Bookman Old Style" w:hAnsi="Bookman Old Style" w:cs="Arial"/>
        </w:rPr>
        <w:t>Kodim 1607 di Kecamatan Sumbawa;</w:t>
      </w:r>
    </w:p>
    <w:p w:rsidR="009C2A54" w:rsidRPr="009C2A54" w:rsidRDefault="009C2A54" w:rsidP="00560015">
      <w:pPr>
        <w:pStyle w:val="ListParagraph"/>
        <w:numPr>
          <w:ilvl w:val="0"/>
          <w:numId w:val="131"/>
        </w:numPr>
        <w:spacing w:before="120" w:after="120"/>
        <w:ind w:left="900"/>
        <w:jc w:val="both"/>
        <w:rPr>
          <w:rFonts w:ascii="Bookman Old Style" w:hAnsi="Bookman Old Style" w:cs="Arial"/>
        </w:rPr>
      </w:pPr>
      <w:r w:rsidRPr="009C2A54">
        <w:rPr>
          <w:rFonts w:ascii="Bookman Old Style" w:hAnsi="Bookman Old Style" w:cs="Arial"/>
        </w:rPr>
        <w:t>Kompi Senapan B di Kecamatan Labuan Badas;</w:t>
      </w:r>
    </w:p>
    <w:p w:rsidR="009C2A54" w:rsidRPr="009C2A54" w:rsidRDefault="009C2A54" w:rsidP="00560015">
      <w:pPr>
        <w:pStyle w:val="ListParagraph"/>
        <w:numPr>
          <w:ilvl w:val="0"/>
          <w:numId w:val="131"/>
        </w:numPr>
        <w:spacing w:before="120" w:after="120"/>
        <w:ind w:left="900"/>
        <w:jc w:val="both"/>
        <w:rPr>
          <w:rFonts w:ascii="Bookman Old Style" w:hAnsi="Bookman Old Style" w:cs="Arial"/>
        </w:rPr>
      </w:pPr>
      <w:r w:rsidRPr="009C2A54">
        <w:rPr>
          <w:rFonts w:ascii="Bookman Old Style" w:hAnsi="Bookman Old Style" w:cs="Arial"/>
        </w:rPr>
        <w:t>Markas Komando Brimob di Kecamatan Moyo Hilir; dan</w:t>
      </w:r>
    </w:p>
    <w:p w:rsidR="00BF0D8F" w:rsidRPr="005B5C31" w:rsidRDefault="009C2A54" w:rsidP="00560015">
      <w:pPr>
        <w:pStyle w:val="ListParagraph"/>
        <w:numPr>
          <w:ilvl w:val="0"/>
          <w:numId w:val="131"/>
        </w:numPr>
        <w:spacing w:before="120" w:after="120"/>
        <w:ind w:left="900"/>
        <w:jc w:val="both"/>
        <w:rPr>
          <w:rFonts w:ascii="Bookman Old Style" w:hAnsi="Bookman Old Style" w:cs="Arial"/>
        </w:rPr>
      </w:pPr>
      <w:r w:rsidRPr="009C2A54">
        <w:rPr>
          <w:rFonts w:ascii="Bookman Old Style" w:hAnsi="Bookman Old Style" w:cs="Arial"/>
        </w:rPr>
        <w:t>Pos TNI Angkatan Laut di Kecamatan Utan</w:t>
      </w:r>
      <w:r w:rsidR="001E2CED" w:rsidRPr="005B5C31">
        <w:rPr>
          <w:rFonts w:ascii="Bookman Old Style" w:hAnsi="Bookman Old Style" w:cs="Arial"/>
          <w:lang w:val="id-ID"/>
        </w:rPr>
        <w:t>.</w:t>
      </w:r>
    </w:p>
    <w:p w:rsidR="00330709" w:rsidRDefault="00330709" w:rsidP="00C044B9">
      <w:pPr>
        <w:spacing w:before="120" w:after="120"/>
        <w:jc w:val="both"/>
        <w:rPr>
          <w:rFonts w:ascii="Bookman Old Style" w:hAnsi="Bookman Old Style" w:cs="Arial"/>
          <w:sz w:val="24"/>
          <w:szCs w:val="24"/>
        </w:rPr>
      </w:pPr>
    </w:p>
    <w:p w:rsidR="00B5417C" w:rsidRPr="005B5C31" w:rsidRDefault="00B5417C" w:rsidP="00C044B9">
      <w:pPr>
        <w:spacing w:before="120" w:after="120"/>
        <w:jc w:val="both"/>
        <w:rPr>
          <w:rFonts w:ascii="Bookman Old Style" w:hAnsi="Bookman Old Style" w:cs="Arial"/>
          <w:sz w:val="24"/>
          <w:szCs w:val="24"/>
        </w:rPr>
      </w:pPr>
    </w:p>
    <w:p w:rsidR="008B1F78" w:rsidRPr="005B5C31" w:rsidRDefault="00A5471D" w:rsidP="001E2CED">
      <w:pPr>
        <w:jc w:val="center"/>
        <w:rPr>
          <w:rFonts w:ascii="Bookman Old Style" w:hAnsi="Bookman Old Style" w:cs="Arial"/>
          <w:bCs/>
          <w:sz w:val="24"/>
          <w:szCs w:val="24"/>
          <w:lang w:val="sv-SE" w:eastAsia="en-GB"/>
        </w:rPr>
      </w:pPr>
      <w:r w:rsidRPr="005B5C31">
        <w:rPr>
          <w:rFonts w:ascii="Bookman Old Style" w:hAnsi="Bookman Old Style" w:cs="Arial"/>
          <w:bCs/>
          <w:sz w:val="24"/>
          <w:szCs w:val="24"/>
          <w:lang w:val="sv-SE" w:eastAsia="en-GB"/>
        </w:rPr>
        <w:t>BAB VI</w:t>
      </w:r>
    </w:p>
    <w:p w:rsidR="008B1F78" w:rsidRPr="005B5C31" w:rsidRDefault="00A5471D" w:rsidP="001E2CED">
      <w:pPr>
        <w:tabs>
          <w:tab w:val="left" w:pos="1980"/>
          <w:tab w:val="left" w:pos="2340"/>
        </w:tabs>
        <w:jc w:val="center"/>
        <w:rPr>
          <w:rFonts w:ascii="Bookman Old Style" w:hAnsi="Bookman Old Style" w:cs="Arial"/>
          <w:bCs/>
          <w:sz w:val="24"/>
          <w:szCs w:val="24"/>
          <w:lang w:val="sv-SE" w:eastAsia="en-GB"/>
        </w:rPr>
      </w:pPr>
      <w:r w:rsidRPr="005B5C31">
        <w:rPr>
          <w:rFonts w:ascii="Bookman Old Style" w:hAnsi="Bookman Old Style" w:cs="Arial"/>
          <w:bCs/>
          <w:sz w:val="24"/>
          <w:szCs w:val="24"/>
          <w:lang w:val="sv-SE" w:eastAsia="en-GB"/>
        </w:rPr>
        <w:t>PENETAPAN KAWASAN STRATEGIS</w:t>
      </w:r>
    </w:p>
    <w:p w:rsidR="008B1F78" w:rsidRPr="005B5C31" w:rsidRDefault="008B1F78" w:rsidP="001E2CED">
      <w:pPr>
        <w:tabs>
          <w:tab w:val="left" w:pos="1980"/>
          <w:tab w:val="left" w:pos="2340"/>
        </w:tabs>
        <w:jc w:val="center"/>
        <w:rPr>
          <w:rFonts w:ascii="Bookman Old Style" w:hAnsi="Bookman Old Style" w:cs="Arial"/>
          <w:bCs/>
          <w:sz w:val="24"/>
          <w:szCs w:val="24"/>
          <w:lang w:val="nb-NO"/>
        </w:rPr>
      </w:pPr>
    </w:p>
    <w:p w:rsidR="008B1F78" w:rsidRPr="005B5C31" w:rsidRDefault="00A5471D" w:rsidP="001E2CED">
      <w:pPr>
        <w:tabs>
          <w:tab w:val="left" w:pos="1980"/>
          <w:tab w:val="left" w:pos="2340"/>
        </w:tabs>
        <w:jc w:val="center"/>
        <w:rPr>
          <w:rFonts w:ascii="Bookman Old Style" w:hAnsi="Bookman Old Style" w:cs="Arial"/>
          <w:bCs/>
          <w:sz w:val="24"/>
          <w:szCs w:val="24"/>
          <w:lang w:val="es-ES"/>
        </w:rPr>
      </w:pPr>
      <w:r w:rsidRPr="005B5C31">
        <w:rPr>
          <w:rFonts w:ascii="Bookman Old Style" w:hAnsi="Bookman Old Style" w:cs="Arial"/>
          <w:bCs/>
          <w:sz w:val="24"/>
          <w:szCs w:val="24"/>
          <w:lang w:val="es-ES"/>
        </w:rPr>
        <w:t xml:space="preserve">Pasal </w:t>
      </w:r>
      <w:r w:rsidR="00AE5035" w:rsidRPr="005B5C31">
        <w:rPr>
          <w:rFonts w:ascii="Bookman Old Style" w:hAnsi="Bookman Old Style" w:cs="Arial"/>
          <w:bCs/>
          <w:sz w:val="24"/>
          <w:szCs w:val="24"/>
          <w:lang w:val="es-ES"/>
        </w:rPr>
        <w:t>28</w:t>
      </w:r>
    </w:p>
    <w:p w:rsidR="0062711E" w:rsidRPr="0062711E" w:rsidRDefault="0062711E" w:rsidP="0062711E">
      <w:pPr>
        <w:numPr>
          <w:ilvl w:val="0"/>
          <w:numId w:val="54"/>
        </w:numPr>
        <w:tabs>
          <w:tab w:val="clear" w:pos="3780"/>
        </w:tabs>
        <w:autoSpaceDE w:val="0"/>
        <w:autoSpaceDN w:val="0"/>
        <w:adjustRightInd w:val="0"/>
        <w:spacing w:before="120" w:after="120"/>
        <w:ind w:left="540"/>
        <w:jc w:val="both"/>
        <w:rPr>
          <w:rFonts w:ascii="Bookman Old Style" w:hAnsi="Bookman Old Style" w:cs="Arial"/>
          <w:bCs/>
          <w:sz w:val="24"/>
          <w:szCs w:val="24"/>
          <w:lang w:val="sv-SE" w:eastAsia="en-GB"/>
        </w:rPr>
      </w:pPr>
      <w:r w:rsidRPr="0062711E">
        <w:rPr>
          <w:rFonts w:ascii="Bookman Old Style" w:hAnsi="Bookman Old Style" w:cs="Arial"/>
          <w:bCs/>
          <w:sz w:val="24"/>
          <w:szCs w:val="24"/>
          <w:lang w:val="sv-SE" w:eastAsia="en-GB"/>
        </w:rPr>
        <w:t>Penetapan kawasan strategis ditetapkan sesuai dengan prioritas kebutuhan dan kegunaannya.</w:t>
      </w:r>
    </w:p>
    <w:p w:rsidR="008B1F78" w:rsidRPr="005B5C31" w:rsidRDefault="0062711E" w:rsidP="0062711E">
      <w:pPr>
        <w:numPr>
          <w:ilvl w:val="0"/>
          <w:numId w:val="54"/>
        </w:numPr>
        <w:tabs>
          <w:tab w:val="clear" w:pos="3780"/>
        </w:tabs>
        <w:autoSpaceDE w:val="0"/>
        <w:autoSpaceDN w:val="0"/>
        <w:adjustRightInd w:val="0"/>
        <w:spacing w:before="120" w:after="120"/>
        <w:ind w:left="540"/>
        <w:jc w:val="both"/>
        <w:rPr>
          <w:rFonts w:ascii="Bookman Old Style" w:hAnsi="Bookman Old Style" w:cs="Arial"/>
          <w:bCs/>
          <w:sz w:val="24"/>
          <w:szCs w:val="24"/>
          <w:lang w:val="sv-SE" w:eastAsia="en-GB"/>
        </w:rPr>
      </w:pPr>
      <w:r w:rsidRPr="0062711E">
        <w:rPr>
          <w:rFonts w:ascii="Bookman Old Style" w:hAnsi="Bookman Old Style" w:cs="Arial"/>
          <w:bCs/>
          <w:sz w:val="24"/>
          <w:szCs w:val="24"/>
          <w:lang w:val="sv-SE" w:eastAsia="en-GB"/>
        </w:rPr>
        <w:t>Penetapan kawasan strategis sebagaimana dimaksud pada ayat (1) meliputi</w:t>
      </w:r>
      <w:r w:rsidR="00A5471D" w:rsidRPr="005B5C31">
        <w:rPr>
          <w:rFonts w:ascii="Bookman Old Style" w:hAnsi="Bookman Old Style" w:cs="Arial"/>
          <w:bCs/>
          <w:sz w:val="24"/>
          <w:szCs w:val="24"/>
          <w:lang w:val="sv-SE" w:eastAsia="en-GB"/>
        </w:rPr>
        <w:t xml:space="preserve">: </w:t>
      </w:r>
    </w:p>
    <w:p w:rsidR="0062711E" w:rsidRPr="0062711E" w:rsidRDefault="0062711E" w:rsidP="00560015">
      <w:pPr>
        <w:pStyle w:val="ListParagraph"/>
        <w:numPr>
          <w:ilvl w:val="0"/>
          <w:numId w:val="100"/>
        </w:numPr>
        <w:spacing w:before="120" w:after="120"/>
        <w:ind w:left="900"/>
        <w:jc w:val="both"/>
        <w:rPr>
          <w:rFonts w:ascii="Bookman Old Style" w:hAnsi="Bookman Old Style" w:cs="Arial"/>
          <w:bCs/>
          <w:lang w:val="nb-NO"/>
        </w:rPr>
      </w:pPr>
      <w:r w:rsidRPr="0062711E">
        <w:rPr>
          <w:rFonts w:ascii="Bookman Old Style" w:hAnsi="Bookman Old Style" w:cs="Arial"/>
          <w:bCs/>
          <w:lang w:val="nb-NO"/>
        </w:rPr>
        <w:t>Kawasan Strategis Provinsi yang berada di wilayah Kabupaten Sumbawa; dan;</w:t>
      </w:r>
    </w:p>
    <w:p w:rsidR="008B1F78" w:rsidRPr="005B5C31" w:rsidRDefault="0062711E" w:rsidP="00560015">
      <w:pPr>
        <w:pStyle w:val="ListParagraph"/>
        <w:numPr>
          <w:ilvl w:val="0"/>
          <w:numId w:val="100"/>
        </w:numPr>
        <w:tabs>
          <w:tab w:val="left" w:pos="-426"/>
        </w:tabs>
        <w:spacing w:before="120" w:after="120"/>
        <w:ind w:left="900"/>
        <w:jc w:val="both"/>
        <w:rPr>
          <w:rFonts w:ascii="Bookman Old Style" w:hAnsi="Bookman Old Style" w:cs="Arial"/>
          <w:bCs/>
          <w:lang w:val="nb-NO"/>
        </w:rPr>
      </w:pPr>
      <w:r w:rsidRPr="0062711E">
        <w:rPr>
          <w:rFonts w:ascii="Bookman Old Style" w:hAnsi="Bookman Old Style" w:cs="Arial"/>
          <w:bCs/>
          <w:lang w:val="nb-NO"/>
        </w:rPr>
        <w:t>Kawasan Strategis Kabupaten</w:t>
      </w:r>
      <w:r w:rsidR="00A5471D" w:rsidRPr="005B5C31">
        <w:rPr>
          <w:rFonts w:ascii="Bookman Old Style" w:hAnsi="Bookman Old Style" w:cs="Arial"/>
          <w:bCs/>
          <w:lang w:val="nb-NO"/>
        </w:rPr>
        <w:t>.</w:t>
      </w:r>
    </w:p>
    <w:p w:rsidR="008B1F78" w:rsidRPr="005B5C31" w:rsidRDefault="0062711E" w:rsidP="0062711E">
      <w:pPr>
        <w:numPr>
          <w:ilvl w:val="0"/>
          <w:numId w:val="54"/>
        </w:numPr>
        <w:tabs>
          <w:tab w:val="clear" w:pos="3780"/>
        </w:tabs>
        <w:autoSpaceDE w:val="0"/>
        <w:autoSpaceDN w:val="0"/>
        <w:adjustRightInd w:val="0"/>
        <w:spacing w:before="120" w:after="120"/>
        <w:ind w:left="540"/>
        <w:jc w:val="both"/>
        <w:rPr>
          <w:rFonts w:ascii="Bookman Old Style" w:hAnsi="Bookman Old Style" w:cs="Arial"/>
          <w:bCs/>
          <w:sz w:val="24"/>
          <w:szCs w:val="24"/>
          <w:lang w:val="sv-SE" w:eastAsia="en-GB"/>
        </w:rPr>
      </w:pPr>
      <w:r w:rsidRPr="0062711E">
        <w:rPr>
          <w:rFonts w:ascii="Bookman Old Style" w:hAnsi="Bookman Old Style" w:cs="Arial"/>
          <w:bCs/>
          <w:sz w:val="24"/>
          <w:szCs w:val="24"/>
          <w:lang w:val="sv-SE" w:eastAsia="en-GB"/>
        </w:rPr>
        <w:t>Rencana penetapan kawasan strategis digambarkan dalam peta dengan ketelitian peta 1 : 50.000 sebagaimana tercantum pada Lampiran I.3 dan merupakan bagian yang tidak terpisahkan dari Peraturan Daerah ini</w:t>
      </w:r>
      <w:r w:rsidR="00A5471D" w:rsidRPr="005B5C31">
        <w:rPr>
          <w:rFonts w:ascii="Bookman Old Style" w:hAnsi="Bookman Old Style" w:cs="Arial"/>
          <w:bCs/>
          <w:sz w:val="24"/>
          <w:szCs w:val="24"/>
          <w:lang w:val="sv-SE" w:eastAsia="en-GB"/>
        </w:rPr>
        <w:t>.</w:t>
      </w:r>
    </w:p>
    <w:p w:rsidR="008B1F78" w:rsidRPr="005B5C31" w:rsidRDefault="008B1F78" w:rsidP="00B8158D">
      <w:pPr>
        <w:tabs>
          <w:tab w:val="left" w:pos="-426"/>
        </w:tabs>
        <w:spacing w:before="120" w:after="120"/>
        <w:ind w:left="851" w:hanging="284"/>
        <w:jc w:val="both"/>
        <w:rPr>
          <w:rFonts w:ascii="Bookman Old Style" w:hAnsi="Bookman Old Style" w:cs="Arial"/>
          <w:bCs/>
          <w:sz w:val="24"/>
          <w:szCs w:val="24"/>
          <w:lang w:val="nb-NO"/>
        </w:rPr>
      </w:pPr>
    </w:p>
    <w:p w:rsidR="008B1F78" w:rsidRPr="005B5C31" w:rsidRDefault="00A5471D" w:rsidP="00B8158D">
      <w:pPr>
        <w:tabs>
          <w:tab w:val="left" w:pos="1980"/>
          <w:tab w:val="left" w:pos="2340"/>
        </w:tabs>
        <w:spacing w:before="120" w:after="120"/>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 xml:space="preserve">Pasal </w:t>
      </w:r>
      <w:r w:rsidR="00AE5035" w:rsidRPr="005B5C31">
        <w:rPr>
          <w:rFonts w:ascii="Bookman Old Style" w:hAnsi="Bookman Old Style" w:cs="Arial"/>
          <w:bCs/>
          <w:sz w:val="24"/>
          <w:szCs w:val="24"/>
          <w:lang w:val="nb-NO"/>
        </w:rPr>
        <w:t>29</w:t>
      </w:r>
    </w:p>
    <w:p w:rsidR="008B1F78" w:rsidRPr="005B5C31" w:rsidRDefault="00DA2994" w:rsidP="00DA2994">
      <w:pPr>
        <w:numPr>
          <w:ilvl w:val="2"/>
          <w:numId w:val="51"/>
        </w:numPr>
        <w:tabs>
          <w:tab w:val="clear" w:pos="2340"/>
        </w:tabs>
        <w:spacing w:before="120" w:after="120"/>
        <w:ind w:left="540" w:hanging="540"/>
        <w:jc w:val="both"/>
        <w:rPr>
          <w:rFonts w:ascii="Bookman Old Style" w:hAnsi="Bookman Old Style" w:cs="Arial"/>
          <w:bCs/>
          <w:sz w:val="24"/>
          <w:szCs w:val="24"/>
          <w:lang w:val="nb-NO"/>
        </w:rPr>
      </w:pPr>
      <w:r w:rsidRPr="00DA2994">
        <w:rPr>
          <w:rFonts w:ascii="Bookman Old Style" w:hAnsi="Bookman Old Style" w:cs="Arial"/>
          <w:bCs/>
          <w:sz w:val="24"/>
          <w:szCs w:val="24"/>
          <w:lang w:val="nb-NO"/>
        </w:rPr>
        <w:t>Kawasan strategis provinsi yang berada di wilayah Kabupaten Sumbawa sebagaimana dimaksud dalam Pasal 28 Ayat (2) huruf a meliputi</w:t>
      </w:r>
      <w:r w:rsidR="00A5471D" w:rsidRPr="005B5C31">
        <w:rPr>
          <w:rFonts w:ascii="Bookman Old Style" w:hAnsi="Bookman Old Style" w:cs="Arial"/>
          <w:bCs/>
          <w:sz w:val="24"/>
          <w:szCs w:val="24"/>
          <w:lang w:val="nb-NO"/>
        </w:rPr>
        <w:t xml:space="preserve">: </w:t>
      </w:r>
    </w:p>
    <w:p w:rsidR="00DA2994" w:rsidRPr="00DA2994" w:rsidRDefault="00DA2994" w:rsidP="00DA2994">
      <w:pPr>
        <w:pStyle w:val="ListParagraph"/>
        <w:numPr>
          <w:ilvl w:val="0"/>
          <w:numId w:val="52"/>
        </w:numPr>
        <w:tabs>
          <w:tab w:val="clear" w:pos="720"/>
        </w:tabs>
        <w:spacing w:before="120" w:after="120"/>
        <w:ind w:left="900"/>
        <w:jc w:val="both"/>
        <w:rPr>
          <w:rFonts w:ascii="Bookman Old Style" w:eastAsia="Arial Unicode MS" w:hAnsi="Bookman Old Style" w:cs="Arial"/>
          <w:lang w:val="id-ID"/>
        </w:rPr>
      </w:pPr>
      <w:r w:rsidRPr="00DA2994">
        <w:rPr>
          <w:rFonts w:ascii="Bookman Old Style" w:eastAsia="Arial Unicode MS" w:hAnsi="Bookman Old Style" w:cs="Arial"/>
          <w:lang w:val="id-ID"/>
        </w:rPr>
        <w:t xml:space="preserve">Kawasan Agropolitan  Alas Utan dari sektor unggulan pertanian, perkebunan, peternakan, perikanan, dan pariwisata; </w:t>
      </w:r>
    </w:p>
    <w:p w:rsidR="00DA2994" w:rsidRPr="00DA2994" w:rsidRDefault="00DA2994" w:rsidP="00DA2994">
      <w:pPr>
        <w:pStyle w:val="ListParagraph"/>
        <w:numPr>
          <w:ilvl w:val="0"/>
          <w:numId w:val="52"/>
        </w:numPr>
        <w:tabs>
          <w:tab w:val="clear" w:pos="720"/>
        </w:tabs>
        <w:spacing w:before="120" w:after="120"/>
        <w:ind w:left="900"/>
        <w:jc w:val="both"/>
        <w:rPr>
          <w:rFonts w:ascii="Bookman Old Style" w:eastAsia="Arial Unicode MS" w:hAnsi="Bookman Old Style" w:cs="Arial"/>
          <w:lang w:val="id-ID"/>
        </w:rPr>
      </w:pPr>
      <w:r w:rsidRPr="00DA2994">
        <w:rPr>
          <w:rFonts w:ascii="Bookman Old Style" w:eastAsia="Arial Unicode MS" w:hAnsi="Bookman Old Style" w:cs="Arial"/>
          <w:lang w:val="id-ID"/>
        </w:rPr>
        <w:t>Kawasan Lingkar Tambang Batu Hijau dan Dodo Rinti dari sektor unggulan pertambangan, pertanian dan pariwisata;</w:t>
      </w:r>
    </w:p>
    <w:p w:rsidR="00DA2994" w:rsidRPr="00DA2994" w:rsidRDefault="00DA2994" w:rsidP="00DA2994">
      <w:pPr>
        <w:pStyle w:val="ListParagraph"/>
        <w:numPr>
          <w:ilvl w:val="0"/>
          <w:numId w:val="52"/>
        </w:numPr>
        <w:tabs>
          <w:tab w:val="clear" w:pos="720"/>
        </w:tabs>
        <w:spacing w:before="120" w:after="120"/>
        <w:ind w:left="900"/>
        <w:jc w:val="both"/>
        <w:rPr>
          <w:rFonts w:ascii="Bookman Old Style" w:eastAsia="Arial Unicode MS" w:hAnsi="Bookman Old Style" w:cs="Arial"/>
          <w:lang w:val="id-ID"/>
        </w:rPr>
      </w:pPr>
      <w:r w:rsidRPr="00DA2994">
        <w:rPr>
          <w:rFonts w:ascii="Bookman Old Style" w:eastAsia="Arial Unicode MS" w:hAnsi="Bookman Old Style" w:cs="Arial"/>
          <w:lang w:val="id-ID"/>
        </w:rPr>
        <w:lastRenderedPageBreak/>
        <w:t>Kawasan Minapolitan Teluk Saleh dan sekitarnya dari sektor unggulan perikanan, pariwisata, pertanian, peternakan, dan industri; dan</w:t>
      </w:r>
    </w:p>
    <w:p w:rsidR="008B1F78" w:rsidRPr="005B5C31" w:rsidRDefault="00DA2994" w:rsidP="00DA2994">
      <w:pPr>
        <w:pStyle w:val="ListParagraph"/>
        <w:numPr>
          <w:ilvl w:val="0"/>
          <w:numId w:val="52"/>
        </w:numPr>
        <w:tabs>
          <w:tab w:val="clear" w:pos="720"/>
        </w:tabs>
        <w:spacing w:before="120" w:after="120"/>
        <w:ind w:left="900"/>
        <w:jc w:val="both"/>
        <w:rPr>
          <w:rFonts w:ascii="Bookman Old Style" w:eastAsia="Arial Unicode MS" w:hAnsi="Bookman Old Style" w:cs="Arial"/>
          <w:lang w:val="fi-FI"/>
        </w:rPr>
      </w:pPr>
      <w:r w:rsidRPr="00DA2994">
        <w:rPr>
          <w:rFonts w:ascii="Bookman Old Style" w:eastAsia="Arial Unicode MS" w:hAnsi="Bookman Old Style" w:cs="Arial"/>
          <w:lang w:val="id-ID"/>
        </w:rPr>
        <w:t>Kawasan Ekosistem Puncak Ngengas Selalu Legini</w:t>
      </w:r>
      <w:r w:rsidR="00A5471D" w:rsidRPr="005B5C31">
        <w:rPr>
          <w:rFonts w:ascii="Bookman Old Style" w:eastAsia="Arial Unicode MS" w:hAnsi="Bookman Old Style" w:cs="Arial"/>
          <w:lang w:val="fi-FI"/>
        </w:rPr>
        <w:t>.</w:t>
      </w:r>
    </w:p>
    <w:p w:rsidR="008B1F78" w:rsidRPr="005B5C31" w:rsidRDefault="00DA2994" w:rsidP="00DA2994">
      <w:pPr>
        <w:numPr>
          <w:ilvl w:val="2"/>
          <w:numId w:val="51"/>
        </w:numPr>
        <w:tabs>
          <w:tab w:val="clear" w:pos="2340"/>
        </w:tabs>
        <w:spacing w:before="120" w:after="120"/>
        <w:ind w:left="540" w:hanging="540"/>
        <w:jc w:val="both"/>
        <w:rPr>
          <w:rFonts w:ascii="Bookman Old Style" w:hAnsi="Bookman Old Style" w:cs="Arial"/>
          <w:bCs/>
          <w:sz w:val="24"/>
          <w:szCs w:val="24"/>
          <w:lang w:val="nb-NO"/>
        </w:rPr>
      </w:pPr>
      <w:r w:rsidRPr="00DA2994">
        <w:rPr>
          <w:rFonts w:ascii="Bookman Old Style" w:hAnsi="Bookman Old Style" w:cs="Arial"/>
          <w:bCs/>
          <w:sz w:val="24"/>
          <w:szCs w:val="24"/>
          <w:lang w:val="nb-NO"/>
        </w:rPr>
        <w:t>Kawasan strategis Kabupaten sebagaimana dimaksud dalam Pasal 28 Ayat (2) huruf b terdiri atas</w:t>
      </w:r>
      <w:r w:rsidR="00A5471D" w:rsidRPr="005B5C31">
        <w:rPr>
          <w:rFonts w:ascii="Bookman Old Style" w:hAnsi="Bookman Old Style" w:cs="Arial"/>
          <w:bCs/>
          <w:sz w:val="24"/>
          <w:szCs w:val="24"/>
          <w:lang w:val="nb-NO"/>
        </w:rPr>
        <w:t xml:space="preserve">: </w:t>
      </w:r>
    </w:p>
    <w:p w:rsidR="00166808" w:rsidRPr="005B5C31" w:rsidRDefault="00DA2994" w:rsidP="00DA2994">
      <w:pPr>
        <w:numPr>
          <w:ilvl w:val="0"/>
          <w:numId w:val="53"/>
        </w:numPr>
        <w:tabs>
          <w:tab w:val="clear" w:pos="2880"/>
        </w:tabs>
        <w:spacing w:before="120" w:after="120"/>
        <w:ind w:left="900"/>
        <w:jc w:val="both"/>
        <w:rPr>
          <w:rFonts w:ascii="Bookman Old Style" w:hAnsi="Bookman Old Style" w:cs="Arial"/>
          <w:bCs/>
          <w:sz w:val="24"/>
          <w:szCs w:val="24"/>
          <w:lang w:val="nb-NO"/>
        </w:rPr>
      </w:pPr>
      <w:r w:rsidRPr="00DA2994">
        <w:rPr>
          <w:rFonts w:ascii="Bookman Old Style" w:hAnsi="Bookman Old Style" w:cs="Arial"/>
          <w:bCs/>
          <w:sz w:val="24"/>
          <w:szCs w:val="24"/>
          <w:lang w:val="nb-NO"/>
        </w:rPr>
        <w:t>Kawasan strategis dengan sudut kepentingan ekonomi yang meliputi</w:t>
      </w:r>
      <w:r w:rsidR="00330709" w:rsidRPr="005B5C31">
        <w:rPr>
          <w:rFonts w:ascii="Bookman Old Style" w:hAnsi="Bookman Old Style" w:cs="Arial"/>
          <w:bCs/>
          <w:sz w:val="24"/>
          <w:szCs w:val="24"/>
          <w:lang w:val="nb-NO"/>
        </w:rPr>
        <w:t>:</w:t>
      </w:r>
    </w:p>
    <w:p w:rsidR="00DA2994" w:rsidRPr="00DA2994" w:rsidRDefault="00DA2994" w:rsidP="00560015">
      <w:pPr>
        <w:pStyle w:val="ListParagraph"/>
        <w:numPr>
          <w:ilvl w:val="0"/>
          <w:numId w:val="117"/>
        </w:numPr>
        <w:spacing w:before="120" w:after="120"/>
        <w:ind w:left="1350" w:hanging="450"/>
        <w:jc w:val="both"/>
        <w:rPr>
          <w:rFonts w:ascii="Bookman Old Style" w:hAnsi="Bookman Old Style" w:cs="Arial"/>
          <w:bCs/>
          <w:lang w:val="nb-NO"/>
        </w:rPr>
      </w:pPr>
      <w:r w:rsidRPr="00DA2994">
        <w:rPr>
          <w:rFonts w:ascii="Bookman Old Style" w:hAnsi="Bookman Old Style" w:cs="Arial"/>
          <w:bCs/>
          <w:lang w:val="nb-NO"/>
        </w:rPr>
        <w:t>Kawasan Kota Samawa Rea dari sektor unggulan perdagangan, jasa- jasa dan industri;</w:t>
      </w:r>
    </w:p>
    <w:p w:rsidR="00DA2994" w:rsidRPr="00DA2994" w:rsidRDefault="00DA2994" w:rsidP="00560015">
      <w:pPr>
        <w:pStyle w:val="ListParagraph"/>
        <w:numPr>
          <w:ilvl w:val="0"/>
          <w:numId w:val="117"/>
        </w:numPr>
        <w:spacing w:before="120" w:after="120"/>
        <w:ind w:left="1350" w:hanging="450"/>
        <w:jc w:val="both"/>
        <w:rPr>
          <w:rFonts w:ascii="Bookman Old Style" w:hAnsi="Bookman Old Style" w:cs="Arial"/>
          <w:bCs/>
          <w:lang w:val="nb-NO"/>
        </w:rPr>
      </w:pPr>
      <w:r w:rsidRPr="00DA2994">
        <w:rPr>
          <w:rFonts w:ascii="Bookman Old Style" w:hAnsi="Bookman Old Style" w:cs="Arial"/>
          <w:bCs/>
          <w:lang w:val="nb-NO"/>
        </w:rPr>
        <w:t>Kawasan Kota Terpadu Mandiri Labangka dari sektor unggulan pertanian, peternakan,dan industri;</w:t>
      </w:r>
    </w:p>
    <w:p w:rsidR="00DA2994" w:rsidRPr="00DA2994" w:rsidRDefault="00DA2994" w:rsidP="00560015">
      <w:pPr>
        <w:pStyle w:val="ListParagraph"/>
        <w:numPr>
          <w:ilvl w:val="0"/>
          <w:numId w:val="117"/>
        </w:numPr>
        <w:spacing w:before="120" w:after="120"/>
        <w:ind w:left="1350" w:hanging="450"/>
        <w:jc w:val="both"/>
        <w:rPr>
          <w:rFonts w:ascii="Bookman Old Style" w:hAnsi="Bookman Old Style" w:cs="Arial"/>
          <w:bCs/>
          <w:lang w:val="nb-NO"/>
        </w:rPr>
      </w:pPr>
      <w:r w:rsidRPr="00DA2994">
        <w:rPr>
          <w:rFonts w:ascii="Bookman Old Style" w:hAnsi="Bookman Old Style" w:cs="Arial"/>
          <w:bCs/>
          <w:lang w:val="nb-NO"/>
        </w:rPr>
        <w:t>Kawasan Agropolitan Emparano dari sektor unggulan pertanian peternakan, kelautan dan perikanan dan pariwisata;</w:t>
      </w:r>
    </w:p>
    <w:p w:rsidR="00DA2994" w:rsidRPr="00DA2994" w:rsidRDefault="00DA2994" w:rsidP="00560015">
      <w:pPr>
        <w:pStyle w:val="ListParagraph"/>
        <w:numPr>
          <w:ilvl w:val="0"/>
          <w:numId w:val="117"/>
        </w:numPr>
        <w:spacing w:before="120" w:after="120"/>
        <w:ind w:left="1350" w:hanging="450"/>
        <w:jc w:val="both"/>
        <w:rPr>
          <w:rFonts w:ascii="Bookman Old Style" w:hAnsi="Bookman Old Style" w:cs="Arial"/>
          <w:bCs/>
          <w:lang w:val="nb-NO"/>
        </w:rPr>
      </w:pPr>
      <w:r w:rsidRPr="00DA2994">
        <w:rPr>
          <w:rFonts w:ascii="Bookman Old Style" w:hAnsi="Bookman Old Style" w:cs="Arial"/>
          <w:bCs/>
          <w:lang w:val="nb-NO"/>
        </w:rPr>
        <w:t>Kawasan Agropolitan Sumbawa Selatan dari sektor unggulan perdagangan dan jasa, industri, pertanian, perkebunan, peternakan, kelautan dan perikanan,pertambangan dan pariwisata; dan</w:t>
      </w:r>
    </w:p>
    <w:p w:rsidR="008B1F78" w:rsidRPr="005B5C31" w:rsidRDefault="00DA2994" w:rsidP="00560015">
      <w:pPr>
        <w:pStyle w:val="ListParagraph"/>
        <w:numPr>
          <w:ilvl w:val="0"/>
          <w:numId w:val="117"/>
        </w:numPr>
        <w:spacing w:before="120" w:after="120"/>
        <w:ind w:left="1350" w:hanging="450"/>
        <w:jc w:val="both"/>
        <w:rPr>
          <w:rFonts w:ascii="Bookman Old Style" w:hAnsi="Bookman Old Style" w:cs="Arial"/>
          <w:bCs/>
          <w:lang w:val="nb-NO"/>
        </w:rPr>
      </w:pPr>
      <w:r w:rsidRPr="00DA2994">
        <w:rPr>
          <w:rFonts w:ascii="Bookman Old Style" w:hAnsi="Bookman Old Style" w:cs="Arial"/>
          <w:bCs/>
          <w:lang w:val="nb-NO"/>
        </w:rPr>
        <w:t>Kawasan Sili-Maci-Panobu dari sektor unggulan pariwisata</w:t>
      </w:r>
      <w:r w:rsidR="00330709" w:rsidRPr="005B5C31">
        <w:rPr>
          <w:rFonts w:ascii="Bookman Old Style" w:hAnsi="Bookman Old Style" w:cs="Arial"/>
        </w:rPr>
        <w:t>.</w:t>
      </w:r>
    </w:p>
    <w:p w:rsidR="00DA2994" w:rsidRPr="00DA2994" w:rsidRDefault="00DA2994" w:rsidP="00DA2994">
      <w:pPr>
        <w:numPr>
          <w:ilvl w:val="0"/>
          <w:numId w:val="53"/>
        </w:numPr>
        <w:tabs>
          <w:tab w:val="clear" w:pos="2880"/>
        </w:tabs>
        <w:spacing w:before="120" w:after="120"/>
        <w:ind w:left="900"/>
        <w:jc w:val="both"/>
        <w:rPr>
          <w:rFonts w:ascii="Bookman Old Style" w:hAnsi="Bookman Old Style" w:cs="Arial"/>
          <w:bCs/>
          <w:sz w:val="24"/>
          <w:szCs w:val="24"/>
          <w:lang w:val="nb-NO"/>
        </w:rPr>
      </w:pPr>
      <w:r w:rsidRPr="00DA2994">
        <w:rPr>
          <w:rFonts w:ascii="Bookman Old Style" w:hAnsi="Bookman Old Style" w:cs="Arial"/>
          <w:bCs/>
          <w:sz w:val="24"/>
          <w:szCs w:val="24"/>
          <w:lang w:val="nb-NO"/>
        </w:rPr>
        <w:t>Kawasan strategis dengan sudut kepentingan lingkungan hidup yang meliputi Brangpelat Batu Lanteh; dan</w:t>
      </w:r>
    </w:p>
    <w:p w:rsidR="008B1F78" w:rsidRDefault="00DA2994" w:rsidP="00DA2994">
      <w:pPr>
        <w:numPr>
          <w:ilvl w:val="0"/>
          <w:numId w:val="53"/>
        </w:numPr>
        <w:tabs>
          <w:tab w:val="clear" w:pos="2880"/>
        </w:tabs>
        <w:spacing w:before="120" w:after="120"/>
        <w:ind w:left="900"/>
        <w:jc w:val="both"/>
        <w:rPr>
          <w:rFonts w:ascii="Bookman Old Style" w:hAnsi="Bookman Old Style" w:cs="Arial"/>
          <w:sz w:val="24"/>
          <w:szCs w:val="24"/>
          <w:lang w:val="nb-NO"/>
        </w:rPr>
      </w:pPr>
      <w:r w:rsidRPr="00DA2994">
        <w:rPr>
          <w:rFonts w:ascii="Bookman Old Style" w:hAnsi="Bookman Old Style" w:cs="Arial"/>
          <w:bCs/>
          <w:sz w:val="24"/>
          <w:szCs w:val="24"/>
          <w:lang w:val="nb-NO"/>
        </w:rPr>
        <w:t>Kawasan strategis dengan sudut kepentingan sosial  budaya adalah kawasan yang meliputi kawasan sekitar Istana Dalam Loka/Wisma Praja, Bala Kuning merupakan kawasan konservasi budaya di Sumbawa Besar</w:t>
      </w:r>
      <w:r w:rsidR="00330709" w:rsidRPr="005B5C31">
        <w:rPr>
          <w:rFonts w:ascii="Bookman Old Style" w:hAnsi="Bookman Old Style" w:cs="Arial"/>
          <w:sz w:val="24"/>
          <w:szCs w:val="24"/>
          <w:lang w:val="nb-NO"/>
        </w:rPr>
        <w:t>.</w:t>
      </w:r>
    </w:p>
    <w:p w:rsidR="00050AF7" w:rsidRPr="00050AF7" w:rsidRDefault="00050AF7" w:rsidP="00560015">
      <w:pPr>
        <w:pStyle w:val="ListParagraph"/>
        <w:numPr>
          <w:ilvl w:val="0"/>
          <w:numId w:val="148"/>
        </w:numPr>
        <w:spacing w:before="120" w:after="120"/>
        <w:ind w:left="540" w:hanging="540"/>
        <w:jc w:val="both"/>
        <w:rPr>
          <w:rFonts w:ascii="Bookman Old Style" w:hAnsi="Bookman Old Style" w:cs="Arial"/>
          <w:lang w:val="nb-NO"/>
        </w:rPr>
      </w:pPr>
      <w:r w:rsidRPr="00050AF7">
        <w:rPr>
          <w:rFonts w:ascii="Bookman Old Style" w:hAnsi="Bookman Old Style" w:cs="Arial"/>
          <w:lang w:val="nb-NO"/>
        </w:rPr>
        <w:t>Kawasan strategis kabupaten sebagaimana dimaksud pada ayat (3) diatur lebih lanjut melalui Rencana rinci dengan Peraturan Daerah</w:t>
      </w:r>
      <w:r>
        <w:rPr>
          <w:rFonts w:ascii="Bookman Old Style" w:hAnsi="Bookman Old Style" w:cs="Arial"/>
          <w:lang w:val="nb-NO"/>
        </w:rPr>
        <w:t>.</w:t>
      </w:r>
    </w:p>
    <w:p w:rsidR="00142AB9" w:rsidRDefault="00142AB9" w:rsidP="00B8158D">
      <w:pPr>
        <w:autoSpaceDE w:val="0"/>
        <w:autoSpaceDN w:val="0"/>
        <w:adjustRightInd w:val="0"/>
        <w:spacing w:before="120" w:after="120"/>
        <w:rPr>
          <w:rFonts w:ascii="Bookman Old Style" w:hAnsi="Bookman Old Style" w:cs="Arial"/>
          <w:bCs/>
          <w:sz w:val="24"/>
          <w:szCs w:val="24"/>
          <w:lang w:val="sv-SE" w:eastAsia="en-GB"/>
        </w:rPr>
      </w:pPr>
    </w:p>
    <w:p w:rsidR="00B5417C" w:rsidRPr="005B5C31" w:rsidRDefault="00B5417C" w:rsidP="00B8158D">
      <w:pPr>
        <w:autoSpaceDE w:val="0"/>
        <w:autoSpaceDN w:val="0"/>
        <w:adjustRightInd w:val="0"/>
        <w:spacing w:before="120" w:after="120"/>
        <w:rPr>
          <w:rFonts w:ascii="Bookman Old Style" w:hAnsi="Bookman Old Style" w:cs="Arial"/>
          <w:bCs/>
          <w:sz w:val="24"/>
          <w:szCs w:val="24"/>
          <w:lang w:val="sv-SE" w:eastAsia="en-GB"/>
        </w:rPr>
      </w:pPr>
    </w:p>
    <w:p w:rsidR="00874141" w:rsidRPr="005B5C31" w:rsidRDefault="00A5471D" w:rsidP="00E37B5E">
      <w:pPr>
        <w:tabs>
          <w:tab w:val="left" w:pos="1980"/>
          <w:tab w:val="left" w:pos="2340"/>
        </w:tabs>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BAB VII</w:t>
      </w:r>
    </w:p>
    <w:p w:rsidR="008B1F78" w:rsidRPr="005B5C31" w:rsidRDefault="00A5471D" w:rsidP="00E37B5E">
      <w:pPr>
        <w:tabs>
          <w:tab w:val="left" w:pos="1980"/>
          <w:tab w:val="left" w:pos="2340"/>
        </w:tabs>
        <w:jc w:val="center"/>
        <w:rPr>
          <w:rFonts w:ascii="Bookman Old Style" w:hAnsi="Bookman Old Style" w:cs="Arial"/>
          <w:bCs/>
          <w:sz w:val="24"/>
          <w:szCs w:val="24"/>
          <w:lang w:val="nb-NO"/>
        </w:rPr>
      </w:pPr>
      <w:r w:rsidRPr="005B5C31">
        <w:rPr>
          <w:rFonts w:ascii="Bookman Old Style" w:hAnsi="Bookman Old Style" w:cs="Arial"/>
          <w:bCs/>
          <w:sz w:val="24"/>
          <w:szCs w:val="24"/>
          <w:lang w:val="nb-NO"/>
        </w:rPr>
        <w:t xml:space="preserve">ARAHAN PEMANFAATAN RUANG WILAYAH </w:t>
      </w:r>
    </w:p>
    <w:p w:rsidR="008B1F78" w:rsidRPr="005B5C31" w:rsidRDefault="008B1F78" w:rsidP="00E37B5E">
      <w:pPr>
        <w:autoSpaceDE w:val="0"/>
        <w:autoSpaceDN w:val="0"/>
        <w:adjustRightInd w:val="0"/>
        <w:jc w:val="center"/>
        <w:rPr>
          <w:rFonts w:ascii="Bookman Old Style" w:hAnsi="Bookman Old Style" w:cs="Arial"/>
          <w:sz w:val="24"/>
          <w:szCs w:val="24"/>
          <w:lang w:val="nb-NO" w:eastAsia="en-GB"/>
        </w:rPr>
      </w:pPr>
    </w:p>
    <w:p w:rsidR="008B1F78" w:rsidRPr="005B5C31" w:rsidRDefault="00A5471D" w:rsidP="00E37B5E">
      <w:pPr>
        <w:pStyle w:val="Caption"/>
        <w:ind w:left="0"/>
        <w:jc w:val="center"/>
        <w:rPr>
          <w:rFonts w:ascii="Bookman Old Style" w:hAnsi="Bookman Old Style" w:cs="Arial"/>
          <w:bCs/>
          <w:sz w:val="24"/>
          <w:szCs w:val="24"/>
        </w:rPr>
      </w:pPr>
      <w:r w:rsidRPr="005B5C31">
        <w:rPr>
          <w:rFonts w:ascii="Bookman Old Style" w:hAnsi="Bookman Old Style" w:cs="Arial"/>
          <w:bCs/>
          <w:sz w:val="24"/>
          <w:szCs w:val="24"/>
          <w:lang w:val="id-ID"/>
        </w:rPr>
        <w:t xml:space="preserve">Pasal </w:t>
      </w:r>
      <w:r w:rsidRPr="005B5C31">
        <w:rPr>
          <w:rFonts w:ascii="Bookman Old Style" w:hAnsi="Bookman Old Style" w:cs="Arial"/>
          <w:bCs/>
          <w:sz w:val="24"/>
          <w:szCs w:val="24"/>
        </w:rPr>
        <w:t>3</w:t>
      </w:r>
      <w:r w:rsidR="00AE5035" w:rsidRPr="005B5C31">
        <w:rPr>
          <w:rFonts w:ascii="Bookman Old Style" w:hAnsi="Bookman Old Style" w:cs="Arial"/>
          <w:bCs/>
          <w:sz w:val="24"/>
          <w:szCs w:val="24"/>
        </w:rPr>
        <w:t>0</w:t>
      </w:r>
    </w:p>
    <w:p w:rsidR="00050AF7" w:rsidRPr="00050AF7" w:rsidRDefault="00050AF7" w:rsidP="00050AF7">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050AF7">
        <w:rPr>
          <w:rFonts w:ascii="Bookman Old Style" w:hAnsi="Bookman Old Style" w:cs="Arial"/>
          <w:sz w:val="24"/>
          <w:szCs w:val="24"/>
          <w:lang w:val="id-ID"/>
        </w:rPr>
        <w:t>Arahan pemanfaatan ruang meliputi indikasi program utama, indikasi lokasi, indikasi sumber pendanaan, indikasi pelaksana kegiatan, dan waktu pelaksanaan.</w:t>
      </w:r>
    </w:p>
    <w:p w:rsidR="008B1F78" w:rsidRPr="005B5C31" w:rsidRDefault="00050AF7" w:rsidP="00050AF7">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050AF7">
        <w:rPr>
          <w:rFonts w:ascii="Bookman Old Style" w:hAnsi="Bookman Old Style" w:cs="Arial"/>
          <w:sz w:val="24"/>
          <w:szCs w:val="24"/>
          <w:lang w:val="id-ID"/>
        </w:rPr>
        <w:t>Indikasi program utama pemanfaatan ruang sebagaimana dimaksud pada ayat (1) meliputi</w:t>
      </w:r>
      <w:r w:rsidR="00A5471D" w:rsidRPr="005B5C31">
        <w:rPr>
          <w:rFonts w:ascii="Bookman Old Style" w:hAnsi="Bookman Old Style" w:cs="Arial"/>
          <w:sz w:val="24"/>
          <w:szCs w:val="24"/>
          <w:lang w:val="id-ID"/>
        </w:rPr>
        <w:t>:</w:t>
      </w:r>
    </w:p>
    <w:p w:rsidR="00050AF7" w:rsidRPr="00050AF7" w:rsidRDefault="00050AF7" w:rsidP="00050AF7">
      <w:pPr>
        <w:numPr>
          <w:ilvl w:val="1"/>
          <w:numId w:val="15"/>
        </w:numPr>
        <w:tabs>
          <w:tab w:val="clear" w:pos="1440"/>
        </w:tabs>
        <w:autoSpaceDE w:val="0"/>
        <w:autoSpaceDN w:val="0"/>
        <w:adjustRightInd w:val="0"/>
        <w:spacing w:before="120" w:after="120"/>
        <w:ind w:left="900"/>
        <w:jc w:val="both"/>
        <w:rPr>
          <w:rFonts w:ascii="Bookman Old Style" w:hAnsi="Bookman Old Style" w:cs="Arial"/>
          <w:sz w:val="24"/>
          <w:szCs w:val="24"/>
        </w:rPr>
      </w:pPr>
      <w:r w:rsidRPr="00050AF7">
        <w:rPr>
          <w:rFonts w:ascii="Bookman Old Style" w:hAnsi="Bookman Old Style" w:cs="Arial"/>
          <w:sz w:val="24"/>
          <w:szCs w:val="24"/>
        </w:rPr>
        <w:t>indikasi program utama perwujudan struktur ruang; dan</w:t>
      </w:r>
    </w:p>
    <w:p w:rsidR="00050AF7" w:rsidRPr="00050AF7" w:rsidRDefault="00050AF7" w:rsidP="00050AF7">
      <w:pPr>
        <w:numPr>
          <w:ilvl w:val="1"/>
          <w:numId w:val="15"/>
        </w:numPr>
        <w:tabs>
          <w:tab w:val="clear" w:pos="1440"/>
        </w:tabs>
        <w:autoSpaceDE w:val="0"/>
        <w:autoSpaceDN w:val="0"/>
        <w:adjustRightInd w:val="0"/>
        <w:spacing w:before="120" w:after="120"/>
        <w:ind w:left="900"/>
        <w:jc w:val="both"/>
        <w:rPr>
          <w:rFonts w:ascii="Bookman Old Style" w:hAnsi="Bookman Old Style" w:cs="Arial"/>
          <w:sz w:val="24"/>
          <w:szCs w:val="24"/>
        </w:rPr>
      </w:pPr>
      <w:proofErr w:type="gramStart"/>
      <w:r w:rsidRPr="00050AF7">
        <w:rPr>
          <w:rFonts w:ascii="Bookman Old Style" w:hAnsi="Bookman Old Style" w:cs="Arial"/>
          <w:sz w:val="24"/>
          <w:szCs w:val="24"/>
        </w:rPr>
        <w:t>indikasi</w:t>
      </w:r>
      <w:proofErr w:type="gramEnd"/>
      <w:r w:rsidRPr="00050AF7">
        <w:rPr>
          <w:rFonts w:ascii="Bookman Old Style" w:hAnsi="Bookman Old Style" w:cs="Arial"/>
          <w:sz w:val="24"/>
          <w:szCs w:val="24"/>
        </w:rPr>
        <w:t xml:space="preserve"> program utama perwujudan pola ruang.</w:t>
      </w:r>
    </w:p>
    <w:p w:rsidR="001D6389" w:rsidRPr="005B5C31" w:rsidRDefault="00050AF7" w:rsidP="00050AF7">
      <w:pPr>
        <w:numPr>
          <w:ilvl w:val="1"/>
          <w:numId w:val="15"/>
        </w:numPr>
        <w:tabs>
          <w:tab w:val="clear" w:pos="1440"/>
        </w:tabs>
        <w:autoSpaceDE w:val="0"/>
        <w:autoSpaceDN w:val="0"/>
        <w:adjustRightInd w:val="0"/>
        <w:spacing w:before="120" w:after="120"/>
        <w:ind w:left="900"/>
        <w:jc w:val="both"/>
        <w:rPr>
          <w:rFonts w:ascii="Bookman Old Style" w:hAnsi="Bookman Old Style" w:cs="Arial"/>
          <w:sz w:val="24"/>
          <w:szCs w:val="24"/>
          <w:lang w:val="id-ID"/>
        </w:rPr>
      </w:pPr>
      <w:proofErr w:type="gramStart"/>
      <w:r w:rsidRPr="00050AF7">
        <w:rPr>
          <w:rFonts w:ascii="Bookman Old Style" w:hAnsi="Bookman Old Style" w:cs="Arial"/>
          <w:sz w:val="24"/>
          <w:szCs w:val="24"/>
        </w:rPr>
        <w:t>indikasi</w:t>
      </w:r>
      <w:proofErr w:type="gramEnd"/>
      <w:r w:rsidRPr="00050AF7">
        <w:rPr>
          <w:rFonts w:ascii="Bookman Old Style" w:hAnsi="Bookman Old Style" w:cs="Arial"/>
          <w:sz w:val="24"/>
          <w:szCs w:val="24"/>
        </w:rPr>
        <w:t xml:space="preserve"> program utama perwujudan kawasan strategis Kabupaten</w:t>
      </w:r>
      <w:r w:rsidR="001D6389" w:rsidRPr="005B5C31">
        <w:rPr>
          <w:rFonts w:ascii="Bookman Old Style" w:hAnsi="Bookman Old Style" w:cs="Arial"/>
          <w:sz w:val="24"/>
          <w:szCs w:val="24"/>
          <w:lang w:val="id-ID"/>
        </w:rPr>
        <w:t>.</w:t>
      </w:r>
    </w:p>
    <w:p w:rsidR="0098633D" w:rsidRPr="0098633D" w:rsidRDefault="0098633D" w:rsidP="0098633D">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98633D">
        <w:rPr>
          <w:rFonts w:ascii="Bookman Old Style" w:hAnsi="Bookman Old Style" w:cs="Arial"/>
          <w:sz w:val="24"/>
          <w:szCs w:val="24"/>
          <w:lang w:val="id-ID"/>
        </w:rPr>
        <w:t>Indikasi lokasi sebagaimana dimaksud pada ayat (1) terdiri dari wilayah penempatan program</w:t>
      </w:r>
      <w:r w:rsidR="00B5417C">
        <w:rPr>
          <w:rFonts w:ascii="Bookman Old Style" w:hAnsi="Bookman Old Style" w:cs="Arial"/>
          <w:sz w:val="24"/>
          <w:szCs w:val="24"/>
        </w:rPr>
        <w:t>.</w:t>
      </w:r>
    </w:p>
    <w:p w:rsidR="0098633D" w:rsidRPr="0098633D" w:rsidRDefault="0098633D" w:rsidP="0098633D">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98633D">
        <w:rPr>
          <w:rFonts w:ascii="Bookman Old Style" w:hAnsi="Bookman Old Style" w:cs="Arial"/>
          <w:sz w:val="24"/>
          <w:szCs w:val="24"/>
          <w:lang w:val="id-ID"/>
        </w:rPr>
        <w:lastRenderedPageBreak/>
        <w:t>Indikasi sumber pendanaan sebagaimana dimaksud pada ayat (1) terdiri dari dana Pemerintah, Pemerintah Provinsi, dan Pemerintah Kabupaten.</w:t>
      </w:r>
    </w:p>
    <w:p w:rsidR="0098633D" w:rsidRPr="0098633D" w:rsidRDefault="0098633D" w:rsidP="0098633D">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98633D">
        <w:rPr>
          <w:rFonts w:ascii="Bookman Old Style" w:hAnsi="Bookman Old Style" w:cs="Arial"/>
          <w:sz w:val="24"/>
          <w:szCs w:val="24"/>
          <w:lang w:val="id-ID"/>
        </w:rPr>
        <w:t>Indikasi pelaksana kegiatan sebagaimana dimaksud pada ayat (1) terdiri dari Pemerintah, Pemerintah Provinsi, Pemerintah Kabupaten, BUMN, swasta, dan masyarakat.</w:t>
      </w:r>
    </w:p>
    <w:p w:rsidR="008B1F78" w:rsidRPr="005B5C31" w:rsidRDefault="0098633D" w:rsidP="0098633D">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iCs/>
          <w:spacing w:val="5"/>
          <w:sz w:val="24"/>
          <w:szCs w:val="24"/>
          <w:lang w:val="id-ID"/>
        </w:rPr>
      </w:pPr>
      <w:r w:rsidRPr="0098633D">
        <w:rPr>
          <w:rFonts w:ascii="Bookman Old Style" w:hAnsi="Bookman Old Style" w:cs="Arial"/>
          <w:sz w:val="24"/>
          <w:szCs w:val="24"/>
          <w:lang w:val="id-ID"/>
        </w:rPr>
        <w:t>Indikasi waktu pelaksanaan sebagaimana dimaksud pada ayat (1) terdiri dari 4 (empat) tahapan jangka lima tahunan, yaitu</w:t>
      </w:r>
      <w:r w:rsidR="00A5471D" w:rsidRPr="005B5C31">
        <w:rPr>
          <w:rFonts w:ascii="Bookman Old Style" w:hAnsi="Bookman Old Style" w:cs="Arial"/>
          <w:sz w:val="24"/>
          <w:szCs w:val="24"/>
          <w:lang w:val="id-ID"/>
        </w:rPr>
        <w:t>:</w:t>
      </w:r>
    </w:p>
    <w:p w:rsidR="0098633D" w:rsidRPr="0098633D" w:rsidRDefault="0098633D" w:rsidP="0098633D">
      <w:pPr>
        <w:numPr>
          <w:ilvl w:val="3"/>
          <w:numId w:val="15"/>
        </w:numPr>
        <w:tabs>
          <w:tab w:val="clear" w:pos="2880"/>
        </w:tabs>
        <w:autoSpaceDE w:val="0"/>
        <w:autoSpaceDN w:val="0"/>
        <w:adjustRightInd w:val="0"/>
        <w:spacing w:before="120" w:after="120"/>
        <w:ind w:left="900"/>
        <w:jc w:val="both"/>
        <w:rPr>
          <w:rFonts w:ascii="Bookman Old Style" w:hAnsi="Bookman Old Style" w:cs="Arial"/>
          <w:spacing w:val="4"/>
          <w:sz w:val="24"/>
          <w:szCs w:val="24"/>
        </w:rPr>
      </w:pPr>
      <w:r w:rsidRPr="0098633D">
        <w:rPr>
          <w:rFonts w:ascii="Bookman Old Style" w:hAnsi="Bookman Old Style" w:cs="Arial"/>
          <w:spacing w:val="4"/>
          <w:sz w:val="24"/>
          <w:szCs w:val="24"/>
        </w:rPr>
        <w:t>tahap pertama, lima tahun pertama (2011-2015) yang terbagi atas program tahunan;</w:t>
      </w:r>
    </w:p>
    <w:p w:rsidR="0098633D" w:rsidRPr="0098633D" w:rsidRDefault="0098633D" w:rsidP="0098633D">
      <w:pPr>
        <w:numPr>
          <w:ilvl w:val="3"/>
          <w:numId w:val="15"/>
        </w:numPr>
        <w:tabs>
          <w:tab w:val="clear" w:pos="2880"/>
        </w:tabs>
        <w:autoSpaceDE w:val="0"/>
        <w:autoSpaceDN w:val="0"/>
        <w:adjustRightInd w:val="0"/>
        <w:spacing w:before="120" w:after="120"/>
        <w:ind w:left="900"/>
        <w:jc w:val="both"/>
        <w:rPr>
          <w:rFonts w:ascii="Bookman Old Style" w:hAnsi="Bookman Old Style" w:cs="Arial"/>
          <w:spacing w:val="4"/>
          <w:sz w:val="24"/>
          <w:szCs w:val="24"/>
        </w:rPr>
      </w:pPr>
      <w:r w:rsidRPr="0098633D">
        <w:rPr>
          <w:rFonts w:ascii="Bookman Old Style" w:hAnsi="Bookman Old Style" w:cs="Arial"/>
          <w:spacing w:val="4"/>
          <w:sz w:val="24"/>
          <w:szCs w:val="24"/>
        </w:rPr>
        <w:t>tahap kedua, lima tahun kedua (2016-2020);</w:t>
      </w:r>
    </w:p>
    <w:p w:rsidR="0098633D" w:rsidRPr="0098633D" w:rsidRDefault="0098633D" w:rsidP="0098633D">
      <w:pPr>
        <w:numPr>
          <w:ilvl w:val="3"/>
          <w:numId w:val="15"/>
        </w:numPr>
        <w:tabs>
          <w:tab w:val="clear" w:pos="2880"/>
        </w:tabs>
        <w:autoSpaceDE w:val="0"/>
        <w:autoSpaceDN w:val="0"/>
        <w:adjustRightInd w:val="0"/>
        <w:spacing w:before="120" w:after="120"/>
        <w:ind w:left="900"/>
        <w:jc w:val="both"/>
        <w:rPr>
          <w:rFonts w:ascii="Bookman Old Style" w:hAnsi="Bookman Old Style" w:cs="Arial"/>
          <w:spacing w:val="4"/>
          <w:sz w:val="24"/>
          <w:szCs w:val="24"/>
        </w:rPr>
      </w:pPr>
      <w:r w:rsidRPr="0098633D">
        <w:rPr>
          <w:rFonts w:ascii="Bookman Old Style" w:hAnsi="Bookman Old Style" w:cs="Arial"/>
          <w:spacing w:val="4"/>
          <w:sz w:val="24"/>
          <w:szCs w:val="24"/>
        </w:rPr>
        <w:t>tahap ketiga, lima tahun ketiga (2021-2025); dan</w:t>
      </w:r>
    </w:p>
    <w:p w:rsidR="008B1F78" w:rsidRPr="005B5C31" w:rsidRDefault="0098633D" w:rsidP="0098633D">
      <w:pPr>
        <w:numPr>
          <w:ilvl w:val="3"/>
          <w:numId w:val="15"/>
        </w:numPr>
        <w:tabs>
          <w:tab w:val="clear" w:pos="2880"/>
        </w:tabs>
        <w:autoSpaceDE w:val="0"/>
        <w:autoSpaceDN w:val="0"/>
        <w:adjustRightInd w:val="0"/>
        <w:spacing w:before="120" w:after="120"/>
        <w:ind w:left="900"/>
        <w:jc w:val="both"/>
        <w:rPr>
          <w:rFonts w:ascii="Bookman Old Style" w:hAnsi="Bookman Old Style" w:cs="Arial"/>
          <w:spacing w:val="4"/>
          <w:sz w:val="24"/>
          <w:szCs w:val="24"/>
          <w:lang w:val="id-ID"/>
        </w:rPr>
      </w:pPr>
      <w:proofErr w:type="gramStart"/>
      <w:r w:rsidRPr="0098633D">
        <w:rPr>
          <w:rFonts w:ascii="Bookman Old Style" w:hAnsi="Bookman Old Style" w:cs="Arial"/>
          <w:spacing w:val="4"/>
          <w:sz w:val="24"/>
          <w:szCs w:val="24"/>
        </w:rPr>
        <w:t>tahap</w:t>
      </w:r>
      <w:proofErr w:type="gramEnd"/>
      <w:r w:rsidRPr="0098633D">
        <w:rPr>
          <w:rFonts w:ascii="Bookman Old Style" w:hAnsi="Bookman Old Style" w:cs="Arial"/>
          <w:spacing w:val="4"/>
          <w:sz w:val="24"/>
          <w:szCs w:val="24"/>
        </w:rPr>
        <w:t xml:space="preserve"> keempat, lima tahun keempat (2026-2031)</w:t>
      </w:r>
      <w:r w:rsidR="00A5471D" w:rsidRPr="005B5C31">
        <w:rPr>
          <w:rFonts w:ascii="Bookman Old Style" w:hAnsi="Bookman Old Style" w:cs="Arial"/>
          <w:spacing w:val="4"/>
          <w:sz w:val="24"/>
          <w:szCs w:val="24"/>
          <w:lang w:val="id-ID"/>
        </w:rPr>
        <w:t>.</w:t>
      </w:r>
    </w:p>
    <w:p w:rsidR="0098633D" w:rsidRPr="0098633D" w:rsidRDefault="0098633D" w:rsidP="0098633D">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98633D">
        <w:rPr>
          <w:rFonts w:ascii="Bookman Old Style" w:hAnsi="Bookman Old Style" w:cs="Arial"/>
          <w:sz w:val="24"/>
          <w:szCs w:val="24"/>
          <w:lang w:val="id-ID"/>
        </w:rPr>
        <w:t>Indikasi program utama perwujudan struktur ruang, sebagaimana dimaksud pada ayat (2) huruf a, diwujudkan dalam Tabel Indikasi Program Utama Perwujudan Struktur Ruang, sebagaimana tercantum dalam Lampiran I</w:t>
      </w:r>
      <w:r w:rsidR="00A13C1F">
        <w:rPr>
          <w:rFonts w:ascii="Bookman Old Style" w:hAnsi="Bookman Old Style" w:cs="Arial"/>
          <w:sz w:val="24"/>
          <w:szCs w:val="24"/>
        </w:rPr>
        <w:t>II</w:t>
      </w:r>
      <w:r w:rsidRPr="0098633D">
        <w:rPr>
          <w:rFonts w:ascii="Bookman Old Style" w:hAnsi="Bookman Old Style" w:cs="Arial"/>
          <w:sz w:val="24"/>
          <w:szCs w:val="24"/>
          <w:lang w:val="id-ID"/>
        </w:rPr>
        <w:t xml:space="preserve"> yang merupakan bagian tidak terpisahkan dari Peraturan Daerah ini.</w:t>
      </w:r>
    </w:p>
    <w:p w:rsidR="0098633D" w:rsidRPr="0098633D" w:rsidRDefault="0098633D" w:rsidP="0098633D">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98633D">
        <w:rPr>
          <w:rFonts w:ascii="Bookman Old Style" w:hAnsi="Bookman Old Style" w:cs="Arial"/>
          <w:sz w:val="24"/>
          <w:szCs w:val="24"/>
          <w:lang w:val="id-ID"/>
        </w:rPr>
        <w:t xml:space="preserve">Indikasi program utama perwujudan pola ruang, sebagaimana dimaksud pada ayat (2) huruf b, diwujudkan dalam Tabel Indikasi Program Utama Perwujudan Pola Ruang, sebagaimana tercantum dalam Lampiran </w:t>
      </w:r>
      <w:r w:rsidR="00A13C1F">
        <w:rPr>
          <w:rFonts w:ascii="Bookman Old Style" w:hAnsi="Bookman Old Style" w:cs="Arial"/>
          <w:sz w:val="24"/>
          <w:szCs w:val="24"/>
        </w:rPr>
        <w:t>I</w:t>
      </w:r>
      <w:r w:rsidRPr="0098633D">
        <w:rPr>
          <w:rFonts w:ascii="Bookman Old Style" w:hAnsi="Bookman Old Style" w:cs="Arial"/>
          <w:sz w:val="24"/>
          <w:szCs w:val="24"/>
          <w:lang w:val="id-ID"/>
        </w:rPr>
        <w:t>V yang merupakan bagian tidak terpisahkan dari Peraturan Daerah ini.</w:t>
      </w:r>
    </w:p>
    <w:p w:rsidR="00543308" w:rsidRPr="005B5C31" w:rsidRDefault="0098633D" w:rsidP="0098633D">
      <w:pPr>
        <w:numPr>
          <w:ilvl w:val="0"/>
          <w:numId w:val="14"/>
        </w:numPr>
        <w:tabs>
          <w:tab w:val="clear" w:pos="1440"/>
        </w:tabs>
        <w:autoSpaceDE w:val="0"/>
        <w:autoSpaceDN w:val="0"/>
        <w:adjustRightInd w:val="0"/>
        <w:spacing w:before="120" w:after="120"/>
        <w:ind w:left="540" w:hanging="540"/>
        <w:jc w:val="both"/>
        <w:rPr>
          <w:rFonts w:ascii="Bookman Old Style" w:hAnsi="Bookman Old Style" w:cs="Arial"/>
          <w:sz w:val="24"/>
          <w:szCs w:val="24"/>
          <w:lang w:val="id-ID"/>
        </w:rPr>
      </w:pPr>
      <w:r w:rsidRPr="0098633D">
        <w:rPr>
          <w:rFonts w:ascii="Bookman Old Style" w:hAnsi="Bookman Old Style" w:cs="Arial"/>
          <w:sz w:val="24"/>
          <w:szCs w:val="24"/>
          <w:lang w:val="id-ID"/>
        </w:rPr>
        <w:t>Indikasi program utama perwujudan kawasan strategis Kabupaten, sebagaimana dimaksud pada ayat (2) huruf c, diwujudkan dalam Tabel Indikasi Program Utama Perwujudan Kawasan Strategis Kabupaten, sebagaimana tercantum dalam Lampiran V yang merupakan bagian tidak terpisahkan dari Peraturan Daerah ini</w:t>
      </w:r>
      <w:r w:rsidR="00543308" w:rsidRPr="005B5C31">
        <w:rPr>
          <w:rFonts w:ascii="Bookman Old Style" w:hAnsi="Bookman Old Style" w:cs="Arial"/>
          <w:sz w:val="24"/>
          <w:szCs w:val="24"/>
          <w:lang w:val="id-ID"/>
        </w:rPr>
        <w:t>.</w:t>
      </w:r>
    </w:p>
    <w:p w:rsidR="008B1F78" w:rsidRPr="005B5C31" w:rsidRDefault="008B1F78" w:rsidP="00B8158D">
      <w:pPr>
        <w:spacing w:before="120" w:after="120"/>
        <w:rPr>
          <w:rFonts w:ascii="Bookman Old Style" w:hAnsi="Bookman Old Style"/>
          <w:sz w:val="24"/>
          <w:szCs w:val="24"/>
        </w:rPr>
      </w:pPr>
    </w:p>
    <w:p w:rsidR="008B1F78" w:rsidRPr="005B5C31" w:rsidRDefault="00A5471D" w:rsidP="00B8158D">
      <w:pPr>
        <w:pStyle w:val="Caption"/>
        <w:spacing w:before="120" w:after="120"/>
        <w:ind w:left="0"/>
        <w:jc w:val="center"/>
        <w:rPr>
          <w:rFonts w:ascii="Bookman Old Style" w:hAnsi="Bookman Old Style" w:cs="Arial"/>
          <w:sz w:val="24"/>
          <w:szCs w:val="24"/>
        </w:rPr>
      </w:pPr>
      <w:r w:rsidRPr="005B5C31">
        <w:rPr>
          <w:rFonts w:ascii="Bookman Old Style" w:hAnsi="Bookman Old Style" w:cs="Arial"/>
          <w:sz w:val="24"/>
          <w:szCs w:val="24"/>
        </w:rPr>
        <w:t xml:space="preserve">Pasal </w:t>
      </w:r>
      <w:r w:rsidR="00B9046F" w:rsidRPr="005B5C31">
        <w:rPr>
          <w:rFonts w:ascii="Bookman Old Style" w:hAnsi="Bookman Old Style" w:cs="Arial"/>
          <w:sz w:val="24"/>
          <w:szCs w:val="24"/>
        </w:rPr>
        <w:t>3</w:t>
      </w:r>
      <w:r w:rsidR="00AE5035" w:rsidRPr="005B5C31">
        <w:rPr>
          <w:rFonts w:ascii="Bookman Old Style" w:hAnsi="Bookman Old Style" w:cs="Arial"/>
          <w:sz w:val="24"/>
          <w:szCs w:val="24"/>
        </w:rPr>
        <w:t>1</w:t>
      </w:r>
    </w:p>
    <w:p w:rsidR="008B1F78" w:rsidRPr="005B5C31" w:rsidRDefault="00137E3B" w:rsidP="00137E3B">
      <w:pPr>
        <w:numPr>
          <w:ilvl w:val="0"/>
          <w:numId w:val="55"/>
        </w:numPr>
        <w:autoSpaceDE w:val="0"/>
        <w:autoSpaceDN w:val="0"/>
        <w:adjustRightInd w:val="0"/>
        <w:spacing w:before="120" w:after="120"/>
        <w:ind w:left="540" w:hanging="540"/>
        <w:jc w:val="both"/>
        <w:rPr>
          <w:rFonts w:ascii="Bookman Old Style" w:hAnsi="Bookman Old Style" w:cs="Arial"/>
          <w:sz w:val="24"/>
          <w:szCs w:val="24"/>
          <w:lang w:val="id-ID"/>
        </w:rPr>
      </w:pPr>
      <w:r w:rsidRPr="00137E3B">
        <w:rPr>
          <w:rFonts w:ascii="Bookman Old Style" w:hAnsi="Bookman Old Style" w:cs="Arial"/>
          <w:sz w:val="24"/>
          <w:szCs w:val="24"/>
          <w:lang w:val="id-ID"/>
        </w:rPr>
        <w:t>Indikasi program utama perwujudan struktur ruang Kabupaten Sumbawa pada tahap pertama diprioritaskan pada</w:t>
      </w:r>
      <w:r w:rsidR="00A5471D" w:rsidRPr="005B5C31">
        <w:rPr>
          <w:rFonts w:ascii="Bookman Old Style" w:hAnsi="Bookman Old Style" w:cs="Arial"/>
          <w:sz w:val="24"/>
          <w:szCs w:val="24"/>
          <w:lang w:val="id-ID"/>
        </w:rPr>
        <w:t>:</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t>peningkatan fungsi pusat-pusat kegiatan pertanian, perikanan, perdagangan dan jasa, pariwisata, transportasi, industri dan pemerintahan;</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t>pengembangan jaringan transportasi meliputi jalan kolektor primer dan lokal primer, terminal, pelabuhan ikan, TPI, pelabuhan pengumpan orang serta barang, dan bandar udara;</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t>pengembangan jaringan telekomunikasi meliputi jaringan tetap dan bergerak;</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t>pengembangan jaringan energi listrik meliputi pembangkit tenaga listrik, gardu Induk, dan  jaringan transmisi;</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t>pengembangan jaringan sumber daya air, dan jaringan sungai;</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lastRenderedPageBreak/>
        <w:t>pengembangan jaringan air minum perpipaan dan/atau bukan jaringan perpipaan;</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t>pengembangan jaringan drainase makro dan mikro;</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rPr>
      </w:pPr>
      <w:r w:rsidRPr="00137E3B">
        <w:rPr>
          <w:rFonts w:ascii="Bookman Old Style" w:hAnsi="Bookman Old Style" w:cs="Arial"/>
          <w:sz w:val="24"/>
          <w:szCs w:val="24"/>
        </w:rPr>
        <w:t>pengembangan jaringan air limbah setempat dan/atau terpusat dan pengolahan limbah/B3; dan</w:t>
      </w:r>
    </w:p>
    <w:p w:rsidR="008B1F78" w:rsidRPr="005B5C31"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proofErr w:type="gramStart"/>
      <w:r w:rsidRPr="00137E3B">
        <w:rPr>
          <w:rFonts w:ascii="Bookman Old Style" w:hAnsi="Bookman Old Style" w:cs="Arial"/>
          <w:sz w:val="24"/>
          <w:szCs w:val="24"/>
        </w:rPr>
        <w:t>pengembangan</w:t>
      </w:r>
      <w:proofErr w:type="gramEnd"/>
      <w:r w:rsidRPr="00137E3B">
        <w:rPr>
          <w:rFonts w:ascii="Bookman Old Style" w:hAnsi="Bookman Old Style" w:cs="Arial"/>
          <w:sz w:val="24"/>
          <w:szCs w:val="24"/>
        </w:rPr>
        <w:t xml:space="preserve"> pengelolaan persampahan meliputi TPS, TPST dan TPA</w:t>
      </w:r>
      <w:r w:rsidR="00A5471D" w:rsidRPr="005B5C31">
        <w:rPr>
          <w:rFonts w:ascii="Bookman Old Style" w:hAnsi="Bookman Old Style" w:cs="Arial"/>
          <w:sz w:val="24"/>
          <w:szCs w:val="24"/>
          <w:lang w:val="sv-SE"/>
        </w:rPr>
        <w:t>.</w:t>
      </w:r>
    </w:p>
    <w:p w:rsidR="008B1F78" w:rsidRPr="005B5C31" w:rsidRDefault="00137E3B" w:rsidP="00137E3B">
      <w:pPr>
        <w:numPr>
          <w:ilvl w:val="0"/>
          <w:numId w:val="55"/>
        </w:numPr>
        <w:autoSpaceDE w:val="0"/>
        <w:autoSpaceDN w:val="0"/>
        <w:adjustRightInd w:val="0"/>
        <w:spacing w:before="120" w:after="120"/>
        <w:ind w:left="540" w:hanging="540"/>
        <w:jc w:val="both"/>
        <w:rPr>
          <w:rFonts w:ascii="Bookman Old Style" w:hAnsi="Bookman Old Style" w:cs="Arial"/>
          <w:sz w:val="24"/>
          <w:szCs w:val="24"/>
          <w:lang w:val="sv-SE"/>
        </w:rPr>
      </w:pPr>
      <w:r w:rsidRPr="00137E3B">
        <w:rPr>
          <w:rFonts w:ascii="Bookman Old Style" w:hAnsi="Bookman Old Style" w:cs="Arial"/>
          <w:sz w:val="24"/>
          <w:szCs w:val="24"/>
          <w:lang w:val="id-ID"/>
        </w:rPr>
        <w:t>Indikasi program utama perwujudan struktur ruang wilayah Kabupaten Sumbawa pada tahap kedua diprioritaskan pada</w:t>
      </w:r>
      <w:r w:rsidR="00A5471D" w:rsidRPr="005B5C31">
        <w:rPr>
          <w:rFonts w:ascii="Bookman Old Style" w:hAnsi="Bookman Old Style" w:cs="Arial"/>
          <w:sz w:val="24"/>
          <w:szCs w:val="24"/>
          <w:lang w:val="sv-SE"/>
        </w:rPr>
        <w:t>:</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peningkatan fungsi pusat-pusat kegiatan pertanian, perikanan, perdagangan dan jasa, pariwisata, transportasi, industri dan pemerintahan;</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jaringan transportasi meliputi jalan arteri sekunder, kolektor primer, kolektor sekunder, lokal primer dan lokal sekunder, terminal, pelabuhan ikan, TPI, pelabuhan pengumpan orang dan barang dan bandar udara;</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jaringan telekomunikasi meliputi jaringan tetap dan bergerak;</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 xml:space="preserve">pengembangan jaringan energi listrik meliputi pembangkit tenaga listrik, gardu Induk, dan jaringan transmisi. </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 xml:space="preserve">pengembangan jaringan sumber daya air, dan jaringan sungai. </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jaringan air minum perpipaan dan/atau bukan jaringan perpipaan;</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jaringan drainase makro dan mikro; dan</w:t>
      </w:r>
    </w:p>
    <w:p w:rsidR="008B1F78" w:rsidRPr="005B5C31"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fi-FI"/>
        </w:rPr>
      </w:pPr>
      <w:r w:rsidRPr="00137E3B">
        <w:rPr>
          <w:rFonts w:ascii="Bookman Old Style" w:hAnsi="Bookman Old Style" w:cs="Arial"/>
          <w:sz w:val="24"/>
          <w:szCs w:val="24"/>
          <w:lang w:val="sv-SE"/>
        </w:rPr>
        <w:t>pemantapan persampahan TPS, TPST dan TPA</w:t>
      </w:r>
      <w:r w:rsidR="00A5471D" w:rsidRPr="005B5C31">
        <w:rPr>
          <w:rFonts w:ascii="Bookman Old Style" w:hAnsi="Bookman Old Style" w:cs="Arial"/>
          <w:sz w:val="24"/>
          <w:szCs w:val="24"/>
          <w:lang w:val="fi-FI"/>
        </w:rPr>
        <w:t>.</w:t>
      </w:r>
    </w:p>
    <w:p w:rsidR="008B1F78" w:rsidRPr="005B5C31" w:rsidRDefault="00137E3B" w:rsidP="00137E3B">
      <w:pPr>
        <w:numPr>
          <w:ilvl w:val="0"/>
          <w:numId w:val="55"/>
        </w:numPr>
        <w:autoSpaceDE w:val="0"/>
        <w:autoSpaceDN w:val="0"/>
        <w:adjustRightInd w:val="0"/>
        <w:spacing w:before="120" w:after="120"/>
        <w:ind w:left="540" w:hanging="540"/>
        <w:jc w:val="both"/>
        <w:rPr>
          <w:rFonts w:ascii="Bookman Old Style" w:hAnsi="Bookman Old Style" w:cs="Arial"/>
          <w:sz w:val="24"/>
          <w:szCs w:val="24"/>
          <w:lang w:val="fi-FI"/>
        </w:rPr>
      </w:pPr>
      <w:r w:rsidRPr="00137E3B">
        <w:rPr>
          <w:rFonts w:ascii="Bookman Old Style" w:hAnsi="Bookman Old Style" w:cs="Arial"/>
          <w:sz w:val="24"/>
          <w:szCs w:val="24"/>
          <w:lang w:val="id-ID"/>
        </w:rPr>
        <w:t>Indikasi program utama perwujudan struktur ruang Kabupaten Sumbawa, pada tahap ketiga diprioritaskan pada</w:t>
      </w:r>
      <w:r w:rsidR="00A5471D" w:rsidRPr="005B5C31">
        <w:rPr>
          <w:rFonts w:ascii="Bookman Old Style" w:hAnsi="Bookman Old Style" w:cs="Arial"/>
          <w:sz w:val="24"/>
          <w:szCs w:val="24"/>
          <w:lang w:val="fi-FI"/>
        </w:rPr>
        <w:t>:</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jaringan jalan arteri sekunder, kolektor sekunder dan jalan lokal;</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jaringan telekomunikasi meliputi jaringan tetap dan bergerak;</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 xml:space="preserve">pengembangan dan pemantapan jaringan energi listrik meliputi pembangkit tenaga listrik, gardu Induk, dan jaringan transmisi; </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 xml:space="preserve">pengembangan dan pemantapan jaringan sumber daya air, dan jaringan sungai; </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jaringan air minum perpipaan dan/atau bukan jaringan perpipaan;</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jaringan drainase makro dan mikro;</w:t>
      </w:r>
    </w:p>
    <w:p w:rsidR="00137E3B" w:rsidRPr="00137E3B"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jaringan air limbah setempat dan/atau terpusat dan pengolahan limbah/ B3; dan</w:t>
      </w:r>
    </w:p>
    <w:p w:rsidR="008B1F78" w:rsidRPr="005B5C31" w:rsidRDefault="00137E3B" w:rsidP="00137E3B">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137E3B">
        <w:rPr>
          <w:rFonts w:ascii="Bookman Old Style" w:hAnsi="Bookman Old Style" w:cs="Arial"/>
          <w:sz w:val="24"/>
          <w:szCs w:val="24"/>
          <w:lang w:val="sv-SE"/>
        </w:rPr>
        <w:t>pengembangan dan pemantapan persampahan TPS, TPST dan TPA</w:t>
      </w:r>
      <w:r w:rsidR="00A5471D" w:rsidRPr="005B5C31">
        <w:rPr>
          <w:rFonts w:ascii="Bookman Old Style" w:hAnsi="Bookman Old Style" w:cs="Arial"/>
          <w:sz w:val="24"/>
          <w:szCs w:val="24"/>
          <w:lang w:val="sv-SE"/>
        </w:rPr>
        <w:t>.</w:t>
      </w:r>
    </w:p>
    <w:p w:rsidR="008B1F78" w:rsidRPr="005B5C31" w:rsidRDefault="002C57D8" w:rsidP="002C57D8">
      <w:pPr>
        <w:numPr>
          <w:ilvl w:val="0"/>
          <w:numId w:val="55"/>
        </w:numPr>
        <w:autoSpaceDE w:val="0"/>
        <w:autoSpaceDN w:val="0"/>
        <w:adjustRightInd w:val="0"/>
        <w:spacing w:before="120" w:after="120"/>
        <w:ind w:left="540" w:hanging="540"/>
        <w:jc w:val="both"/>
        <w:rPr>
          <w:rFonts w:ascii="Bookman Old Style" w:hAnsi="Bookman Old Style" w:cs="Arial"/>
          <w:sz w:val="24"/>
          <w:szCs w:val="24"/>
          <w:lang w:val="sv-SE"/>
        </w:rPr>
      </w:pPr>
      <w:r w:rsidRPr="002C57D8">
        <w:rPr>
          <w:rFonts w:ascii="Bookman Old Style" w:hAnsi="Bookman Old Style" w:cs="Arial"/>
          <w:sz w:val="24"/>
          <w:szCs w:val="24"/>
          <w:lang w:val="id-ID"/>
        </w:rPr>
        <w:lastRenderedPageBreak/>
        <w:t>Indikasi program utama perwujudan struktur ruang Kabupaten Sumbawa, pada tahap keempat diprioritaskan pada</w:t>
      </w:r>
      <w:r w:rsidR="00A5471D" w:rsidRPr="005B5C31">
        <w:rPr>
          <w:rFonts w:ascii="Bookman Old Style" w:hAnsi="Bookman Old Style" w:cs="Arial"/>
          <w:sz w:val="24"/>
          <w:szCs w:val="24"/>
          <w:lang w:val="sv-SE"/>
        </w:rPr>
        <w:t>:</w:t>
      </w:r>
    </w:p>
    <w:p w:rsidR="002C57D8" w:rsidRPr="002C57D8"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pengembangan dan pemantapan jaringan jalan arteri sekunder, kolektor sekunder dan jalan lokal, terminal, laut dan bandar udara;</w:t>
      </w:r>
    </w:p>
    <w:p w:rsidR="002C57D8" w:rsidRPr="002C57D8"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pengembangan dan pemantapan jaringan telekomunikasi meliputi jaringan tetap dan bergerak;</w:t>
      </w:r>
    </w:p>
    <w:p w:rsidR="002C57D8" w:rsidRPr="002C57D8"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 xml:space="preserve">pengembangan dan pemantapan jaringan energi listrik meliputi pembangkit tenaga listrik, gardu Induk, dan jaringan transmisi; </w:t>
      </w:r>
    </w:p>
    <w:p w:rsidR="002C57D8" w:rsidRPr="002C57D8"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 xml:space="preserve">pengembangan dan pemantapan jaringan sumber daya air dan sungai; </w:t>
      </w:r>
    </w:p>
    <w:p w:rsidR="002C57D8" w:rsidRPr="002C57D8"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pengembangan dan pemantapan jaringan air minum perpipaan dan/atau non perpipaan;</w:t>
      </w:r>
    </w:p>
    <w:p w:rsidR="002C57D8" w:rsidRPr="002C57D8"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pengembangan dan pemantapan jaringan drainase makro dan mikro;</w:t>
      </w:r>
    </w:p>
    <w:p w:rsidR="002C57D8" w:rsidRPr="002C57D8"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pengembangan dan pemantapan jaringan air limbah setempat dan/atau terpusat dan pengolahan limbah/B3; dan</w:t>
      </w:r>
    </w:p>
    <w:p w:rsidR="008B1F78" w:rsidRPr="005B5C31" w:rsidRDefault="002C57D8" w:rsidP="002C57D8">
      <w:pPr>
        <w:numPr>
          <w:ilvl w:val="1"/>
          <w:numId w:val="55"/>
        </w:numPr>
        <w:autoSpaceDE w:val="0"/>
        <w:autoSpaceDN w:val="0"/>
        <w:adjustRightInd w:val="0"/>
        <w:spacing w:before="120" w:after="120"/>
        <w:ind w:left="900"/>
        <w:jc w:val="both"/>
        <w:rPr>
          <w:rFonts w:ascii="Bookman Old Style" w:hAnsi="Bookman Old Style" w:cs="Arial"/>
          <w:sz w:val="24"/>
          <w:szCs w:val="24"/>
          <w:lang w:val="sv-SE"/>
        </w:rPr>
      </w:pPr>
      <w:r w:rsidRPr="002C57D8">
        <w:rPr>
          <w:rFonts w:ascii="Bookman Old Style" w:hAnsi="Bookman Old Style" w:cs="Arial"/>
          <w:sz w:val="24"/>
          <w:szCs w:val="24"/>
          <w:lang w:val="sv-SE"/>
        </w:rPr>
        <w:t>pengembangan dan pemantapan persampahan TPS, TPST dan TPA</w:t>
      </w:r>
      <w:r w:rsidR="00A5471D" w:rsidRPr="005B5C31">
        <w:rPr>
          <w:rFonts w:ascii="Bookman Old Style" w:hAnsi="Bookman Old Style" w:cs="Arial"/>
          <w:sz w:val="24"/>
          <w:szCs w:val="24"/>
          <w:lang w:val="sv-SE"/>
        </w:rPr>
        <w:t>.</w:t>
      </w:r>
    </w:p>
    <w:p w:rsidR="008B1F78" w:rsidRPr="005B5C31" w:rsidRDefault="008B1F78" w:rsidP="00B8158D">
      <w:pPr>
        <w:spacing w:before="120" w:after="120"/>
        <w:rPr>
          <w:rFonts w:ascii="Bookman Old Style" w:hAnsi="Bookman Old Style"/>
          <w:sz w:val="24"/>
          <w:szCs w:val="24"/>
        </w:rPr>
      </w:pPr>
    </w:p>
    <w:p w:rsidR="008B1F78" w:rsidRPr="005B5C31" w:rsidRDefault="00A5471D" w:rsidP="00B8158D">
      <w:pPr>
        <w:pStyle w:val="Caption"/>
        <w:spacing w:before="120" w:after="120"/>
        <w:jc w:val="center"/>
        <w:rPr>
          <w:rFonts w:ascii="Bookman Old Style" w:hAnsi="Bookman Old Style" w:cs="Arial"/>
          <w:sz w:val="24"/>
          <w:szCs w:val="24"/>
        </w:rPr>
      </w:pPr>
      <w:r w:rsidRPr="005B5C31">
        <w:rPr>
          <w:rFonts w:ascii="Bookman Old Style" w:hAnsi="Bookman Old Style" w:cs="Arial"/>
          <w:sz w:val="24"/>
          <w:szCs w:val="24"/>
        </w:rPr>
        <w:t xml:space="preserve">Pasal </w:t>
      </w:r>
      <w:r w:rsidR="00B9046F" w:rsidRPr="005B5C31">
        <w:rPr>
          <w:rFonts w:ascii="Bookman Old Style" w:hAnsi="Bookman Old Style" w:cs="Arial"/>
          <w:sz w:val="24"/>
          <w:szCs w:val="24"/>
        </w:rPr>
        <w:t>3</w:t>
      </w:r>
      <w:r w:rsidR="00AE5035" w:rsidRPr="005B5C31">
        <w:rPr>
          <w:rFonts w:ascii="Bookman Old Style" w:hAnsi="Bookman Old Style" w:cs="Arial"/>
          <w:sz w:val="24"/>
          <w:szCs w:val="24"/>
        </w:rPr>
        <w:t>2</w:t>
      </w:r>
    </w:p>
    <w:p w:rsidR="00901F60" w:rsidRPr="00901F60" w:rsidRDefault="00901F60" w:rsidP="00560015">
      <w:pPr>
        <w:pStyle w:val="ListParagraph"/>
        <w:numPr>
          <w:ilvl w:val="0"/>
          <w:numId w:val="149"/>
        </w:numPr>
        <w:autoSpaceDE w:val="0"/>
        <w:autoSpaceDN w:val="0"/>
        <w:adjustRightInd w:val="0"/>
        <w:spacing w:before="120" w:after="120"/>
        <w:ind w:left="540" w:hanging="540"/>
        <w:jc w:val="both"/>
        <w:rPr>
          <w:rFonts w:ascii="Bookman Old Style" w:hAnsi="Bookman Old Style" w:cs="Arial"/>
          <w:lang w:val="id-ID"/>
        </w:rPr>
      </w:pPr>
      <w:r w:rsidRPr="00901F60">
        <w:rPr>
          <w:rFonts w:ascii="Bookman Old Style" w:hAnsi="Bookman Old Style" w:cs="Arial"/>
          <w:lang w:val="id-ID"/>
        </w:rPr>
        <w:t>Indikasi program utama perwujudan pola ruang wilayah Kabupaten Sumbawa pada tahap pertama diprioritaskan pada:</w:t>
      </w:r>
    </w:p>
    <w:p w:rsidR="00901F60" w:rsidRPr="00901F60" w:rsidRDefault="00901F60" w:rsidP="00560015">
      <w:pPr>
        <w:pStyle w:val="ListParagraph"/>
        <w:numPr>
          <w:ilvl w:val="0"/>
          <w:numId w:val="11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pembangunan Kawasan Pemerintahan Kabupaten Sumbawa;</w:t>
      </w:r>
    </w:p>
    <w:p w:rsidR="00901F60" w:rsidRPr="00901F60" w:rsidRDefault="00901F60" w:rsidP="00560015">
      <w:pPr>
        <w:pStyle w:val="ListParagraph"/>
        <w:numPr>
          <w:ilvl w:val="0"/>
          <w:numId w:val="11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 xml:space="preserve">pemeliharaan Kawasan Esensial Ekosistem Meliputi wilayah Pulau Rakit, Pulau Ngali, Pulau Medang dan wilayah pesisir pantai selatan yang memiliki keanekaragaman hayati yang dilindungi; </w:t>
      </w:r>
    </w:p>
    <w:p w:rsidR="00901F60" w:rsidRPr="00901F60" w:rsidRDefault="00901F60" w:rsidP="00560015">
      <w:pPr>
        <w:pStyle w:val="ListParagraph"/>
        <w:numPr>
          <w:ilvl w:val="0"/>
          <w:numId w:val="11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rehabilitasi fungsi-fungsi lindung pada kawasan lindung yang terdiri dari: kawasan yang memberikan perlindungan terhadap kawasan bawahannya, perlindungan setempat, cagar budaya, rawan bencana alam, lindung geologi, dan lindung lainnya;</w:t>
      </w:r>
    </w:p>
    <w:p w:rsidR="00901F60" w:rsidRPr="00901F60" w:rsidRDefault="00901F60" w:rsidP="00560015">
      <w:pPr>
        <w:pStyle w:val="ListParagraph"/>
        <w:numPr>
          <w:ilvl w:val="0"/>
          <w:numId w:val="11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penetapan dan pengembangan zona transportasi udara, pergudangan, industri, pendidikan tinggi, kesehatan dan pariwisata; dan</w:t>
      </w:r>
    </w:p>
    <w:p w:rsidR="00901F60" w:rsidRPr="00901F60" w:rsidRDefault="00901F60" w:rsidP="00560015">
      <w:pPr>
        <w:pStyle w:val="ListParagraph"/>
        <w:numPr>
          <w:ilvl w:val="0"/>
          <w:numId w:val="11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penyusunan rencana rinci kawasan strategis dengan fungsi ekonomi, sosial budaya, lingkungan hidup.</w:t>
      </w:r>
    </w:p>
    <w:p w:rsidR="00901F60" w:rsidRPr="00901F60" w:rsidRDefault="00901F60" w:rsidP="00560015">
      <w:pPr>
        <w:pStyle w:val="ListParagraph"/>
        <w:numPr>
          <w:ilvl w:val="0"/>
          <w:numId w:val="149"/>
        </w:numPr>
        <w:autoSpaceDE w:val="0"/>
        <w:autoSpaceDN w:val="0"/>
        <w:adjustRightInd w:val="0"/>
        <w:spacing w:before="120" w:after="120"/>
        <w:ind w:left="540" w:hanging="540"/>
        <w:jc w:val="both"/>
        <w:rPr>
          <w:rFonts w:ascii="Bookman Old Style" w:hAnsi="Bookman Old Style" w:cs="Arial"/>
          <w:lang w:val="id-ID"/>
        </w:rPr>
      </w:pPr>
      <w:r w:rsidRPr="00901F60">
        <w:rPr>
          <w:rFonts w:ascii="Bookman Old Style" w:hAnsi="Bookman Old Style" w:cs="Arial"/>
          <w:lang w:val="id-ID"/>
        </w:rPr>
        <w:t>Indikasi program utama perwujudan pola ruang wilayah Kabupaten Sumbawa, pada tahap kedua diprioritaskan pada:</w:t>
      </w:r>
    </w:p>
    <w:p w:rsidR="00901F60" w:rsidRPr="00901F60" w:rsidRDefault="00901F60" w:rsidP="00560015">
      <w:pPr>
        <w:pStyle w:val="ListParagraph"/>
        <w:numPr>
          <w:ilvl w:val="0"/>
          <w:numId w:val="150"/>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pengembangan kawasan peruntukan bandar udara, pusat pemerintahan, industri, pertanian, pariwisata, perdagangan dan jasa, dan perumahan;</w:t>
      </w:r>
    </w:p>
    <w:p w:rsidR="00901F60" w:rsidRPr="00901F60" w:rsidRDefault="00901F60" w:rsidP="00560015">
      <w:pPr>
        <w:pStyle w:val="ListParagraph"/>
        <w:numPr>
          <w:ilvl w:val="0"/>
          <w:numId w:val="150"/>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pemantapan fungsi-fungsi lindung pada kawasan lindung yang terdiri dari: kawasan yang memberikan perlindungan terhadap kawasan bawahannya, perlindungan setempat, cagar budaya, rawan bencana alam, lindung geologi, dan lindung lainnya; dan</w:t>
      </w:r>
    </w:p>
    <w:p w:rsidR="00901F60" w:rsidRPr="00901F60" w:rsidRDefault="00901F60" w:rsidP="00560015">
      <w:pPr>
        <w:pStyle w:val="ListParagraph"/>
        <w:numPr>
          <w:ilvl w:val="0"/>
          <w:numId w:val="150"/>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lastRenderedPageBreak/>
        <w:t>penyusunan rencana rinci dan pengembangan kawasan strategis dengan fungsi ekonomi, sosial budaya, lingkungan hidup, serta pertahanan dan keamanan.</w:t>
      </w:r>
    </w:p>
    <w:p w:rsidR="00901F60" w:rsidRPr="00901F60" w:rsidRDefault="00901F60" w:rsidP="00560015">
      <w:pPr>
        <w:pStyle w:val="ListParagraph"/>
        <w:numPr>
          <w:ilvl w:val="0"/>
          <w:numId w:val="149"/>
        </w:numPr>
        <w:autoSpaceDE w:val="0"/>
        <w:autoSpaceDN w:val="0"/>
        <w:adjustRightInd w:val="0"/>
        <w:spacing w:before="120" w:after="120"/>
        <w:ind w:left="540" w:hanging="540"/>
        <w:jc w:val="both"/>
        <w:rPr>
          <w:rFonts w:ascii="Bookman Old Style" w:hAnsi="Bookman Old Style" w:cs="Arial"/>
          <w:lang w:val="id-ID"/>
        </w:rPr>
      </w:pPr>
      <w:r w:rsidRPr="00901F60">
        <w:rPr>
          <w:rFonts w:ascii="Bookman Old Style" w:hAnsi="Bookman Old Style" w:cs="Arial"/>
          <w:lang w:val="id-ID"/>
        </w:rPr>
        <w:t>Indikasi program utama perwujudan pola ruang wilayah Kabupaten Sumbawa,  pada tahap ketiga diprioritaskan pada:</w:t>
      </w:r>
    </w:p>
    <w:p w:rsidR="00901F60" w:rsidRPr="00901F60" w:rsidRDefault="00901F60" w:rsidP="00560015">
      <w:pPr>
        <w:pStyle w:val="ListParagraph"/>
        <w:numPr>
          <w:ilvl w:val="0"/>
          <w:numId w:val="15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pengembangan dan pemantapan kawasan peruntukan bandar udara, pusat pemerintahan, industri, pertanian, pariwisata, perdagangan dan jasa, dan perumahan;</w:t>
      </w:r>
    </w:p>
    <w:p w:rsidR="00901F60" w:rsidRPr="00901F60" w:rsidRDefault="00901F60" w:rsidP="00560015">
      <w:pPr>
        <w:pStyle w:val="ListParagraph"/>
        <w:numPr>
          <w:ilvl w:val="0"/>
          <w:numId w:val="15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Pengembangan dan pemantapan fungsi-fungsi lindung pada kawasan lindung yang terdiri dari: kawasan yang memberikan perlindungan terhadap kawasan bawahannya, perlindungan setempat, cagar budaya, rawan bencana alam, lindung geologi, dan lindung lainnya; dan</w:t>
      </w:r>
    </w:p>
    <w:p w:rsidR="00901F60" w:rsidRPr="00901F60" w:rsidRDefault="00901F60" w:rsidP="00560015">
      <w:pPr>
        <w:pStyle w:val="ListParagraph"/>
        <w:numPr>
          <w:ilvl w:val="0"/>
          <w:numId w:val="151"/>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 xml:space="preserve">pengembangan dan pemantapan kawasan strategis dengan fungsi ekonomi, sosial budaya, lingkungan hidup, serta pertahanan dan keamanan. </w:t>
      </w:r>
    </w:p>
    <w:p w:rsidR="00901F60" w:rsidRPr="00901F60" w:rsidRDefault="00901F60" w:rsidP="00560015">
      <w:pPr>
        <w:pStyle w:val="ListParagraph"/>
        <w:numPr>
          <w:ilvl w:val="0"/>
          <w:numId w:val="149"/>
        </w:numPr>
        <w:autoSpaceDE w:val="0"/>
        <w:autoSpaceDN w:val="0"/>
        <w:adjustRightInd w:val="0"/>
        <w:spacing w:before="120" w:after="120"/>
        <w:ind w:left="540" w:hanging="540"/>
        <w:jc w:val="both"/>
        <w:rPr>
          <w:rFonts w:ascii="Bookman Old Style" w:hAnsi="Bookman Old Style" w:cs="Arial"/>
          <w:lang w:val="id-ID"/>
        </w:rPr>
      </w:pPr>
      <w:r w:rsidRPr="00901F60">
        <w:rPr>
          <w:rFonts w:ascii="Bookman Old Style" w:hAnsi="Bookman Old Style" w:cs="Arial"/>
          <w:lang w:val="id-ID"/>
        </w:rPr>
        <w:t>Indikasi program utama perwujudan pola ruang wilayah Kabupaten Sumbawa, pada tahap keempat diprioritaskan pada:</w:t>
      </w:r>
    </w:p>
    <w:p w:rsidR="00901F60" w:rsidRPr="00901F60" w:rsidRDefault="00901F60" w:rsidP="00560015">
      <w:pPr>
        <w:pStyle w:val="ListParagraph"/>
        <w:numPr>
          <w:ilvl w:val="0"/>
          <w:numId w:val="152"/>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pengembangan dan pemantapan kawasan peruntukan bandar udara, pusat pemerintahan, industri, pertanian, pariwisata, perdagangan dan jasa, dan perumahan;</w:t>
      </w:r>
    </w:p>
    <w:p w:rsidR="00901F60" w:rsidRPr="00901F60" w:rsidRDefault="00901F60" w:rsidP="00560015">
      <w:pPr>
        <w:pStyle w:val="ListParagraph"/>
        <w:numPr>
          <w:ilvl w:val="0"/>
          <w:numId w:val="152"/>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pengembangan dan pemantapan fungsi-fungsi lindung pada kawasan lindung yang terdiri dari: kawasan yang memberikan perlindungan terhadap kawasan bawahannya, perlindungan setempat, cagar budaya, rawan bencana alam, lindung geologi, dan lindung lainnya; dan</w:t>
      </w:r>
    </w:p>
    <w:p w:rsidR="008B1F78" w:rsidRPr="005B5C31" w:rsidRDefault="00901F60" w:rsidP="00560015">
      <w:pPr>
        <w:pStyle w:val="ListParagraph"/>
        <w:numPr>
          <w:ilvl w:val="0"/>
          <w:numId w:val="152"/>
        </w:numPr>
        <w:autoSpaceDE w:val="0"/>
        <w:autoSpaceDN w:val="0"/>
        <w:adjustRightInd w:val="0"/>
        <w:spacing w:before="120" w:after="120"/>
        <w:ind w:left="900"/>
        <w:jc w:val="both"/>
        <w:rPr>
          <w:rFonts w:ascii="Bookman Old Style" w:hAnsi="Bookman Old Style" w:cs="Arial"/>
          <w:lang w:val="id-ID"/>
        </w:rPr>
      </w:pPr>
      <w:r w:rsidRPr="00901F60">
        <w:rPr>
          <w:rFonts w:ascii="Bookman Old Style" w:hAnsi="Bookman Old Style" w:cs="Arial"/>
          <w:lang w:val="id-ID"/>
        </w:rPr>
        <w:t>pengembangan dan pemantapan kawasan strategis dengan fungsi ekonomi, sosial budaya, lingkungan hidup</w:t>
      </w:r>
      <w:r w:rsidR="00E137C4" w:rsidRPr="005B5C31">
        <w:rPr>
          <w:rFonts w:ascii="Bookman Old Style" w:hAnsi="Bookman Old Style" w:cs="Arial"/>
          <w:lang w:val="id-ID"/>
        </w:rPr>
        <w:t>.</w:t>
      </w:r>
    </w:p>
    <w:p w:rsidR="00565BDB" w:rsidRDefault="00565BDB" w:rsidP="00B8158D">
      <w:pPr>
        <w:autoSpaceDE w:val="0"/>
        <w:autoSpaceDN w:val="0"/>
        <w:adjustRightInd w:val="0"/>
        <w:spacing w:before="120" w:after="120"/>
        <w:jc w:val="both"/>
        <w:rPr>
          <w:rFonts w:ascii="Bookman Old Style" w:hAnsi="Bookman Old Style" w:cs="Arial"/>
          <w:sz w:val="24"/>
          <w:szCs w:val="24"/>
        </w:rPr>
      </w:pPr>
    </w:p>
    <w:p w:rsidR="00B5417C" w:rsidRPr="005B5C31" w:rsidRDefault="00B5417C" w:rsidP="00B8158D">
      <w:pPr>
        <w:autoSpaceDE w:val="0"/>
        <w:autoSpaceDN w:val="0"/>
        <w:adjustRightInd w:val="0"/>
        <w:spacing w:before="120" w:after="120"/>
        <w:jc w:val="both"/>
        <w:rPr>
          <w:rFonts w:ascii="Bookman Old Style" w:hAnsi="Bookman Old Style" w:cs="Arial"/>
          <w:sz w:val="24"/>
          <w:szCs w:val="24"/>
        </w:rPr>
      </w:pPr>
    </w:p>
    <w:p w:rsidR="008B1F78" w:rsidRPr="005B5C31" w:rsidRDefault="00A5471D" w:rsidP="00E137C4">
      <w:pPr>
        <w:tabs>
          <w:tab w:val="left" w:pos="-3240"/>
          <w:tab w:val="left" w:pos="1980"/>
        </w:tabs>
        <w:ind w:left="360" w:hanging="360"/>
        <w:jc w:val="center"/>
        <w:rPr>
          <w:rFonts w:ascii="Bookman Old Style" w:hAnsi="Bookman Old Style" w:cs="Arial"/>
          <w:bCs/>
          <w:sz w:val="24"/>
          <w:szCs w:val="24"/>
          <w:lang w:val="sv-SE"/>
        </w:rPr>
      </w:pPr>
      <w:r w:rsidRPr="005B5C31">
        <w:rPr>
          <w:rFonts w:ascii="Bookman Old Style" w:hAnsi="Bookman Old Style" w:cs="Arial"/>
          <w:bCs/>
          <w:sz w:val="24"/>
          <w:szCs w:val="24"/>
          <w:lang w:val="sv-SE"/>
        </w:rPr>
        <w:t>BAB  VIII</w:t>
      </w:r>
    </w:p>
    <w:p w:rsidR="008B1F78" w:rsidRPr="005B5C31" w:rsidRDefault="00A5471D" w:rsidP="00E137C4">
      <w:pPr>
        <w:tabs>
          <w:tab w:val="left" w:pos="-3240"/>
          <w:tab w:val="left" w:pos="1980"/>
        </w:tabs>
        <w:ind w:left="360" w:hanging="360"/>
        <w:jc w:val="center"/>
        <w:rPr>
          <w:rFonts w:ascii="Bookman Old Style" w:hAnsi="Bookman Old Style" w:cs="Arial"/>
          <w:bCs/>
          <w:sz w:val="24"/>
          <w:szCs w:val="24"/>
          <w:lang w:val="sv-SE"/>
        </w:rPr>
      </w:pPr>
      <w:r w:rsidRPr="005B5C31">
        <w:rPr>
          <w:rFonts w:ascii="Bookman Old Style" w:hAnsi="Bookman Old Style" w:cs="Arial"/>
          <w:bCs/>
          <w:sz w:val="24"/>
          <w:szCs w:val="24"/>
          <w:lang w:val="sv-SE"/>
        </w:rPr>
        <w:t>KETENTUAN PENGENDALIAN PEMANFAATAN RUANG</w:t>
      </w:r>
    </w:p>
    <w:p w:rsidR="00A91F4B" w:rsidRPr="005B5C31" w:rsidRDefault="00A91F4B" w:rsidP="00E137C4">
      <w:pPr>
        <w:jc w:val="center"/>
        <w:rPr>
          <w:rFonts w:ascii="Bookman Old Style" w:hAnsi="Bookman Old Style" w:cs="Arial"/>
          <w:sz w:val="24"/>
          <w:szCs w:val="24"/>
          <w:lang w:val="it-IT"/>
        </w:rPr>
      </w:pPr>
    </w:p>
    <w:p w:rsidR="008B1F78" w:rsidRPr="0079407F" w:rsidRDefault="00A5471D" w:rsidP="00E137C4">
      <w:pPr>
        <w:jc w:val="center"/>
        <w:rPr>
          <w:rFonts w:ascii="Bookman Old Style" w:hAnsi="Bookman Old Style" w:cs="Arial"/>
          <w:i/>
          <w:sz w:val="24"/>
          <w:szCs w:val="24"/>
          <w:lang w:val="it-IT"/>
        </w:rPr>
      </w:pPr>
      <w:r w:rsidRPr="0079407F">
        <w:rPr>
          <w:rFonts w:ascii="Bookman Old Style" w:hAnsi="Bookman Old Style" w:cs="Arial"/>
          <w:i/>
          <w:sz w:val="24"/>
          <w:szCs w:val="24"/>
          <w:lang w:val="it-IT"/>
        </w:rPr>
        <w:t>Bagian Kesatu</w:t>
      </w:r>
    </w:p>
    <w:p w:rsidR="008B1F78" w:rsidRPr="005B5C31" w:rsidRDefault="00A5471D" w:rsidP="00E137C4">
      <w:pPr>
        <w:jc w:val="center"/>
        <w:rPr>
          <w:rFonts w:ascii="Bookman Old Style" w:hAnsi="Bookman Old Style" w:cs="Arial"/>
          <w:sz w:val="24"/>
          <w:szCs w:val="24"/>
          <w:lang w:val="it-IT"/>
        </w:rPr>
      </w:pPr>
      <w:r w:rsidRPr="005B5C31">
        <w:rPr>
          <w:rFonts w:ascii="Bookman Old Style" w:hAnsi="Bookman Old Style" w:cs="Arial"/>
          <w:sz w:val="24"/>
          <w:szCs w:val="24"/>
          <w:lang w:val="it-IT"/>
        </w:rPr>
        <w:t>Umum</w:t>
      </w:r>
    </w:p>
    <w:p w:rsidR="008B1F78" w:rsidRPr="005B5C31" w:rsidRDefault="008B1F78" w:rsidP="00E137C4">
      <w:pPr>
        <w:jc w:val="center"/>
        <w:rPr>
          <w:rFonts w:ascii="Bookman Old Style" w:hAnsi="Bookman Old Style" w:cs="Arial"/>
          <w:sz w:val="24"/>
          <w:szCs w:val="24"/>
          <w:lang w:val="sv-SE"/>
        </w:rPr>
      </w:pPr>
    </w:p>
    <w:p w:rsidR="008B1F78" w:rsidRPr="005B5C31" w:rsidRDefault="00A5471D" w:rsidP="00E137C4">
      <w:pPr>
        <w:jc w:val="center"/>
        <w:rPr>
          <w:rFonts w:ascii="Bookman Old Style" w:hAnsi="Bookman Old Style" w:cs="Arial"/>
          <w:sz w:val="24"/>
          <w:szCs w:val="24"/>
          <w:lang w:val="sv-SE"/>
        </w:rPr>
      </w:pPr>
      <w:r w:rsidRPr="005B5C31">
        <w:rPr>
          <w:rFonts w:ascii="Bookman Old Style" w:hAnsi="Bookman Old Style" w:cs="Arial"/>
          <w:sz w:val="24"/>
          <w:szCs w:val="24"/>
          <w:lang w:val="sv-SE"/>
        </w:rPr>
        <w:t xml:space="preserve">Pasal </w:t>
      </w:r>
      <w:r w:rsidR="00B9046F" w:rsidRPr="005B5C31">
        <w:rPr>
          <w:rFonts w:ascii="Bookman Old Style" w:hAnsi="Bookman Old Style" w:cs="Arial"/>
          <w:sz w:val="24"/>
          <w:szCs w:val="24"/>
          <w:lang w:val="sv-SE"/>
        </w:rPr>
        <w:t>3</w:t>
      </w:r>
      <w:r w:rsidR="00AE5035" w:rsidRPr="005B5C31">
        <w:rPr>
          <w:rFonts w:ascii="Bookman Old Style" w:hAnsi="Bookman Old Style" w:cs="Arial"/>
          <w:sz w:val="24"/>
          <w:szCs w:val="24"/>
          <w:lang w:val="sv-SE"/>
        </w:rPr>
        <w:t>3</w:t>
      </w:r>
    </w:p>
    <w:p w:rsidR="006E1FF4" w:rsidRDefault="006E1FF4" w:rsidP="00560015">
      <w:pPr>
        <w:pStyle w:val="ListParagraph"/>
        <w:numPr>
          <w:ilvl w:val="0"/>
          <w:numId w:val="153"/>
        </w:numPr>
        <w:spacing w:before="120" w:after="120"/>
        <w:ind w:left="540" w:hanging="540"/>
        <w:jc w:val="both"/>
        <w:rPr>
          <w:rFonts w:ascii="Bookman Old Style" w:hAnsi="Bookman Old Style" w:cs="Arial"/>
          <w:lang w:val="sv-SE"/>
        </w:rPr>
      </w:pPr>
      <w:r w:rsidRPr="006E1FF4">
        <w:rPr>
          <w:rFonts w:ascii="Bookman Old Style" w:hAnsi="Bookman Old Style" w:cs="Arial"/>
          <w:lang w:val="sv-SE"/>
        </w:rPr>
        <w:t>Ketentuan pengendalian pemanfaatan ruang wilayah Kabupaten Sumbawa menjadi acuan pelaksanaan pengendalian pemanfaatan ruang wilayah kabupaten.</w:t>
      </w:r>
    </w:p>
    <w:p w:rsidR="006E1FF4" w:rsidRPr="006E1FF4" w:rsidRDefault="006E1FF4" w:rsidP="00560015">
      <w:pPr>
        <w:pStyle w:val="ListParagraph"/>
        <w:numPr>
          <w:ilvl w:val="0"/>
          <w:numId w:val="153"/>
        </w:numPr>
        <w:spacing w:before="120" w:after="120"/>
        <w:ind w:left="540" w:hanging="540"/>
        <w:jc w:val="both"/>
        <w:rPr>
          <w:rFonts w:ascii="Bookman Old Style" w:hAnsi="Bookman Old Style" w:cs="Arial"/>
          <w:lang w:val="sv-SE"/>
        </w:rPr>
      </w:pPr>
      <w:r w:rsidRPr="006E1FF4">
        <w:rPr>
          <w:rFonts w:ascii="Bookman Old Style" w:hAnsi="Bookman Old Style" w:cs="Arial"/>
          <w:lang w:val="sv-SE"/>
        </w:rPr>
        <w:t>Ketentuan pengendalian pemanfaatan ruang sebagaimana dimaksud pada ayat (1) meliputi:</w:t>
      </w:r>
    </w:p>
    <w:p w:rsidR="006E1FF4" w:rsidRPr="006E1FF4" w:rsidRDefault="006E1FF4" w:rsidP="00560015">
      <w:pPr>
        <w:pStyle w:val="ListParagraph"/>
        <w:numPr>
          <w:ilvl w:val="0"/>
          <w:numId w:val="67"/>
        </w:numPr>
        <w:spacing w:before="120" w:after="120"/>
        <w:ind w:left="900"/>
        <w:jc w:val="both"/>
        <w:rPr>
          <w:rFonts w:ascii="Bookman Old Style" w:hAnsi="Bookman Old Style" w:cs="Arial"/>
          <w:lang w:val="sv-SE"/>
        </w:rPr>
      </w:pPr>
      <w:r w:rsidRPr="006E1FF4">
        <w:rPr>
          <w:rFonts w:ascii="Bookman Old Style" w:hAnsi="Bookman Old Style" w:cs="Arial"/>
          <w:lang w:val="sv-SE"/>
        </w:rPr>
        <w:t>ketentuan umum peraturan zonasi;</w:t>
      </w:r>
    </w:p>
    <w:p w:rsidR="006E1FF4" w:rsidRDefault="006E1FF4" w:rsidP="00560015">
      <w:pPr>
        <w:pStyle w:val="ListParagraph"/>
        <w:numPr>
          <w:ilvl w:val="0"/>
          <w:numId w:val="67"/>
        </w:numPr>
        <w:spacing w:before="120" w:after="120"/>
        <w:ind w:left="900"/>
        <w:jc w:val="both"/>
        <w:rPr>
          <w:rFonts w:ascii="Bookman Old Style" w:hAnsi="Bookman Old Style" w:cs="Arial"/>
          <w:lang w:val="sv-SE"/>
        </w:rPr>
      </w:pPr>
      <w:r w:rsidRPr="006E1FF4">
        <w:rPr>
          <w:rFonts w:ascii="Bookman Old Style" w:hAnsi="Bookman Old Style" w:cs="Arial"/>
          <w:lang w:val="sv-SE"/>
        </w:rPr>
        <w:t>ketentuan perizinan;</w:t>
      </w:r>
    </w:p>
    <w:p w:rsidR="00EF5769" w:rsidRPr="006E1FF4" w:rsidRDefault="00EF5769" w:rsidP="00EF5769">
      <w:pPr>
        <w:pStyle w:val="ListParagraph"/>
        <w:spacing w:before="120" w:after="120"/>
        <w:ind w:left="900"/>
        <w:jc w:val="both"/>
        <w:rPr>
          <w:rFonts w:ascii="Bookman Old Style" w:hAnsi="Bookman Old Style" w:cs="Arial"/>
          <w:lang w:val="sv-SE"/>
        </w:rPr>
      </w:pPr>
    </w:p>
    <w:p w:rsidR="006E1FF4" w:rsidRPr="006E1FF4" w:rsidRDefault="006E1FF4" w:rsidP="00560015">
      <w:pPr>
        <w:pStyle w:val="ListParagraph"/>
        <w:numPr>
          <w:ilvl w:val="0"/>
          <w:numId w:val="67"/>
        </w:numPr>
        <w:spacing w:before="120" w:after="120"/>
        <w:ind w:left="900"/>
        <w:jc w:val="both"/>
        <w:rPr>
          <w:rFonts w:ascii="Bookman Old Style" w:hAnsi="Bookman Old Style" w:cs="Arial"/>
          <w:lang w:val="sv-SE"/>
        </w:rPr>
      </w:pPr>
      <w:r w:rsidRPr="006E1FF4">
        <w:rPr>
          <w:rFonts w:ascii="Bookman Old Style" w:hAnsi="Bookman Old Style" w:cs="Arial"/>
          <w:lang w:val="sv-SE"/>
        </w:rPr>
        <w:lastRenderedPageBreak/>
        <w:t>ketentuan pemberian insentif dan disinsentif; dan</w:t>
      </w:r>
    </w:p>
    <w:p w:rsidR="008B1F78" w:rsidRPr="005B5C31" w:rsidRDefault="006E1FF4" w:rsidP="00560015">
      <w:pPr>
        <w:pStyle w:val="ListParagraph"/>
        <w:numPr>
          <w:ilvl w:val="0"/>
          <w:numId w:val="67"/>
        </w:numPr>
        <w:spacing w:before="120" w:after="120"/>
        <w:ind w:left="900"/>
        <w:jc w:val="both"/>
        <w:rPr>
          <w:rFonts w:ascii="Bookman Old Style" w:hAnsi="Bookman Old Style" w:cs="Arial"/>
          <w:lang w:val="fi-FI"/>
        </w:rPr>
      </w:pPr>
      <w:r w:rsidRPr="006E1FF4">
        <w:rPr>
          <w:rFonts w:ascii="Bookman Old Style" w:hAnsi="Bookman Old Style" w:cs="Arial"/>
          <w:lang w:val="sv-SE"/>
        </w:rPr>
        <w:t>arahan pengenaan sanksi</w:t>
      </w:r>
      <w:r w:rsidR="0088127C" w:rsidRPr="005B5C31">
        <w:rPr>
          <w:rFonts w:ascii="Bookman Old Style" w:hAnsi="Bookman Old Style" w:cs="Arial"/>
          <w:lang w:val="fi-FI"/>
        </w:rPr>
        <w:t>.</w:t>
      </w:r>
    </w:p>
    <w:p w:rsidR="00E46F37" w:rsidRDefault="00E46F37" w:rsidP="00B8158D">
      <w:pPr>
        <w:spacing w:before="120" w:after="120"/>
        <w:rPr>
          <w:rFonts w:ascii="Bookman Old Style" w:hAnsi="Bookman Old Style" w:cs="Arial"/>
          <w:sz w:val="24"/>
          <w:szCs w:val="24"/>
        </w:rPr>
      </w:pPr>
    </w:p>
    <w:p w:rsidR="008B1F78" w:rsidRPr="006E1FF4" w:rsidRDefault="00A5471D" w:rsidP="00E137C4">
      <w:pPr>
        <w:jc w:val="center"/>
        <w:rPr>
          <w:rFonts w:ascii="Bookman Old Style" w:hAnsi="Bookman Old Style" w:cs="Arial"/>
          <w:i/>
          <w:sz w:val="24"/>
          <w:szCs w:val="24"/>
          <w:lang w:val="it-IT"/>
        </w:rPr>
      </w:pPr>
      <w:r w:rsidRPr="006E1FF4">
        <w:rPr>
          <w:rFonts w:ascii="Bookman Old Style" w:hAnsi="Bookman Old Style" w:cs="Arial"/>
          <w:i/>
          <w:sz w:val="24"/>
          <w:szCs w:val="24"/>
          <w:lang w:val="it-IT"/>
        </w:rPr>
        <w:t>Bagian Kedua</w:t>
      </w:r>
    </w:p>
    <w:p w:rsidR="008B1F78" w:rsidRPr="005B5C31" w:rsidRDefault="00A5471D" w:rsidP="00E137C4">
      <w:pPr>
        <w:jc w:val="center"/>
        <w:rPr>
          <w:rFonts w:ascii="Bookman Old Style" w:hAnsi="Bookman Old Style" w:cs="Arial"/>
          <w:sz w:val="24"/>
          <w:szCs w:val="24"/>
          <w:lang w:val="it-IT"/>
        </w:rPr>
      </w:pPr>
      <w:r w:rsidRPr="005B5C31">
        <w:rPr>
          <w:rFonts w:ascii="Bookman Old Style" w:hAnsi="Bookman Old Style" w:cs="Arial"/>
          <w:sz w:val="24"/>
          <w:szCs w:val="24"/>
          <w:lang w:val="it-IT"/>
        </w:rPr>
        <w:t xml:space="preserve">Ketentuan Umum </w:t>
      </w:r>
      <w:r w:rsidR="00330709" w:rsidRPr="005B5C31">
        <w:rPr>
          <w:rFonts w:ascii="Bookman Old Style" w:hAnsi="Bookman Old Style" w:cs="Arial"/>
          <w:sz w:val="24"/>
          <w:szCs w:val="24"/>
          <w:lang w:val="it-IT"/>
        </w:rPr>
        <w:t>Peraturan</w:t>
      </w:r>
      <w:r w:rsidRPr="005B5C31">
        <w:rPr>
          <w:rFonts w:ascii="Bookman Old Style" w:hAnsi="Bookman Old Style" w:cs="Arial"/>
          <w:sz w:val="24"/>
          <w:szCs w:val="24"/>
          <w:lang w:val="it-IT"/>
        </w:rPr>
        <w:t xml:space="preserve"> Zonasi</w:t>
      </w:r>
    </w:p>
    <w:p w:rsidR="008B1F78" w:rsidRPr="005B5C31" w:rsidRDefault="008B1F78" w:rsidP="00E137C4">
      <w:pPr>
        <w:jc w:val="both"/>
        <w:rPr>
          <w:rFonts w:ascii="Bookman Old Style" w:hAnsi="Bookman Old Style" w:cs="Arial"/>
          <w:sz w:val="24"/>
          <w:szCs w:val="24"/>
          <w:lang w:val="id-ID"/>
        </w:rPr>
      </w:pPr>
    </w:p>
    <w:p w:rsidR="008B1F78" w:rsidRPr="005B5C31" w:rsidRDefault="00A5471D" w:rsidP="00E137C4">
      <w:pPr>
        <w:jc w:val="center"/>
        <w:rPr>
          <w:rFonts w:ascii="Bookman Old Style" w:hAnsi="Bookman Old Style" w:cs="Arial"/>
          <w:sz w:val="24"/>
          <w:szCs w:val="24"/>
          <w:lang w:val="it-IT"/>
        </w:rPr>
      </w:pPr>
      <w:r w:rsidRPr="005B5C31">
        <w:rPr>
          <w:rFonts w:ascii="Bookman Old Style" w:hAnsi="Bookman Old Style" w:cs="Arial"/>
          <w:sz w:val="24"/>
          <w:szCs w:val="24"/>
          <w:lang w:val="it-IT"/>
        </w:rPr>
        <w:t>Paragraf 1</w:t>
      </w:r>
    </w:p>
    <w:p w:rsidR="008B1F78" w:rsidRPr="005B5C31" w:rsidRDefault="00A5471D" w:rsidP="00E137C4">
      <w:pPr>
        <w:jc w:val="center"/>
        <w:rPr>
          <w:rFonts w:ascii="Bookman Old Style" w:hAnsi="Bookman Old Style" w:cs="Arial"/>
          <w:sz w:val="24"/>
          <w:szCs w:val="24"/>
          <w:lang w:val="fi-FI"/>
        </w:rPr>
      </w:pPr>
      <w:r w:rsidRPr="005B5C31">
        <w:rPr>
          <w:rFonts w:ascii="Bookman Old Style" w:hAnsi="Bookman Old Style" w:cs="Arial"/>
          <w:sz w:val="24"/>
          <w:szCs w:val="24"/>
          <w:lang w:val="fi-FI"/>
        </w:rPr>
        <w:t>Ketentuan Umum Peraturan Zonasi Untuk Sistem Perkotaan</w:t>
      </w:r>
    </w:p>
    <w:p w:rsidR="008B1F78" w:rsidRPr="005B5C31" w:rsidRDefault="008B1F78" w:rsidP="00E137C4">
      <w:pPr>
        <w:jc w:val="center"/>
        <w:rPr>
          <w:rFonts w:ascii="Bookman Old Style" w:hAnsi="Bookman Old Style" w:cs="Arial"/>
          <w:sz w:val="24"/>
          <w:szCs w:val="24"/>
          <w:lang w:val="fi-FI"/>
        </w:rPr>
      </w:pPr>
    </w:p>
    <w:p w:rsidR="008B1F78" w:rsidRPr="005B5C31" w:rsidRDefault="00A5471D" w:rsidP="00E137C4">
      <w:pPr>
        <w:jc w:val="center"/>
        <w:rPr>
          <w:rFonts w:ascii="Bookman Old Style" w:hAnsi="Bookman Old Style" w:cs="Arial"/>
          <w:sz w:val="24"/>
          <w:szCs w:val="24"/>
          <w:lang w:val="fi-FI"/>
        </w:rPr>
      </w:pPr>
      <w:r w:rsidRPr="005B5C31">
        <w:rPr>
          <w:rFonts w:ascii="Bookman Old Style" w:hAnsi="Bookman Old Style" w:cs="Arial"/>
          <w:sz w:val="24"/>
          <w:szCs w:val="24"/>
          <w:lang w:val="fi-FI"/>
        </w:rPr>
        <w:t xml:space="preserve">Pasal </w:t>
      </w:r>
      <w:r w:rsidR="00B9046F" w:rsidRPr="005B5C31">
        <w:rPr>
          <w:rFonts w:ascii="Bookman Old Style" w:hAnsi="Bookman Old Style" w:cs="Arial"/>
          <w:sz w:val="24"/>
          <w:szCs w:val="24"/>
          <w:lang w:val="fi-FI"/>
        </w:rPr>
        <w:t>3</w:t>
      </w:r>
      <w:r w:rsidR="00AE5035" w:rsidRPr="005B5C31">
        <w:rPr>
          <w:rFonts w:ascii="Bookman Old Style" w:hAnsi="Bookman Old Style" w:cs="Arial"/>
          <w:sz w:val="24"/>
          <w:szCs w:val="24"/>
          <w:lang w:val="fi-FI"/>
        </w:rPr>
        <w:t>4</w:t>
      </w:r>
    </w:p>
    <w:p w:rsidR="003E2255" w:rsidRPr="003E2255" w:rsidRDefault="003E2255" w:rsidP="00560015">
      <w:pPr>
        <w:numPr>
          <w:ilvl w:val="0"/>
          <w:numId w:val="56"/>
        </w:numPr>
        <w:tabs>
          <w:tab w:val="clear" w:pos="720"/>
        </w:tabs>
        <w:spacing w:before="120" w:after="120"/>
        <w:ind w:left="540" w:hanging="540"/>
        <w:jc w:val="both"/>
        <w:rPr>
          <w:rFonts w:ascii="Bookman Old Style" w:hAnsi="Bookman Old Style" w:cs="Arial"/>
          <w:sz w:val="24"/>
          <w:szCs w:val="24"/>
          <w:lang w:val="fi-FI"/>
        </w:rPr>
      </w:pPr>
      <w:r w:rsidRPr="003E2255">
        <w:rPr>
          <w:rFonts w:ascii="Bookman Old Style" w:hAnsi="Bookman Old Style" w:cs="Arial"/>
          <w:sz w:val="24"/>
          <w:szCs w:val="24"/>
          <w:lang w:val="fi-FI"/>
        </w:rPr>
        <w:t xml:space="preserve">Ketentuan umum peraturan zonasi untuk sistem perkotaan meliputi : </w:t>
      </w:r>
    </w:p>
    <w:p w:rsidR="003E2255" w:rsidRDefault="003E2255" w:rsidP="00560015">
      <w:pPr>
        <w:pStyle w:val="ListParagraph"/>
        <w:numPr>
          <w:ilvl w:val="0"/>
          <w:numId w:val="154"/>
        </w:numPr>
        <w:spacing w:before="120" w:after="120"/>
        <w:ind w:left="900"/>
        <w:jc w:val="both"/>
        <w:rPr>
          <w:rFonts w:ascii="Bookman Old Style" w:hAnsi="Bookman Old Style" w:cs="Arial"/>
          <w:lang w:val="fi-FI"/>
        </w:rPr>
      </w:pPr>
      <w:r w:rsidRPr="003E2255">
        <w:rPr>
          <w:rFonts w:ascii="Bookman Old Style" w:hAnsi="Bookman Old Style" w:cs="Arial"/>
          <w:lang w:val="fi-FI"/>
        </w:rPr>
        <w:t>ketentuan umum peraturan zonasi untuk Pusat Kegiatan Wilayah (PKW);</w:t>
      </w:r>
    </w:p>
    <w:p w:rsidR="003E2255" w:rsidRDefault="003E2255" w:rsidP="00560015">
      <w:pPr>
        <w:pStyle w:val="ListParagraph"/>
        <w:numPr>
          <w:ilvl w:val="0"/>
          <w:numId w:val="154"/>
        </w:numPr>
        <w:spacing w:before="120" w:after="120"/>
        <w:ind w:left="900"/>
        <w:jc w:val="both"/>
        <w:rPr>
          <w:rFonts w:ascii="Bookman Old Style" w:hAnsi="Bookman Old Style" w:cs="Arial"/>
          <w:lang w:val="fi-FI"/>
        </w:rPr>
      </w:pPr>
      <w:r w:rsidRPr="003E2255">
        <w:rPr>
          <w:rFonts w:ascii="Bookman Old Style" w:hAnsi="Bookman Old Style" w:cs="Arial"/>
          <w:lang w:val="fi-FI"/>
        </w:rPr>
        <w:t>ketentuan umum peraturan zonasi untuk Pusat Kegiatan Lokal (PKL);</w:t>
      </w:r>
    </w:p>
    <w:p w:rsidR="003E2255" w:rsidRDefault="003E2255" w:rsidP="00560015">
      <w:pPr>
        <w:pStyle w:val="ListParagraph"/>
        <w:numPr>
          <w:ilvl w:val="0"/>
          <w:numId w:val="154"/>
        </w:numPr>
        <w:spacing w:before="120" w:after="120"/>
        <w:ind w:left="900"/>
        <w:jc w:val="both"/>
        <w:rPr>
          <w:rFonts w:ascii="Bookman Old Style" w:hAnsi="Bookman Old Style" w:cs="Arial"/>
          <w:lang w:val="fi-FI"/>
        </w:rPr>
      </w:pPr>
      <w:r w:rsidRPr="003E2255">
        <w:rPr>
          <w:rFonts w:ascii="Bookman Old Style" w:hAnsi="Bookman Old Style" w:cs="Arial"/>
          <w:lang w:val="fi-FI"/>
        </w:rPr>
        <w:t>ketentuan umum peraturan zonasi untuk Pusat Pelayanan Kawasan (PPK); dan</w:t>
      </w:r>
    </w:p>
    <w:p w:rsidR="003E2255" w:rsidRPr="003E2255" w:rsidRDefault="003E2255" w:rsidP="00560015">
      <w:pPr>
        <w:pStyle w:val="ListParagraph"/>
        <w:numPr>
          <w:ilvl w:val="0"/>
          <w:numId w:val="154"/>
        </w:numPr>
        <w:spacing w:before="120" w:after="120"/>
        <w:ind w:left="900"/>
        <w:jc w:val="both"/>
        <w:rPr>
          <w:rFonts w:ascii="Bookman Old Style" w:hAnsi="Bookman Old Style" w:cs="Arial"/>
          <w:lang w:val="fi-FI"/>
        </w:rPr>
      </w:pPr>
      <w:r w:rsidRPr="003E2255">
        <w:rPr>
          <w:rFonts w:ascii="Bookman Old Style" w:hAnsi="Bookman Old Style" w:cs="Arial"/>
          <w:lang w:val="fi-FI"/>
        </w:rPr>
        <w:t>ketentuan umum peraturan zonasi untuk Pusat Pelayanan Lingkungan (PPL).</w:t>
      </w:r>
    </w:p>
    <w:p w:rsidR="003E2255" w:rsidRPr="003E2255" w:rsidRDefault="003E2255" w:rsidP="00560015">
      <w:pPr>
        <w:numPr>
          <w:ilvl w:val="0"/>
          <w:numId w:val="56"/>
        </w:numPr>
        <w:tabs>
          <w:tab w:val="clear" w:pos="720"/>
        </w:tabs>
        <w:spacing w:before="120" w:after="120"/>
        <w:ind w:left="540" w:hanging="540"/>
        <w:jc w:val="both"/>
        <w:rPr>
          <w:rFonts w:ascii="Bookman Old Style" w:hAnsi="Bookman Old Style" w:cs="Arial"/>
          <w:sz w:val="24"/>
          <w:szCs w:val="24"/>
          <w:lang w:val="fi-FI"/>
        </w:rPr>
      </w:pPr>
      <w:r w:rsidRPr="003E2255">
        <w:rPr>
          <w:rFonts w:ascii="Bookman Old Style" w:hAnsi="Bookman Old Style" w:cs="Arial"/>
          <w:sz w:val="24"/>
          <w:szCs w:val="24"/>
          <w:lang w:val="fi-FI"/>
        </w:rPr>
        <w:t>Ketentuan umum peraturan zonasi untuk Pusat Kegiatan Wilayah (PKW) sebagaimana dimaksud pada ayat (1) huruf a disusun dengan memperhatikan pemanfaatan untuk kegiatan ekonomi perkotaan berskala Provinsi dan fungsi kawasan perkotaan sebagai pusat permukiman dapat dibangun dan dikembangkan di wilayah Sumbawa Besar, dengan PKWp yang direncanakan menjadi Pusat Pengembangan Perkotaan yaitu PKWp Labuhan Badas, PKWp Unter Iwes, PKWp Moyo Hilir, dan PKWp Moyo Utara.</w:t>
      </w:r>
    </w:p>
    <w:p w:rsidR="003E2255" w:rsidRPr="003E2255" w:rsidRDefault="003E2255" w:rsidP="00560015">
      <w:pPr>
        <w:numPr>
          <w:ilvl w:val="0"/>
          <w:numId w:val="56"/>
        </w:numPr>
        <w:tabs>
          <w:tab w:val="clear" w:pos="720"/>
        </w:tabs>
        <w:spacing w:before="120" w:after="120"/>
        <w:ind w:left="540" w:hanging="540"/>
        <w:jc w:val="both"/>
        <w:rPr>
          <w:rFonts w:ascii="Bookman Old Style" w:hAnsi="Bookman Old Style" w:cs="Arial"/>
          <w:sz w:val="24"/>
          <w:szCs w:val="24"/>
          <w:lang w:val="fi-FI"/>
        </w:rPr>
      </w:pPr>
      <w:r w:rsidRPr="003E2255">
        <w:rPr>
          <w:rFonts w:ascii="Bookman Old Style" w:hAnsi="Bookman Old Style" w:cs="Arial"/>
          <w:sz w:val="24"/>
          <w:szCs w:val="24"/>
          <w:lang w:val="fi-FI"/>
        </w:rPr>
        <w:t>Ketentuan umum peraturan zonasi untuk Pusat Kegiatan Lokal (PKL) sebagaimana dimaksud pada ayat (1) huruf b disusun dengan memperhatikan pemanfaatan ruang untuk kegiatan ekonomi berskala Kabupaten yang didukung dengan pembangunan fasilitas dan infrastruktur perkotaan dilaksanakan di wilayah kecamatan Alas, Lenangguar, Lunyuk, Empang, Labangka, Utan (PKLp), Langam (PKLp),  dan Semamung (PKLp).</w:t>
      </w:r>
    </w:p>
    <w:p w:rsidR="003E2255" w:rsidRPr="003E2255" w:rsidRDefault="003E2255" w:rsidP="00560015">
      <w:pPr>
        <w:numPr>
          <w:ilvl w:val="0"/>
          <w:numId w:val="56"/>
        </w:numPr>
        <w:tabs>
          <w:tab w:val="clear" w:pos="720"/>
        </w:tabs>
        <w:spacing w:before="120" w:after="120"/>
        <w:ind w:left="540" w:hanging="540"/>
        <w:jc w:val="both"/>
        <w:rPr>
          <w:rFonts w:ascii="Bookman Old Style" w:hAnsi="Bookman Old Style" w:cs="Arial"/>
          <w:sz w:val="24"/>
          <w:szCs w:val="24"/>
          <w:lang w:val="fi-FI"/>
        </w:rPr>
      </w:pPr>
      <w:r w:rsidRPr="003E2255">
        <w:rPr>
          <w:rFonts w:ascii="Bookman Old Style" w:hAnsi="Bookman Old Style" w:cs="Arial"/>
          <w:sz w:val="24"/>
          <w:szCs w:val="24"/>
          <w:lang w:val="fi-FI"/>
        </w:rPr>
        <w:t>Ketentuan umum peraturan zonasi untuk Pusat Pelayanan Kawasan (PPK) sebagaimana dimaksud pada ayat (1) huruf c disusun dengan memperhatikan pemanfaatan ruang untuk melayani kegiatan berskala kecamatan atau beberapa desa yang didukung dengan pembangunan fasilitas dan infrastruktur di Labuhan Mapin, Pernang, Semongkat, Lape, Maronge, Plampang dan Labuhan Aji</w:t>
      </w:r>
      <w:r>
        <w:rPr>
          <w:rFonts w:ascii="Bookman Old Style" w:hAnsi="Bookman Old Style" w:cs="Arial"/>
          <w:sz w:val="24"/>
          <w:szCs w:val="24"/>
          <w:lang w:val="fi-FI"/>
        </w:rPr>
        <w:t>.</w:t>
      </w:r>
    </w:p>
    <w:p w:rsidR="008B1F78" w:rsidRPr="00EF5769" w:rsidRDefault="003E2255" w:rsidP="00560015">
      <w:pPr>
        <w:numPr>
          <w:ilvl w:val="0"/>
          <w:numId w:val="56"/>
        </w:numPr>
        <w:tabs>
          <w:tab w:val="clear" w:pos="720"/>
        </w:tabs>
        <w:spacing w:before="120" w:after="120"/>
        <w:ind w:left="540" w:hanging="540"/>
        <w:jc w:val="both"/>
        <w:rPr>
          <w:rFonts w:ascii="Bookman Old Style" w:hAnsi="Bookman Old Style" w:cs="Arial"/>
          <w:sz w:val="24"/>
          <w:szCs w:val="24"/>
          <w:u w:val="single"/>
          <w:lang w:val="fi-FI"/>
        </w:rPr>
      </w:pPr>
      <w:r w:rsidRPr="003E2255">
        <w:rPr>
          <w:rFonts w:ascii="Bookman Old Style" w:hAnsi="Bookman Old Style" w:cs="Arial"/>
          <w:sz w:val="24"/>
          <w:szCs w:val="24"/>
          <w:lang w:val="fi-FI"/>
        </w:rPr>
        <w:t xml:space="preserve">Ketentuan umum peraturan zonasi untuk Pusat Pelayanan Lingkungan (PPL) sebagaimana dimaksud pada ayat (1) huruf d disusun dengan memperhatikan pemanfaatan ruang untuk melayani kegiatan berskala desa atau beberapa lingkungan yang didukung dengan pembangunan fasilitas dan infrastruktur lingkungan yang di Gontar, Juru Mapin, Batu Rotok, Labuhan Kuris, Teluk Santong, Labuhan Jambu, Labuhan </w:t>
      </w:r>
      <w:r w:rsidRPr="003E2255">
        <w:rPr>
          <w:rFonts w:ascii="Bookman Old Style" w:hAnsi="Bookman Old Style" w:cs="Arial"/>
          <w:sz w:val="24"/>
          <w:szCs w:val="24"/>
          <w:lang w:val="fi-FI"/>
        </w:rPr>
        <w:lastRenderedPageBreak/>
        <w:t>Aji Pulau Moyo, Bajo Medang, Sebeok, Rhee Luar, Ropang, Lantung Ai Mual, Leseng dan Labuhan Padi</w:t>
      </w:r>
      <w:r w:rsidR="001D2534" w:rsidRPr="005B5C31">
        <w:rPr>
          <w:rFonts w:ascii="Bookman Old Style" w:hAnsi="Bookman Old Style" w:cs="Arial"/>
          <w:sz w:val="24"/>
          <w:szCs w:val="24"/>
        </w:rPr>
        <w:t>.</w:t>
      </w:r>
    </w:p>
    <w:p w:rsidR="00EF5769" w:rsidRPr="005B5C31" w:rsidRDefault="00EF5769" w:rsidP="00EF5769">
      <w:pPr>
        <w:spacing w:before="120" w:after="120"/>
        <w:ind w:left="540"/>
        <w:jc w:val="both"/>
        <w:rPr>
          <w:rFonts w:ascii="Bookman Old Style" w:hAnsi="Bookman Old Style" w:cs="Arial"/>
          <w:sz w:val="24"/>
          <w:szCs w:val="24"/>
          <w:u w:val="single"/>
          <w:lang w:val="fi-FI"/>
        </w:rPr>
      </w:pPr>
    </w:p>
    <w:p w:rsidR="008B1F78" w:rsidRPr="005B5C31" w:rsidRDefault="00A5471D" w:rsidP="00375C93">
      <w:pPr>
        <w:jc w:val="center"/>
        <w:rPr>
          <w:rFonts w:ascii="Bookman Old Style" w:hAnsi="Bookman Old Style" w:cs="Arial"/>
          <w:sz w:val="24"/>
          <w:szCs w:val="24"/>
          <w:lang w:val="fi-FI"/>
        </w:rPr>
      </w:pPr>
      <w:r w:rsidRPr="005B5C31">
        <w:rPr>
          <w:rFonts w:ascii="Bookman Old Style" w:hAnsi="Bookman Old Style" w:cs="Arial"/>
          <w:sz w:val="24"/>
          <w:szCs w:val="24"/>
          <w:lang w:val="fi-FI"/>
        </w:rPr>
        <w:t>Paragraf 2</w:t>
      </w:r>
    </w:p>
    <w:p w:rsidR="003E2255" w:rsidRDefault="00A5471D" w:rsidP="00375C93">
      <w:pPr>
        <w:jc w:val="center"/>
        <w:rPr>
          <w:rFonts w:ascii="Bookman Old Style" w:hAnsi="Bookman Old Style" w:cs="Arial"/>
          <w:sz w:val="24"/>
          <w:szCs w:val="24"/>
          <w:lang w:val="fi-FI"/>
        </w:rPr>
      </w:pPr>
      <w:r w:rsidRPr="005B5C31">
        <w:rPr>
          <w:rFonts w:ascii="Bookman Old Style" w:hAnsi="Bookman Old Style" w:cs="Arial"/>
          <w:sz w:val="24"/>
          <w:szCs w:val="24"/>
          <w:lang w:val="fi-FI"/>
        </w:rPr>
        <w:t>Ketentuan  Umum Peraturan Zonasi</w:t>
      </w:r>
    </w:p>
    <w:p w:rsidR="008B1F78" w:rsidRPr="005B5C31" w:rsidRDefault="00A5471D" w:rsidP="00375C93">
      <w:pPr>
        <w:jc w:val="center"/>
        <w:rPr>
          <w:rFonts w:ascii="Bookman Old Style" w:hAnsi="Bookman Old Style" w:cs="Arial"/>
          <w:sz w:val="24"/>
          <w:szCs w:val="24"/>
          <w:lang w:val="fi-FI"/>
        </w:rPr>
      </w:pPr>
      <w:r w:rsidRPr="005B5C31">
        <w:rPr>
          <w:rFonts w:ascii="Bookman Old Style" w:hAnsi="Bookman Old Style" w:cs="Arial"/>
          <w:sz w:val="24"/>
          <w:szCs w:val="24"/>
          <w:lang w:val="fi-FI"/>
        </w:rPr>
        <w:t>Untuk Sistem Jaringan Transportasi Darat</w:t>
      </w:r>
    </w:p>
    <w:p w:rsidR="00E46F37" w:rsidRPr="005B5C31" w:rsidRDefault="00E46F37" w:rsidP="00375C93">
      <w:pPr>
        <w:jc w:val="center"/>
        <w:rPr>
          <w:rFonts w:ascii="Bookman Old Style" w:hAnsi="Bookman Old Style" w:cs="Arial"/>
          <w:sz w:val="24"/>
          <w:szCs w:val="24"/>
          <w:lang w:val="id-ID"/>
        </w:rPr>
      </w:pPr>
    </w:p>
    <w:p w:rsidR="008B1F78" w:rsidRPr="005B5C31" w:rsidRDefault="00A5471D" w:rsidP="00375C93">
      <w:pPr>
        <w:jc w:val="center"/>
        <w:rPr>
          <w:rFonts w:ascii="Bookman Old Style" w:hAnsi="Bookman Old Style" w:cs="Arial"/>
          <w:sz w:val="24"/>
          <w:szCs w:val="24"/>
        </w:rPr>
      </w:pPr>
      <w:r w:rsidRPr="005B5C31">
        <w:rPr>
          <w:rFonts w:ascii="Bookman Old Style" w:hAnsi="Bookman Old Style" w:cs="Arial"/>
          <w:sz w:val="24"/>
          <w:szCs w:val="24"/>
        </w:rPr>
        <w:t xml:space="preserve">Pasal </w:t>
      </w:r>
      <w:r w:rsidR="00B9046F" w:rsidRPr="005B5C31">
        <w:rPr>
          <w:rFonts w:ascii="Bookman Old Style" w:hAnsi="Bookman Old Style" w:cs="Arial"/>
          <w:sz w:val="24"/>
          <w:szCs w:val="24"/>
        </w:rPr>
        <w:t>3</w:t>
      </w:r>
      <w:r w:rsidR="00AE5035" w:rsidRPr="005B5C31">
        <w:rPr>
          <w:rFonts w:ascii="Bookman Old Style" w:hAnsi="Bookman Old Style" w:cs="Arial"/>
          <w:sz w:val="24"/>
          <w:szCs w:val="24"/>
        </w:rPr>
        <w:t>5</w:t>
      </w:r>
    </w:p>
    <w:p w:rsidR="00045D7F" w:rsidRPr="00045D7F" w:rsidRDefault="00045D7F" w:rsidP="00560015">
      <w:pPr>
        <w:pStyle w:val="ListParagraph"/>
        <w:numPr>
          <w:ilvl w:val="0"/>
          <w:numId w:val="155"/>
        </w:numPr>
        <w:autoSpaceDE w:val="0"/>
        <w:autoSpaceDN w:val="0"/>
        <w:adjustRightInd w:val="0"/>
        <w:spacing w:before="120" w:after="120"/>
        <w:ind w:left="540" w:hanging="54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sistem jaringan transportasi darat meliputi:</w:t>
      </w:r>
    </w:p>
    <w:p w:rsidR="00045D7F" w:rsidRPr="00045D7F" w:rsidRDefault="00045D7F" w:rsidP="00560015">
      <w:pPr>
        <w:pStyle w:val="ListParagraph"/>
        <w:numPr>
          <w:ilvl w:val="0"/>
          <w:numId w:val="132"/>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jaringan jalan Nasional;</w:t>
      </w:r>
    </w:p>
    <w:p w:rsidR="00045D7F" w:rsidRPr="00045D7F" w:rsidRDefault="00045D7F" w:rsidP="00560015">
      <w:pPr>
        <w:pStyle w:val="ListParagraph"/>
        <w:numPr>
          <w:ilvl w:val="0"/>
          <w:numId w:val="132"/>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jaringan jalan Provinsi; dan</w:t>
      </w:r>
    </w:p>
    <w:p w:rsidR="00045D7F" w:rsidRPr="00045D7F" w:rsidRDefault="00045D7F" w:rsidP="00560015">
      <w:pPr>
        <w:pStyle w:val="ListParagraph"/>
        <w:numPr>
          <w:ilvl w:val="0"/>
          <w:numId w:val="132"/>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jaringan jalan Kabupaten.</w:t>
      </w:r>
    </w:p>
    <w:p w:rsidR="00045D7F" w:rsidRPr="00045D7F" w:rsidRDefault="00045D7F" w:rsidP="00560015">
      <w:pPr>
        <w:pStyle w:val="ListParagraph"/>
        <w:numPr>
          <w:ilvl w:val="0"/>
          <w:numId w:val="132"/>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jembatan.</w:t>
      </w:r>
    </w:p>
    <w:p w:rsidR="00045D7F" w:rsidRPr="00045D7F" w:rsidRDefault="00045D7F" w:rsidP="00560015">
      <w:pPr>
        <w:pStyle w:val="ListParagraph"/>
        <w:numPr>
          <w:ilvl w:val="0"/>
          <w:numId w:val="155"/>
        </w:numPr>
        <w:autoSpaceDE w:val="0"/>
        <w:autoSpaceDN w:val="0"/>
        <w:adjustRightInd w:val="0"/>
        <w:spacing w:before="120" w:after="120"/>
        <w:ind w:left="540" w:hanging="54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jaringan jalan dengan fungsi arteri sebagaimana dimaksud pada ayat (1) huruf a disusun dengan memperhatikan:</w:t>
      </w:r>
    </w:p>
    <w:p w:rsidR="00045D7F" w:rsidRPr="00045D7F" w:rsidRDefault="00045D7F" w:rsidP="00560015">
      <w:pPr>
        <w:pStyle w:val="ListParagraph"/>
        <w:numPr>
          <w:ilvl w:val="0"/>
          <w:numId w:val="156"/>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pemanfaatan ruang di sepanjang sisi jalan negara dengan tingkat intensitas menengah hingga tinggi yang kecenderungan pengembangan ruangnya dibatasi;</w:t>
      </w:r>
    </w:p>
    <w:p w:rsidR="00045D7F" w:rsidRPr="00045D7F" w:rsidRDefault="00045D7F" w:rsidP="00560015">
      <w:pPr>
        <w:pStyle w:val="ListParagraph"/>
        <w:numPr>
          <w:ilvl w:val="0"/>
          <w:numId w:val="156"/>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 xml:space="preserve">ketentuan pelarangan alih fungsi lahan yang berfungsi lindung di sepanjang sisi jalan; </w:t>
      </w:r>
    </w:p>
    <w:p w:rsidR="00045D7F" w:rsidRPr="00045D7F" w:rsidRDefault="00045D7F" w:rsidP="00560015">
      <w:pPr>
        <w:pStyle w:val="ListParagraph"/>
        <w:numPr>
          <w:ilvl w:val="0"/>
          <w:numId w:val="156"/>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ruang milik jalan paling sedikit memiliki lebar 25 meter</w:t>
      </w:r>
      <w:r w:rsidR="005E1BBF">
        <w:rPr>
          <w:rFonts w:ascii="Bookman Old Style" w:hAnsi="Bookman Old Style" w:cs="Arial"/>
          <w:lang w:val="en-GB" w:eastAsia="en-GB"/>
        </w:rPr>
        <w:t>;</w:t>
      </w:r>
    </w:p>
    <w:p w:rsidR="00045D7F" w:rsidRPr="00045D7F" w:rsidRDefault="00045D7F" w:rsidP="00560015">
      <w:pPr>
        <w:pStyle w:val="ListParagraph"/>
        <w:numPr>
          <w:ilvl w:val="0"/>
          <w:numId w:val="156"/>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garis sempadan bangunan di sisi jalan negara yang memenuhi ketentuan ruang pengawasan jalan sepanjang 15 meter;</w:t>
      </w:r>
    </w:p>
    <w:p w:rsidR="00045D7F" w:rsidRPr="00045D7F" w:rsidRDefault="00045D7F" w:rsidP="00560015">
      <w:pPr>
        <w:pStyle w:val="ListParagraph"/>
        <w:numPr>
          <w:ilvl w:val="0"/>
          <w:numId w:val="156"/>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koefisien dasar bangunan disisi jalan negara sebesar 60%; dan</w:t>
      </w:r>
    </w:p>
    <w:p w:rsidR="00045D7F" w:rsidRPr="00045D7F" w:rsidRDefault="00045D7F" w:rsidP="00560015">
      <w:pPr>
        <w:pStyle w:val="ListParagraph"/>
        <w:numPr>
          <w:ilvl w:val="0"/>
          <w:numId w:val="156"/>
        </w:numPr>
        <w:autoSpaceDE w:val="0"/>
        <w:autoSpaceDN w:val="0"/>
        <w:adjustRightInd w:val="0"/>
        <w:spacing w:before="120" w:after="120"/>
        <w:ind w:left="900"/>
        <w:jc w:val="both"/>
        <w:rPr>
          <w:rFonts w:ascii="Bookman Old Style" w:hAnsi="Bookman Old Style" w:cs="Arial"/>
          <w:lang w:val="en-GB" w:eastAsia="en-GB"/>
        </w:rPr>
      </w:pPr>
      <w:proofErr w:type="gramStart"/>
      <w:r w:rsidRPr="00045D7F">
        <w:rPr>
          <w:rFonts w:ascii="Bookman Old Style" w:hAnsi="Bookman Old Style" w:cs="Arial"/>
          <w:lang w:val="en-GB" w:eastAsia="en-GB"/>
        </w:rPr>
        <w:t>penetapan</w:t>
      </w:r>
      <w:proofErr w:type="gramEnd"/>
      <w:r w:rsidRPr="00045D7F">
        <w:rPr>
          <w:rFonts w:ascii="Bookman Old Style" w:hAnsi="Bookman Old Style" w:cs="Arial"/>
          <w:lang w:val="en-GB" w:eastAsia="en-GB"/>
        </w:rPr>
        <w:t xml:space="preserve"> koefisien lantai bangunan disisi jalan negara sebesar 0,2.</w:t>
      </w:r>
    </w:p>
    <w:p w:rsidR="00045D7F" w:rsidRPr="00045D7F" w:rsidRDefault="00045D7F" w:rsidP="00560015">
      <w:pPr>
        <w:pStyle w:val="ListParagraph"/>
        <w:numPr>
          <w:ilvl w:val="0"/>
          <w:numId w:val="155"/>
        </w:numPr>
        <w:autoSpaceDE w:val="0"/>
        <w:autoSpaceDN w:val="0"/>
        <w:adjustRightInd w:val="0"/>
        <w:spacing w:before="120" w:after="120"/>
        <w:ind w:left="540" w:hanging="54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jaringan jalan dengan fungsi kolektor sebagaimana dimaksud pada ayat (1) huruf b disusun dengan memperhatikan:</w:t>
      </w:r>
    </w:p>
    <w:p w:rsidR="00045D7F" w:rsidRPr="00045D7F" w:rsidRDefault="00045D7F" w:rsidP="00560015">
      <w:pPr>
        <w:pStyle w:val="ListParagraph"/>
        <w:numPr>
          <w:ilvl w:val="0"/>
          <w:numId w:val="157"/>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pemanfaatan ruang di sepanjang sisi jalan provinsi dengan tingkat intensitas sedang hingga menengah yang kecenderungan pengembangan ruangnya dibatasi;</w:t>
      </w:r>
    </w:p>
    <w:p w:rsidR="00045D7F" w:rsidRPr="00045D7F" w:rsidRDefault="00045D7F" w:rsidP="00560015">
      <w:pPr>
        <w:pStyle w:val="ListParagraph"/>
        <w:numPr>
          <w:ilvl w:val="0"/>
          <w:numId w:val="157"/>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ketentuan pelarangan alih fungsi lahan yang berfungsi lindung di sepanjang sisi jalan;</w:t>
      </w:r>
    </w:p>
    <w:p w:rsidR="00045D7F" w:rsidRPr="00045D7F" w:rsidRDefault="00045D7F" w:rsidP="00560015">
      <w:pPr>
        <w:pStyle w:val="ListParagraph"/>
        <w:numPr>
          <w:ilvl w:val="0"/>
          <w:numId w:val="157"/>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ruang milik jalan paling sedikit memiliki lebar 15 meter;</w:t>
      </w:r>
    </w:p>
    <w:p w:rsidR="00045D7F" w:rsidRPr="00045D7F" w:rsidRDefault="00045D7F" w:rsidP="00560015">
      <w:pPr>
        <w:pStyle w:val="ListParagraph"/>
        <w:numPr>
          <w:ilvl w:val="0"/>
          <w:numId w:val="157"/>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garis sempadan bangunan di sisi jalan Provinsi yang memenuhi ketentuan ruang pengawasan jalan sepanjang 10 meter;</w:t>
      </w:r>
    </w:p>
    <w:p w:rsidR="00045D7F" w:rsidRPr="00045D7F" w:rsidRDefault="00045D7F" w:rsidP="00560015">
      <w:pPr>
        <w:pStyle w:val="ListParagraph"/>
        <w:numPr>
          <w:ilvl w:val="0"/>
          <w:numId w:val="157"/>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koefisien dasar bangunan disisi jalan Provinsi sebesar 60%; dan</w:t>
      </w:r>
    </w:p>
    <w:p w:rsidR="00045D7F" w:rsidRPr="00045D7F" w:rsidRDefault="00045D7F" w:rsidP="00560015">
      <w:pPr>
        <w:pStyle w:val="ListParagraph"/>
        <w:numPr>
          <w:ilvl w:val="0"/>
          <w:numId w:val="157"/>
        </w:numPr>
        <w:autoSpaceDE w:val="0"/>
        <w:autoSpaceDN w:val="0"/>
        <w:adjustRightInd w:val="0"/>
        <w:spacing w:before="120" w:after="120"/>
        <w:ind w:left="900"/>
        <w:jc w:val="both"/>
        <w:rPr>
          <w:rFonts w:ascii="Bookman Old Style" w:hAnsi="Bookman Old Style" w:cs="Arial"/>
          <w:lang w:val="en-GB" w:eastAsia="en-GB"/>
        </w:rPr>
      </w:pPr>
      <w:proofErr w:type="gramStart"/>
      <w:r w:rsidRPr="00045D7F">
        <w:rPr>
          <w:rFonts w:ascii="Bookman Old Style" w:hAnsi="Bookman Old Style" w:cs="Arial"/>
          <w:lang w:val="en-GB" w:eastAsia="en-GB"/>
        </w:rPr>
        <w:lastRenderedPageBreak/>
        <w:t>penetapan</w:t>
      </w:r>
      <w:proofErr w:type="gramEnd"/>
      <w:r w:rsidRPr="00045D7F">
        <w:rPr>
          <w:rFonts w:ascii="Bookman Old Style" w:hAnsi="Bookman Old Style" w:cs="Arial"/>
          <w:lang w:val="en-GB" w:eastAsia="en-GB"/>
        </w:rPr>
        <w:t xml:space="preserve"> koefisien lantai bangunan disisi jalan Provinsi sebesar 0,2.</w:t>
      </w:r>
    </w:p>
    <w:p w:rsidR="00045D7F" w:rsidRPr="00045D7F" w:rsidRDefault="00045D7F" w:rsidP="00560015">
      <w:pPr>
        <w:pStyle w:val="ListParagraph"/>
        <w:numPr>
          <w:ilvl w:val="0"/>
          <w:numId w:val="155"/>
        </w:numPr>
        <w:autoSpaceDE w:val="0"/>
        <w:autoSpaceDN w:val="0"/>
        <w:adjustRightInd w:val="0"/>
        <w:spacing w:before="120" w:after="120"/>
        <w:ind w:left="540" w:hanging="54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jaringan jalan dengan fungsi lokal sebagaimana dimaksud pada ayat (1) huruf c disusun dengan memperhatikan:</w:t>
      </w:r>
    </w:p>
    <w:p w:rsidR="00045D7F" w:rsidRPr="00045D7F" w:rsidRDefault="00045D7F" w:rsidP="00560015">
      <w:pPr>
        <w:pStyle w:val="ListParagraph"/>
        <w:numPr>
          <w:ilvl w:val="0"/>
          <w:numId w:val="158"/>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pemanfaatan ruang di sepanjang sisi jalan Kabupaten dengan tingkat intensitas rendah hingga sedang yang kecenderungan pengembangan ruangnya dibatasi;</w:t>
      </w:r>
    </w:p>
    <w:p w:rsidR="00045D7F" w:rsidRPr="00045D7F" w:rsidRDefault="00045D7F" w:rsidP="00560015">
      <w:pPr>
        <w:pStyle w:val="ListParagraph"/>
        <w:numPr>
          <w:ilvl w:val="0"/>
          <w:numId w:val="158"/>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 xml:space="preserve">ketentuan pelarangan alih fungsi lahan yang berfungsi lindung di sepanjang sisi jalan; </w:t>
      </w:r>
    </w:p>
    <w:p w:rsidR="00045D7F" w:rsidRPr="00045D7F" w:rsidRDefault="00045D7F" w:rsidP="00560015">
      <w:pPr>
        <w:pStyle w:val="ListParagraph"/>
        <w:numPr>
          <w:ilvl w:val="0"/>
          <w:numId w:val="158"/>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ruang milik jalan paling sedikit memiliki lebar 11 meter;</w:t>
      </w:r>
    </w:p>
    <w:p w:rsidR="00045D7F" w:rsidRPr="00045D7F" w:rsidRDefault="00045D7F" w:rsidP="00560015">
      <w:pPr>
        <w:pStyle w:val="ListParagraph"/>
        <w:numPr>
          <w:ilvl w:val="0"/>
          <w:numId w:val="158"/>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garis sempadan bangunan di sisi jalan Kabupaten yang memenuhi ketentuan ruang pengawasan jalan sepanjang 7 meter;</w:t>
      </w:r>
    </w:p>
    <w:p w:rsidR="00045D7F" w:rsidRPr="00045D7F" w:rsidRDefault="00045D7F" w:rsidP="00560015">
      <w:pPr>
        <w:pStyle w:val="ListParagraph"/>
        <w:numPr>
          <w:ilvl w:val="0"/>
          <w:numId w:val="158"/>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koefisien dasar bangunan disisi jalan Kabupaten sebesar 60%; dan</w:t>
      </w:r>
    </w:p>
    <w:p w:rsidR="00045D7F" w:rsidRPr="00045D7F" w:rsidRDefault="00045D7F" w:rsidP="00560015">
      <w:pPr>
        <w:pStyle w:val="ListParagraph"/>
        <w:numPr>
          <w:ilvl w:val="0"/>
          <w:numId w:val="158"/>
        </w:numPr>
        <w:autoSpaceDE w:val="0"/>
        <w:autoSpaceDN w:val="0"/>
        <w:adjustRightInd w:val="0"/>
        <w:spacing w:before="120" w:after="120"/>
        <w:ind w:left="900"/>
        <w:jc w:val="both"/>
        <w:rPr>
          <w:rFonts w:ascii="Bookman Old Style" w:hAnsi="Bookman Old Style" w:cs="Arial"/>
          <w:lang w:val="en-GB" w:eastAsia="en-GB"/>
        </w:rPr>
      </w:pPr>
      <w:proofErr w:type="gramStart"/>
      <w:r w:rsidRPr="00045D7F">
        <w:rPr>
          <w:rFonts w:ascii="Bookman Old Style" w:hAnsi="Bookman Old Style" w:cs="Arial"/>
          <w:lang w:val="en-GB" w:eastAsia="en-GB"/>
        </w:rPr>
        <w:t>penetapan</w:t>
      </w:r>
      <w:proofErr w:type="gramEnd"/>
      <w:r w:rsidRPr="00045D7F">
        <w:rPr>
          <w:rFonts w:ascii="Bookman Old Style" w:hAnsi="Bookman Old Style" w:cs="Arial"/>
          <w:lang w:val="en-GB" w:eastAsia="en-GB"/>
        </w:rPr>
        <w:t xml:space="preserve"> koefisien lantai bangunan disisi jalan Kabupaten sebesar 0,2.</w:t>
      </w:r>
    </w:p>
    <w:p w:rsidR="00045D7F" w:rsidRPr="00045D7F" w:rsidRDefault="00045D7F" w:rsidP="00560015">
      <w:pPr>
        <w:pStyle w:val="ListParagraph"/>
        <w:numPr>
          <w:ilvl w:val="0"/>
          <w:numId w:val="155"/>
        </w:numPr>
        <w:autoSpaceDE w:val="0"/>
        <w:autoSpaceDN w:val="0"/>
        <w:adjustRightInd w:val="0"/>
        <w:spacing w:before="120" w:after="120"/>
        <w:ind w:left="540" w:hanging="540"/>
        <w:jc w:val="both"/>
        <w:rPr>
          <w:rFonts w:ascii="Bookman Old Style" w:hAnsi="Bookman Old Style" w:cs="Arial"/>
          <w:lang w:val="en-GB" w:eastAsia="en-GB"/>
        </w:rPr>
      </w:pPr>
      <w:r w:rsidRPr="00045D7F">
        <w:rPr>
          <w:rFonts w:ascii="Bookman Old Style" w:hAnsi="Bookman Old Style" w:cs="Arial"/>
          <w:lang w:val="en-GB" w:eastAsia="en-GB"/>
        </w:rPr>
        <w:t>Ketentuan umum peraturan zonasi untuk jembatan sebagaimana dimaksud pada ayat (1) huruf d disusun dengan memperhatikan:</w:t>
      </w:r>
    </w:p>
    <w:p w:rsidR="00045D7F" w:rsidRPr="00045D7F" w:rsidRDefault="00045D7F" w:rsidP="00560015">
      <w:pPr>
        <w:pStyle w:val="ListParagraph"/>
        <w:numPr>
          <w:ilvl w:val="0"/>
          <w:numId w:val="159"/>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pemanfaatan ruang di sepanjang sisi jalan  dengan tingkat intensitas rendah hingga tinggi yang kecenderungan pengembangan ruangnya dibatasi;</w:t>
      </w:r>
    </w:p>
    <w:p w:rsidR="00045D7F" w:rsidRPr="00045D7F" w:rsidRDefault="00045D7F" w:rsidP="00560015">
      <w:pPr>
        <w:pStyle w:val="ListParagraph"/>
        <w:numPr>
          <w:ilvl w:val="0"/>
          <w:numId w:val="159"/>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 xml:space="preserve">ketentuan pelarangan alih fungsi lahan yang berfungsi lindung di sepanjang sisi jalan; </w:t>
      </w:r>
    </w:p>
    <w:p w:rsidR="00045D7F" w:rsidRPr="00045D7F" w:rsidRDefault="00045D7F" w:rsidP="00560015">
      <w:pPr>
        <w:pStyle w:val="ListParagraph"/>
        <w:numPr>
          <w:ilvl w:val="0"/>
          <w:numId w:val="159"/>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ruang pengawasan jalan ditentukan dari tepi badan jalan paling sedikit 100 meter ke arah hilir dan hulu;</w:t>
      </w:r>
    </w:p>
    <w:p w:rsidR="00045D7F" w:rsidRPr="00045D7F" w:rsidRDefault="00045D7F" w:rsidP="00560015">
      <w:pPr>
        <w:pStyle w:val="ListParagraph"/>
        <w:numPr>
          <w:ilvl w:val="0"/>
          <w:numId w:val="159"/>
        </w:numPr>
        <w:autoSpaceDE w:val="0"/>
        <w:autoSpaceDN w:val="0"/>
        <w:adjustRightInd w:val="0"/>
        <w:spacing w:before="120" w:after="120"/>
        <w:ind w:left="900"/>
        <w:jc w:val="both"/>
        <w:rPr>
          <w:rFonts w:ascii="Bookman Old Style" w:hAnsi="Bookman Old Style" w:cs="Arial"/>
          <w:lang w:val="en-GB" w:eastAsia="en-GB"/>
        </w:rPr>
      </w:pPr>
      <w:r w:rsidRPr="00045D7F">
        <w:rPr>
          <w:rFonts w:ascii="Bookman Old Style" w:hAnsi="Bookman Old Style" w:cs="Arial"/>
          <w:lang w:val="en-GB" w:eastAsia="en-GB"/>
        </w:rPr>
        <w:t>penetapan koefisien dasar bangunan disisi jalan sebesar 60%; dan</w:t>
      </w:r>
    </w:p>
    <w:p w:rsidR="008B1F78" w:rsidRPr="005B5C31" w:rsidRDefault="00045D7F" w:rsidP="00560015">
      <w:pPr>
        <w:pStyle w:val="ListParagraph"/>
        <w:numPr>
          <w:ilvl w:val="0"/>
          <w:numId w:val="159"/>
        </w:numPr>
        <w:autoSpaceDE w:val="0"/>
        <w:autoSpaceDN w:val="0"/>
        <w:adjustRightInd w:val="0"/>
        <w:spacing w:before="120" w:after="120"/>
        <w:ind w:left="900"/>
        <w:jc w:val="both"/>
        <w:rPr>
          <w:rFonts w:ascii="Bookman Old Style" w:hAnsi="Bookman Old Style" w:cs="Arial"/>
          <w:bCs/>
          <w:lang w:val="fi-FI" w:eastAsia="en-GB"/>
        </w:rPr>
      </w:pPr>
      <w:proofErr w:type="gramStart"/>
      <w:r w:rsidRPr="00045D7F">
        <w:rPr>
          <w:rFonts w:ascii="Bookman Old Style" w:hAnsi="Bookman Old Style" w:cs="Arial"/>
          <w:lang w:val="en-GB" w:eastAsia="en-GB"/>
        </w:rPr>
        <w:t>penetapan</w:t>
      </w:r>
      <w:proofErr w:type="gramEnd"/>
      <w:r w:rsidRPr="00045D7F">
        <w:rPr>
          <w:rFonts w:ascii="Bookman Old Style" w:hAnsi="Bookman Old Style" w:cs="Arial"/>
          <w:lang w:val="en-GB" w:eastAsia="en-GB"/>
        </w:rPr>
        <w:t xml:space="preserve"> koefisien lantai bangunan disisi jalan sebesar 0,2</w:t>
      </w:r>
      <w:r>
        <w:rPr>
          <w:rFonts w:ascii="Bookman Old Style" w:hAnsi="Bookman Old Style" w:cs="Arial"/>
          <w:lang w:val="en-GB" w:eastAsia="en-GB"/>
        </w:rPr>
        <w:t>.</w:t>
      </w:r>
    </w:p>
    <w:p w:rsidR="00F461EF" w:rsidRPr="005B5C31" w:rsidRDefault="00F461EF" w:rsidP="00B8158D">
      <w:pPr>
        <w:spacing w:before="120" w:after="120"/>
        <w:rPr>
          <w:rFonts w:ascii="Bookman Old Style" w:hAnsi="Bookman Old Style" w:cs="Arial"/>
          <w:sz w:val="24"/>
          <w:szCs w:val="24"/>
          <w:lang w:val="fi-FI"/>
        </w:rPr>
      </w:pPr>
    </w:p>
    <w:p w:rsidR="008B1F78" w:rsidRPr="005B5C31" w:rsidRDefault="00A5471D" w:rsidP="00924853">
      <w:pPr>
        <w:jc w:val="center"/>
        <w:rPr>
          <w:rFonts w:ascii="Bookman Old Style" w:hAnsi="Bookman Old Style" w:cs="Arial"/>
          <w:sz w:val="24"/>
          <w:szCs w:val="24"/>
          <w:lang w:val="sv-SE"/>
        </w:rPr>
      </w:pPr>
      <w:r w:rsidRPr="005B5C31">
        <w:rPr>
          <w:rFonts w:ascii="Bookman Old Style" w:hAnsi="Bookman Old Style" w:cs="Arial"/>
          <w:sz w:val="24"/>
          <w:szCs w:val="24"/>
          <w:lang w:val="sv-SE"/>
        </w:rPr>
        <w:t>Paragraf 3</w:t>
      </w:r>
    </w:p>
    <w:p w:rsidR="00667EC6" w:rsidRDefault="00924853" w:rsidP="00924853">
      <w:pPr>
        <w:jc w:val="center"/>
        <w:rPr>
          <w:rFonts w:ascii="Bookman Old Style" w:hAnsi="Bookman Old Style" w:cs="Arial"/>
          <w:sz w:val="24"/>
          <w:szCs w:val="24"/>
          <w:lang w:val="sv-SE"/>
        </w:rPr>
      </w:pPr>
      <w:r w:rsidRPr="005B5C31">
        <w:rPr>
          <w:rFonts w:ascii="Bookman Old Style" w:hAnsi="Bookman Old Style" w:cs="Arial"/>
          <w:sz w:val="24"/>
          <w:szCs w:val="24"/>
          <w:lang w:val="sv-SE"/>
        </w:rPr>
        <w:t>Ketentuan Umum Peraturan Zonasi</w:t>
      </w:r>
    </w:p>
    <w:p w:rsidR="008B1F78" w:rsidRPr="005B5C31" w:rsidRDefault="00924853" w:rsidP="00924853">
      <w:pPr>
        <w:jc w:val="center"/>
        <w:rPr>
          <w:rFonts w:ascii="Bookman Old Style" w:hAnsi="Bookman Old Style" w:cs="Arial"/>
          <w:sz w:val="24"/>
          <w:szCs w:val="24"/>
          <w:lang w:val="sv-SE"/>
        </w:rPr>
      </w:pPr>
      <w:r w:rsidRPr="005B5C31">
        <w:rPr>
          <w:rFonts w:ascii="Bookman Old Style" w:hAnsi="Bookman Old Style" w:cs="Arial"/>
          <w:sz w:val="24"/>
          <w:szCs w:val="24"/>
          <w:lang w:val="sv-SE"/>
        </w:rPr>
        <w:t>Untuk Sistem JaringanTransportasi Laut</w:t>
      </w:r>
    </w:p>
    <w:p w:rsidR="008B1F78" w:rsidRPr="005B5C31" w:rsidRDefault="008B1F78" w:rsidP="00924853">
      <w:pPr>
        <w:jc w:val="center"/>
        <w:rPr>
          <w:rFonts w:ascii="Bookman Old Style" w:hAnsi="Bookman Old Style" w:cs="Arial"/>
          <w:bCs/>
          <w:sz w:val="24"/>
          <w:szCs w:val="24"/>
        </w:rPr>
      </w:pPr>
    </w:p>
    <w:p w:rsidR="008B1F78" w:rsidRPr="005B5C31" w:rsidRDefault="00A5471D" w:rsidP="00924853">
      <w:pPr>
        <w:jc w:val="center"/>
        <w:rPr>
          <w:rFonts w:ascii="Bookman Old Style" w:hAnsi="Bookman Old Style" w:cs="Arial"/>
          <w:bCs/>
          <w:sz w:val="24"/>
          <w:szCs w:val="24"/>
        </w:rPr>
      </w:pPr>
      <w:r w:rsidRPr="005B5C31">
        <w:rPr>
          <w:rFonts w:ascii="Bookman Old Style" w:hAnsi="Bookman Old Style" w:cs="Arial"/>
          <w:sz w:val="24"/>
          <w:szCs w:val="24"/>
          <w:lang w:val="id-ID"/>
        </w:rPr>
        <w:t xml:space="preserve">Pasal </w:t>
      </w:r>
      <w:r w:rsidR="00B9046F" w:rsidRPr="005B5C31">
        <w:rPr>
          <w:rFonts w:ascii="Bookman Old Style" w:hAnsi="Bookman Old Style" w:cs="Arial"/>
          <w:sz w:val="24"/>
          <w:szCs w:val="24"/>
        </w:rPr>
        <w:t>3</w:t>
      </w:r>
      <w:r w:rsidR="00AE5035" w:rsidRPr="005B5C31">
        <w:rPr>
          <w:rFonts w:ascii="Bookman Old Style" w:hAnsi="Bookman Old Style" w:cs="Arial"/>
          <w:sz w:val="24"/>
          <w:szCs w:val="24"/>
        </w:rPr>
        <w:t>6</w:t>
      </w:r>
    </w:p>
    <w:p w:rsidR="00F71A6E" w:rsidRPr="00F71A6E" w:rsidRDefault="00F71A6E" w:rsidP="00560015">
      <w:pPr>
        <w:pStyle w:val="ListParagraph"/>
        <w:numPr>
          <w:ilvl w:val="0"/>
          <w:numId w:val="160"/>
        </w:numPr>
        <w:spacing w:before="120" w:after="120"/>
        <w:ind w:left="540" w:hanging="540"/>
        <w:jc w:val="both"/>
        <w:rPr>
          <w:rFonts w:ascii="Bookman Old Style" w:hAnsi="Bookman Old Style" w:cs="Arial"/>
          <w:lang w:val="id-ID"/>
        </w:rPr>
      </w:pPr>
      <w:r w:rsidRPr="00F71A6E">
        <w:rPr>
          <w:rFonts w:ascii="Bookman Old Style" w:hAnsi="Bookman Old Style" w:cs="Arial"/>
          <w:lang w:val="id-ID"/>
        </w:rPr>
        <w:t>Ketentuan umum peraturan zonasi untuk pelabuhan laut harus disusun dengan mematuhi ketentuan mengenai:</w:t>
      </w:r>
    </w:p>
    <w:p w:rsidR="00F71A6E" w:rsidRPr="00F71A6E" w:rsidRDefault="00F71A6E" w:rsidP="00560015">
      <w:pPr>
        <w:pStyle w:val="ListParagraph"/>
        <w:numPr>
          <w:ilvl w:val="0"/>
          <w:numId w:val="68"/>
        </w:numPr>
        <w:spacing w:before="120" w:after="120"/>
        <w:ind w:left="900"/>
        <w:jc w:val="both"/>
        <w:rPr>
          <w:rFonts w:ascii="Bookman Old Style" w:hAnsi="Bookman Old Style" w:cs="Arial"/>
          <w:lang w:val="id-ID"/>
        </w:rPr>
      </w:pPr>
      <w:r w:rsidRPr="00F71A6E">
        <w:rPr>
          <w:rFonts w:ascii="Bookman Old Style" w:hAnsi="Bookman Old Style" w:cs="Arial"/>
          <w:lang w:val="id-ID"/>
        </w:rPr>
        <w:t>pemanfaatan ruang untuk kebutuhan operasional dan pengembangan kawasan pelabuhan;</w:t>
      </w:r>
    </w:p>
    <w:p w:rsidR="00F71A6E" w:rsidRPr="00F71A6E" w:rsidRDefault="00F71A6E" w:rsidP="00560015">
      <w:pPr>
        <w:pStyle w:val="ListParagraph"/>
        <w:numPr>
          <w:ilvl w:val="0"/>
          <w:numId w:val="68"/>
        </w:numPr>
        <w:spacing w:before="120" w:after="120"/>
        <w:ind w:left="900"/>
        <w:jc w:val="both"/>
        <w:rPr>
          <w:rFonts w:ascii="Bookman Old Style" w:hAnsi="Bookman Old Style" w:cs="Arial"/>
          <w:lang w:val="id-ID"/>
        </w:rPr>
      </w:pPr>
      <w:r w:rsidRPr="00F71A6E">
        <w:rPr>
          <w:rFonts w:ascii="Bookman Old Style" w:hAnsi="Bookman Old Style" w:cs="Arial"/>
          <w:lang w:val="id-ID"/>
        </w:rPr>
        <w:t xml:space="preserve">ketentuan pelarangan kegiatan di ruang udara bebas di atas badan air yang berdampak pada keberadaan jalur transportasi laut; </w:t>
      </w:r>
    </w:p>
    <w:p w:rsidR="00F71A6E" w:rsidRPr="00F71A6E" w:rsidRDefault="00F71A6E" w:rsidP="00560015">
      <w:pPr>
        <w:pStyle w:val="ListParagraph"/>
        <w:numPr>
          <w:ilvl w:val="0"/>
          <w:numId w:val="68"/>
        </w:numPr>
        <w:spacing w:before="120" w:after="120"/>
        <w:ind w:left="900"/>
        <w:jc w:val="both"/>
        <w:rPr>
          <w:rFonts w:ascii="Bookman Old Style" w:hAnsi="Bookman Old Style" w:cs="Arial"/>
          <w:lang w:val="id-ID"/>
        </w:rPr>
      </w:pPr>
      <w:r w:rsidRPr="00F71A6E">
        <w:rPr>
          <w:rFonts w:ascii="Bookman Old Style" w:hAnsi="Bookman Old Style" w:cs="Arial"/>
          <w:lang w:val="id-ID"/>
        </w:rPr>
        <w:t>pemanfaatan ruang di dalam Daerah lingkungan Kerja (DLKr)/Daerah Lingkungan Kepentingan (DLKp) harus mendapatkan izin sesuai dengan peraturan perundang-undangan; dan</w:t>
      </w:r>
    </w:p>
    <w:p w:rsidR="00F71A6E" w:rsidRPr="00F71A6E" w:rsidRDefault="00F71A6E" w:rsidP="00560015">
      <w:pPr>
        <w:pStyle w:val="ListParagraph"/>
        <w:numPr>
          <w:ilvl w:val="0"/>
          <w:numId w:val="68"/>
        </w:numPr>
        <w:spacing w:before="120" w:after="120"/>
        <w:ind w:left="900"/>
        <w:jc w:val="both"/>
        <w:rPr>
          <w:rFonts w:ascii="Bookman Old Style" w:hAnsi="Bookman Old Style" w:cs="Arial"/>
          <w:lang w:val="id-ID"/>
        </w:rPr>
      </w:pPr>
      <w:r w:rsidRPr="00F71A6E">
        <w:rPr>
          <w:rFonts w:ascii="Bookman Old Style" w:hAnsi="Bookman Old Style" w:cs="Arial"/>
          <w:lang w:val="id-ID"/>
        </w:rPr>
        <w:lastRenderedPageBreak/>
        <w:t>pemanfaatan ruang di luar Daerah lingkungan Kerja (DLKr)/Daerah Lingkungan Kepentingan (DLKp) berdasarkan rencana rinci ruang kawasan pelabuhan.</w:t>
      </w:r>
    </w:p>
    <w:p w:rsidR="00F71A6E" w:rsidRPr="00F71A6E" w:rsidRDefault="00F71A6E" w:rsidP="00560015">
      <w:pPr>
        <w:pStyle w:val="ListParagraph"/>
        <w:numPr>
          <w:ilvl w:val="0"/>
          <w:numId w:val="160"/>
        </w:numPr>
        <w:spacing w:before="120" w:after="120"/>
        <w:ind w:left="540" w:hanging="540"/>
        <w:jc w:val="both"/>
        <w:rPr>
          <w:rFonts w:ascii="Bookman Old Style" w:hAnsi="Bookman Old Style" w:cs="Arial"/>
          <w:lang w:val="id-ID"/>
        </w:rPr>
      </w:pPr>
      <w:r w:rsidRPr="00F71A6E">
        <w:rPr>
          <w:rFonts w:ascii="Bookman Old Style" w:hAnsi="Bookman Old Style" w:cs="Arial"/>
          <w:lang w:val="id-ID"/>
        </w:rPr>
        <w:t>Ketentuan umum peraturan zonasi untuk alur pelayaran harus disusun dengan mematuhi ketentuan mengenai:</w:t>
      </w:r>
    </w:p>
    <w:p w:rsidR="00F71A6E" w:rsidRPr="00F71A6E" w:rsidRDefault="00F71A6E" w:rsidP="00560015">
      <w:pPr>
        <w:pStyle w:val="ListParagraph"/>
        <w:numPr>
          <w:ilvl w:val="0"/>
          <w:numId w:val="161"/>
        </w:numPr>
        <w:spacing w:before="120" w:after="120"/>
        <w:ind w:left="900"/>
        <w:jc w:val="both"/>
        <w:rPr>
          <w:rFonts w:ascii="Bookman Old Style" w:hAnsi="Bookman Old Style" w:cs="Arial"/>
          <w:lang w:val="id-ID"/>
        </w:rPr>
      </w:pPr>
      <w:r w:rsidRPr="00F71A6E">
        <w:rPr>
          <w:rFonts w:ascii="Bookman Old Style" w:hAnsi="Bookman Old Style" w:cs="Arial"/>
          <w:lang w:val="id-ID"/>
        </w:rPr>
        <w:t>pemanfaatan ruang pada badan air di sepanjang alur pelayaran harus sesuai dengan ketentuan peraturan perundang-undangan; dan</w:t>
      </w:r>
    </w:p>
    <w:p w:rsidR="008B1F78" w:rsidRPr="005B5C31" w:rsidRDefault="00F71A6E" w:rsidP="00560015">
      <w:pPr>
        <w:pStyle w:val="ListParagraph"/>
        <w:numPr>
          <w:ilvl w:val="0"/>
          <w:numId w:val="161"/>
        </w:numPr>
        <w:spacing w:before="120" w:after="120"/>
        <w:ind w:left="900"/>
        <w:jc w:val="both"/>
        <w:rPr>
          <w:rFonts w:ascii="Bookman Old Style" w:hAnsi="Bookman Old Style" w:cs="Arial"/>
          <w:lang w:val="id-ID"/>
        </w:rPr>
      </w:pPr>
      <w:r w:rsidRPr="00F71A6E">
        <w:rPr>
          <w:rFonts w:ascii="Bookman Old Style" w:hAnsi="Bookman Old Style" w:cs="Arial"/>
          <w:lang w:val="id-ID"/>
        </w:rPr>
        <w:t>pemanfaatan ruang pada kawasan pesisir dan pulau-pulau kecil di sekitar badan air di sepanjang alur pelayaran dilakukan dengan tidak mengganggu aktivitas pelayaran</w:t>
      </w:r>
      <w:r w:rsidR="00A5471D" w:rsidRPr="005B5C31">
        <w:rPr>
          <w:rFonts w:ascii="Bookman Old Style" w:hAnsi="Bookman Old Style" w:cs="Arial"/>
          <w:lang w:val="id-ID"/>
        </w:rPr>
        <w:t>.</w:t>
      </w:r>
    </w:p>
    <w:p w:rsidR="00220E63" w:rsidRDefault="00220E63" w:rsidP="00B8158D">
      <w:pPr>
        <w:spacing w:before="120" w:after="120"/>
        <w:jc w:val="both"/>
        <w:rPr>
          <w:rFonts w:ascii="Bookman Old Style" w:hAnsi="Bookman Old Style" w:cs="Arial"/>
          <w:sz w:val="24"/>
          <w:szCs w:val="24"/>
        </w:rPr>
      </w:pPr>
    </w:p>
    <w:p w:rsidR="008B1F78" w:rsidRPr="005B5C31" w:rsidRDefault="00A5471D" w:rsidP="00924853">
      <w:pPr>
        <w:jc w:val="center"/>
        <w:rPr>
          <w:rFonts w:ascii="Bookman Old Style" w:hAnsi="Bookman Old Style" w:cs="Arial"/>
          <w:sz w:val="24"/>
          <w:szCs w:val="24"/>
          <w:lang w:val="id-ID"/>
        </w:rPr>
      </w:pPr>
      <w:r w:rsidRPr="005B5C31">
        <w:rPr>
          <w:rFonts w:ascii="Bookman Old Style" w:hAnsi="Bookman Old Style" w:cs="Arial"/>
          <w:sz w:val="24"/>
          <w:szCs w:val="24"/>
          <w:lang w:val="id-ID"/>
        </w:rPr>
        <w:t>Paragraf 4</w:t>
      </w:r>
    </w:p>
    <w:p w:rsidR="00667EC6" w:rsidRDefault="00A5471D" w:rsidP="00924853">
      <w:pPr>
        <w:jc w:val="center"/>
        <w:rPr>
          <w:rFonts w:ascii="Bookman Old Style" w:hAnsi="Bookman Old Style" w:cs="Arial"/>
          <w:sz w:val="24"/>
          <w:szCs w:val="24"/>
        </w:rPr>
      </w:pPr>
      <w:r w:rsidRPr="005B5C31">
        <w:rPr>
          <w:rFonts w:ascii="Bookman Old Style" w:hAnsi="Bookman Old Style" w:cs="Arial"/>
          <w:sz w:val="24"/>
          <w:szCs w:val="24"/>
          <w:lang w:val="id-ID"/>
        </w:rPr>
        <w:t xml:space="preserve">Ketentuan </w:t>
      </w:r>
      <w:r w:rsidRPr="005B5C31">
        <w:rPr>
          <w:rFonts w:ascii="Bookman Old Style" w:hAnsi="Bookman Old Style" w:cs="Arial"/>
          <w:sz w:val="24"/>
          <w:szCs w:val="24"/>
        </w:rPr>
        <w:t xml:space="preserve">Umum Peraturan </w:t>
      </w:r>
      <w:r w:rsidR="00924853" w:rsidRPr="005B5C31">
        <w:rPr>
          <w:rFonts w:ascii="Bookman Old Style" w:hAnsi="Bookman Old Style" w:cs="Arial"/>
          <w:sz w:val="24"/>
          <w:szCs w:val="24"/>
          <w:lang w:val="id-ID"/>
        </w:rPr>
        <w:t>Zonasi</w:t>
      </w:r>
    </w:p>
    <w:p w:rsidR="008B1F78" w:rsidRPr="005B5C31" w:rsidRDefault="00924853" w:rsidP="00924853">
      <w:pPr>
        <w:jc w:val="center"/>
        <w:rPr>
          <w:rFonts w:ascii="Bookman Old Style" w:hAnsi="Bookman Old Style" w:cs="Arial"/>
          <w:sz w:val="24"/>
          <w:szCs w:val="24"/>
          <w:lang w:val="id-ID"/>
        </w:rPr>
      </w:pPr>
      <w:r w:rsidRPr="005B5C31">
        <w:rPr>
          <w:rFonts w:ascii="Bookman Old Style" w:hAnsi="Bookman Old Style" w:cs="Arial"/>
          <w:sz w:val="24"/>
          <w:szCs w:val="24"/>
          <w:lang w:val="id-ID"/>
        </w:rPr>
        <w:t>Untuk Sistem Jaringan</w:t>
      </w:r>
      <w:r w:rsidR="00A5471D" w:rsidRPr="005B5C31">
        <w:rPr>
          <w:rFonts w:ascii="Bookman Old Style" w:hAnsi="Bookman Old Style" w:cs="Arial"/>
          <w:sz w:val="24"/>
          <w:szCs w:val="24"/>
          <w:lang w:val="id-ID"/>
        </w:rPr>
        <w:t>Transportasi Udara</w:t>
      </w:r>
    </w:p>
    <w:p w:rsidR="008B1F78" w:rsidRPr="005B5C31" w:rsidRDefault="008B1F78" w:rsidP="00924853">
      <w:pPr>
        <w:jc w:val="center"/>
        <w:rPr>
          <w:rFonts w:ascii="Bookman Old Style" w:hAnsi="Bookman Old Style" w:cs="Arial"/>
          <w:bCs/>
          <w:sz w:val="24"/>
          <w:szCs w:val="24"/>
        </w:rPr>
      </w:pPr>
    </w:p>
    <w:p w:rsidR="008B1F78" w:rsidRPr="005B5C31" w:rsidRDefault="00A5471D" w:rsidP="00924853">
      <w:pPr>
        <w:jc w:val="center"/>
        <w:rPr>
          <w:rFonts w:ascii="Bookman Old Style" w:hAnsi="Bookman Old Style" w:cs="Arial"/>
          <w:bCs/>
          <w:sz w:val="24"/>
          <w:szCs w:val="24"/>
        </w:rPr>
      </w:pPr>
      <w:r w:rsidRPr="005B5C31">
        <w:rPr>
          <w:rFonts w:ascii="Bookman Old Style" w:hAnsi="Bookman Old Style" w:cs="Arial"/>
          <w:sz w:val="24"/>
          <w:szCs w:val="24"/>
          <w:lang w:val="id-ID"/>
        </w:rPr>
        <w:t xml:space="preserve">Pasal </w:t>
      </w:r>
      <w:r w:rsidR="00AE5035" w:rsidRPr="005B5C31">
        <w:rPr>
          <w:rFonts w:ascii="Bookman Old Style" w:hAnsi="Bookman Old Style" w:cs="Arial"/>
          <w:sz w:val="24"/>
          <w:szCs w:val="24"/>
        </w:rPr>
        <w:t>37</w:t>
      </w:r>
    </w:p>
    <w:p w:rsidR="00F71A6E" w:rsidRPr="00F71A6E" w:rsidRDefault="00F71A6E" w:rsidP="00F71A6E">
      <w:pPr>
        <w:pStyle w:val="ListParagraph"/>
        <w:numPr>
          <w:ilvl w:val="1"/>
          <w:numId w:val="52"/>
        </w:numPr>
        <w:tabs>
          <w:tab w:val="clear" w:pos="1440"/>
        </w:tabs>
        <w:spacing w:before="120" w:after="120"/>
        <w:ind w:left="540" w:hanging="540"/>
        <w:jc w:val="both"/>
        <w:rPr>
          <w:rFonts w:ascii="Bookman Old Style" w:hAnsi="Bookman Old Style" w:cs="Arial"/>
        </w:rPr>
      </w:pPr>
      <w:r w:rsidRPr="00F71A6E">
        <w:rPr>
          <w:rFonts w:ascii="Bookman Old Style" w:hAnsi="Bookman Old Style" w:cs="Arial"/>
        </w:rPr>
        <w:t>Ketentuan umum peraturan zonasi untuk bandar udara umum harus disusun dengan mematuhi ketentuan mengenai:</w:t>
      </w:r>
    </w:p>
    <w:p w:rsidR="00F71A6E" w:rsidRDefault="00F71A6E" w:rsidP="00560015">
      <w:pPr>
        <w:pStyle w:val="ListParagraph"/>
        <w:numPr>
          <w:ilvl w:val="0"/>
          <w:numId w:val="162"/>
        </w:numPr>
        <w:spacing w:before="120" w:after="120"/>
        <w:ind w:left="900"/>
        <w:jc w:val="both"/>
        <w:rPr>
          <w:rFonts w:ascii="Bookman Old Style" w:hAnsi="Bookman Old Style" w:cs="Arial"/>
        </w:rPr>
      </w:pPr>
      <w:r w:rsidRPr="00F71A6E">
        <w:rPr>
          <w:rFonts w:ascii="Bookman Old Style" w:hAnsi="Bookman Old Style" w:cs="Arial"/>
        </w:rPr>
        <w:t>KKOP (Kawasan Keselamatan Operasi Penerbangan);</w:t>
      </w:r>
    </w:p>
    <w:p w:rsidR="00F71A6E" w:rsidRDefault="00F71A6E" w:rsidP="00560015">
      <w:pPr>
        <w:pStyle w:val="ListParagraph"/>
        <w:numPr>
          <w:ilvl w:val="0"/>
          <w:numId w:val="162"/>
        </w:numPr>
        <w:spacing w:before="120" w:after="120"/>
        <w:ind w:left="900"/>
        <w:jc w:val="both"/>
        <w:rPr>
          <w:rFonts w:ascii="Bookman Old Style" w:hAnsi="Bookman Old Style" w:cs="Arial"/>
        </w:rPr>
      </w:pPr>
      <w:r w:rsidRPr="00F71A6E">
        <w:rPr>
          <w:rFonts w:ascii="Bookman Old Style" w:hAnsi="Bookman Old Style" w:cs="Arial"/>
        </w:rPr>
        <w:t>Batas Kawasan Kebisingan (BKK);</w:t>
      </w:r>
    </w:p>
    <w:p w:rsidR="00F71A6E" w:rsidRDefault="00F71A6E" w:rsidP="00560015">
      <w:pPr>
        <w:pStyle w:val="ListParagraph"/>
        <w:numPr>
          <w:ilvl w:val="0"/>
          <w:numId w:val="162"/>
        </w:numPr>
        <w:spacing w:before="120" w:after="120"/>
        <w:ind w:left="900"/>
        <w:jc w:val="both"/>
        <w:rPr>
          <w:rFonts w:ascii="Bookman Old Style" w:hAnsi="Bookman Old Style" w:cs="Arial"/>
        </w:rPr>
      </w:pPr>
      <w:r w:rsidRPr="00F71A6E">
        <w:rPr>
          <w:rFonts w:ascii="Bookman Old Style" w:hAnsi="Bookman Old Style" w:cs="Arial"/>
        </w:rPr>
        <w:t>Daerah Lingkungan Kerja; dan</w:t>
      </w:r>
    </w:p>
    <w:p w:rsidR="00F71A6E" w:rsidRPr="00F71A6E" w:rsidRDefault="00F71A6E" w:rsidP="00560015">
      <w:pPr>
        <w:pStyle w:val="ListParagraph"/>
        <w:numPr>
          <w:ilvl w:val="0"/>
          <w:numId w:val="162"/>
        </w:numPr>
        <w:spacing w:before="120" w:after="120"/>
        <w:ind w:left="900"/>
        <w:jc w:val="both"/>
        <w:rPr>
          <w:rFonts w:ascii="Bookman Old Style" w:hAnsi="Bookman Old Style" w:cs="Arial"/>
        </w:rPr>
      </w:pPr>
      <w:r w:rsidRPr="00F71A6E">
        <w:rPr>
          <w:rFonts w:ascii="Bookman Old Style" w:hAnsi="Bookman Old Style" w:cs="Arial"/>
        </w:rPr>
        <w:t>Daerah Lingkungan Kepentingan.</w:t>
      </w:r>
    </w:p>
    <w:p w:rsidR="00F71A6E" w:rsidRPr="00F71A6E" w:rsidRDefault="00F71A6E" w:rsidP="00F71A6E">
      <w:pPr>
        <w:pStyle w:val="ListParagraph"/>
        <w:numPr>
          <w:ilvl w:val="1"/>
          <w:numId w:val="52"/>
        </w:numPr>
        <w:tabs>
          <w:tab w:val="clear" w:pos="1440"/>
        </w:tabs>
        <w:spacing w:before="120" w:after="120"/>
        <w:ind w:left="540" w:hanging="540"/>
        <w:jc w:val="both"/>
        <w:rPr>
          <w:rFonts w:ascii="Bookman Old Style" w:hAnsi="Bookman Old Style" w:cs="Arial"/>
        </w:rPr>
      </w:pPr>
      <w:r w:rsidRPr="00F71A6E">
        <w:rPr>
          <w:rFonts w:ascii="Bookman Old Style" w:hAnsi="Bookman Old Style" w:cs="Arial"/>
        </w:rPr>
        <w:t xml:space="preserve">Ketentuan umum peraturan zonasi untuk Bandar udara umum dengan mematuhi ketentuan KKOP (Kawasan Keselamatan </w:t>
      </w:r>
      <w:r>
        <w:rPr>
          <w:rFonts w:ascii="Bookman Old Style" w:hAnsi="Bookman Old Style" w:cs="Arial"/>
        </w:rPr>
        <w:t xml:space="preserve">Operasional </w:t>
      </w:r>
      <w:r w:rsidRPr="00F71A6E">
        <w:rPr>
          <w:rFonts w:ascii="Bookman Old Style" w:hAnsi="Bookman Old Style" w:cs="Arial"/>
        </w:rPr>
        <w:t>Penerbangan) sebagaimana dimaksud pada ayat (1) huruf a disusun dengan memperhatikan:</w:t>
      </w:r>
    </w:p>
    <w:p w:rsidR="00F71A6E" w:rsidRPr="00F71A6E" w:rsidRDefault="00F71A6E" w:rsidP="00560015">
      <w:pPr>
        <w:pStyle w:val="ListParagraph"/>
        <w:numPr>
          <w:ilvl w:val="0"/>
          <w:numId w:val="163"/>
        </w:numPr>
        <w:spacing w:before="120" w:after="120"/>
        <w:ind w:left="900"/>
        <w:jc w:val="both"/>
        <w:rPr>
          <w:rFonts w:ascii="Bookman Old Style" w:hAnsi="Bookman Old Style" w:cs="Arial"/>
        </w:rPr>
      </w:pPr>
      <w:r w:rsidRPr="00F71A6E">
        <w:rPr>
          <w:rFonts w:ascii="Bookman Old Style" w:hAnsi="Bookman Old Style" w:cs="Arial"/>
        </w:rPr>
        <w:t>KKOP diarahkan untuk kawasan ancangan pendaratan dan lepas landas, kawasan kemungkinan bahaya kecelakaan, kawasan di bawah permukaan transisi, kawasan di bawah permukaan horizontal dalam, kawasan di bawah permukaan kerucut, kawasan di bawah permukaan horizontal luar;</w:t>
      </w:r>
    </w:p>
    <w:p w:rsidR="00F71A6E" w:rsidRPr="00F71A6E" w:rsidRDefault="00F71A6E" w:rsidP="00560015">
      <w:pPr>
        <w:pStyle w:val="ListParagraph"/>
        <w:numPr>
          <w:ilvl w:val="0"/>
          <w:numId w:val="163"/>
        </w:numPr>
        <w:spacing w:before="120" w:after="120"/>
        <w:ind w:left="900"/>
        <w:jc w:val="both"/>
        <w:rPr>
          <w:rFonts w:ascii="Bookman Old Style" w:hAnsi="Bookman Old Style" w:cs="Arial"/>
        </w:rPr>
      </w:pPr>
      <w:r w:rsidRPr="00F71A6E">
        <w:rPr>
          <w:rFonts w:ascii="Bookman Old Style" w:hAnsi="Bookman Old Style" w:cs="Arial"/>
        </w:rPr>
        <w:t>Setiap orang dilarang berada di daerah tertentu di Bandar udara, membuat halangan (abstacle), dan/atau melakukan kegiatan lain di kawasan keselamatan operasi penerbangan (KKOP) yang dapat membahayakan keselamatan dan keamanan penerbangan, kecuali memperoleh izin dari otoritas Bandar udara;</w:t>
      </w:r>
    </w:p>
    <w:p w:rsidR="00F71A6E" w:rsidRPr="00F71A6E" w:rsidRDefault="00F71A6E" w:rsidP="00560015">
      <w:pPr>
        <w:pStyle w:val="ListParagraph"/>
        <w:numPr>
          <w:ilvl w:val="0"/>
          <w:numId w:val="163"/>
        </w:numPr>
        <w:spacing w:before="120" w:after="120"/>
        <w:ind w:left="900"/>
        <w:jc w:val="both"/>
        <w:rPr>
          <w:rFonts w:ascii="Bookman Old Style" w:hAnsi="Bookman Old Style" w:cs="Arial"/>
        </w:rPr>
      </w:pPr>
      <w:r w:rsidRPr="00F71A6E">
        <w:rPr>
          <w:rFonts w:ascii="Bookman Old Style" w:hAnsi="Bookman Old Style" w:cs="Arial"/>
        </w:rPr>
        <w:t>KKOP diarahkan untuk zona pendekatan dan lepas landas,  zona kemungkinan bahaya kecelakaan, zona di bawah permukaan horisontal-dalam, dan zona permukaan kerucut dan permukaan transisi dengan luas KKOP 500 Ha; dan</w:t>
      </w:r>
    </w:p>
    <w:p w:rsidR="00F71A6E" w:rsidRPr="00F71A6E" w:rsidRDefault="00F71A6E" w:rsidP="00560015">
      <w:pPr>
        <w:pStyle w:val="ListParagraph"/>
        <w:numPr>
          <w:ilvl w:val="0"/>
          <w:numId w:val="163"/>
        </w:numPr>
        <w:spacing w:before="120" w:after="120"/>
        <w:ind w:left="900"/>
        <w:jc w:val="both"/>
        <w:rPr>
          <w:rFonts w:ascii="Bookman Old Style" w:hAnsi="Bookman Old Style" w:cs="Arial"/>
        </w:rPr>
      </w:pPr>
      <w:proofErr w:type="gramStart"/>
      <w:r w:rsidRPr="00F71A6E">
        <w:rPr>
          <w:rFonts w:ascii="Bookman Old Style" w:hAnsi="Bookman Old Style" w:cs="Arial"/>
        </w:rPr>
        <w:t>didalam</w:t>
      </w:r>
      <w:proofErr w:type="gramEnd"/>
      <w:r w:rsidRPr="00F71A6E">
        <w:rPr>
          <w:rFonts w:ascii="Bookman Old Style" w:hAnsi="Bookman Old Style" w:cs="Arial"/>
        </w:rPr>
        <w:t xml:space="preserve"> KKOP dilarang untuk kegiatan yang menimbulkan asap, menghasilkan cahaya serta memelihara burung yang mengganggu keselamatan penerbangan.</w:t>
      </w:r>
    </w:p>
    <w:p w:rsidR="00F71A6E" w:rsidRPr="00784C8B" w:rsidRDefault="00F71A6E" w:rsidP="00784C8B">
      <w:pPr>
        <w:pStyle w:val="ListParagraph"/>
        <w:numPr>
          <w:ilvl w:val="1"/>
          <w:numId w:val="52"/>
        </w:numPr>
        <w:tabs>
          <w:tab w:val="clear" w:pos="1440"/>
        </w:tabs>
        <w:spacing w:before="120" w:after="120"/>
        <w:ind w:left="540" w:hanging="540"/>
        <w:jc w:val="both"/>
        <w:rPr>
          <w:rFonts w:ascii="Bookman Old Style" w:hAnsi="Bookman Old Style" w:cs="Arial"/>
        </w:rPr>
      </w:pPr>
      <w:r w:rsidRPr="00784C8B">
        <w:rPr>
          <w:rFonts w:ascii="Bookman Old Style" w:hAnsi="Bookman Old Style" w:cs="Arial"/>
        </w:rPr>
        <w:lastRenderedPageBreak/>
        <w:t>Ketentuan umum peraturan zonasi untuk Bandar udara umum dengan mematuhi ketentuan Batas Kawasan Kebisingan (KKP) sebagaimana dimaksud pada ayat (1) huruf b disusun dengan memperhatikan kawasan tertentu di sekitar Bandar udara yang terpengaruh gelombang suara mesin pesawat udara, terdiri dari kebisingan tingkat I, kebisingan tingkat II, dan kebisingan tingkat III.</w:t>
      </w:r>
    </w:p>
    <w:p w:rsidR="00F71A6E" w:rsidRPr="00784C8B" w:rsidRDefault="00F71A6E" w:rsidP="00784C8B">
      <w:pPr>
        <w:pStyle w:val="ListParagraph"/>
        <w:numPr>
          <w:ilvl w:val="1"/>
          <w:numId w:val="52"/>
        </w:numPr>
        <w:tabs>
          <w:tab w:val="clear" w:pos="1440"/>
        </w:tabs>
        <w:spacing w:before="120" w:after="120"/>
        <w:ind w:left="540" w:hanging="540"/>
        <w:jc w:val="both"/>
        <w:rPr>
          <w:rFonts w:ascii="Bookman Old Style" w:hAnsi="Bookman Old Style" w:cs="Arial"/>
        </w:rPr>
      </w:pPr>
      <w:r w:rsidRPr="00784C8B">
        <w:rPr>
          <w:rFonts w:ascii="Bookman Old Style" w:hAnsi="Bookman Old Style" w:cs="Arial"/>
        </w:rPr>
        <w:t>Ketentuan umum peraturan zonasi untuk Bandar udara umum dengan mematuhi ketentuan Daerah lingkungan Kerja (DLKr) sebagaimana dimaksud pada ayat (1) huruf c disusun dengan memperhatikan daerah yang dikuasai badan usaha bandar udara atau unit penyelenggara Bandar udara, yang digunakan untuk pelaksanaan pembangunan, pengembangan, dan pengoperasian fasilitas Bandar udara.</w:t>
      </w:r>
    </w:p>
    <w:p w:rsidR="008B1F78" w:rsidRPr="00784C8B" w:rsidRDefault="00F71A6E" w:rsidP="00784C8B">
      <w:pPr>
        <w:pStyle w:val="ListParagraph"/>
        <w:numPr>
          <w:ilvl w:val="1"/>
          <w:numId w:val="52"/>
        </w:numPr>
        <w:tabs>
          <w:tab w:val="clear" w:pos="1440"/>
        </w:tabs>
        <w:spacing w:before="120" w:after="120"/>
        <w:ind w:left="540" w:hanging="540"/>
        <w:jc w:val="both"/>
        <w:rPr>
          <w:rFonts w:ascii="Bookman Old Style" w:hAnsi="Bookman Old Style" w:cs="Arial"/>
        </w:rPr>
      </w:pPr>
      <w:r w:rsidRPr="00784C8B">
        <w:rPr>
          <w:rFonts w:ascii="Bookman Old Style" w:hAnsi="Bookman Old Style" w:cs="Arial"/>
        </w:rPr>
        <w:t>Ketentuan umum peraturan zonasi untuk Bandar udara umum dengan mematuhi ketentuan Daerah lingkungan Kepentingan (DLKp) sebagaimana dimaksud pada ayat (1) huruf d disusun dengan memperhatikan Daerah di luar DLKr yang digunakan untuk menjamin keselamatan dan keamanan penerbangan serta kelancaran aksesibilitas penumpang dan kargo</w:t>
      </w:r>
      <w:r w:rsidR="0071614E" w:rsidRPr="00784C8B">
        <w:rPr>
          <w:rFonts w:ascii="Bookman Old Style" w:hAnsi="Bookman Old Style" w:cs="Arial"/>
        </w:rPr>
        <w:t>.</w:t>
      </w:r>
    </w:p>
    <w:p w:rsidR="006B699D" w:rsidRPr="005B5C31" w:rsidRDefault="006B699D" w:rsidP="00B8158D">
      <w:pPr>
        <w:tabs>
          <w:tab w:val="left" w:pos="1980"/>
        </w:tabs>
        <w:spacing w:before="120" w:after="120"/>
        <w:jc w:val="both"/>
        <w:rPr>
          <w:rFonts w:ascii="Bookman Old Style" w:hAnsi="Bookman Old Style" w:cs="Arial"/>
          <w:sz w:val="24"/>
          <w:szCs w:val="24"/>
        </w:rPr>
      </w:pPr>
    </w:p>
    <w:p w:rsidR="008B1F78" w:rsidRPr="005B5C31" w:rsidRDefault="00A5471D" w:rsidP="00E25F69">
      <w:pPr>
        <w:jc w:val="center"/>
        <w:rPr>
          <w:rFonts w:ascii="Bookman Old Style" w:hAnsi="Bookman Old Style" w:cs="Arial"/>
          <w:sz w:val="24"/>
          <w:szCs w:val="24"/>
          <w:lang w:val="id-ID"/>
        </w:rPr>
      </w:pPr>
      <w:r w:rsidRPr="005B5C31">
        <w:rPr>
          <w:rFonts w:ascii="Bookman Old Style" w:hAnsi="Bookman Old Style" w:cs="Arial"/>
          <w:sz w:val="24"/>
          <w:szCs w:val="24"/>
        </w:rPr>
        <w:t>P</w:t>
      </w:r>
      <w:r w:rsidRPr="005B5C31">
        <w:rPr>
          <w:rFonts w:ascii="Bookman Old Style" w:hAnsi="Bookman Old Style" w:cs="Arial"/>
          <w:sz w:val="24"/>
          <w:szCs w:val="24"/>
          <w:lang w:val="id-ID"/>
        </w:rPr>
        <w:t>aragraf 5</w:t>
      </w:r>
    </w:p>
    <w:p w:rsidR="00784C8B" w:rsidRDefault="00A5471D" w:rsidP="00E25F69">
      <w:pPr>
        <w:jc w:val="center"/>
        <w:rPr>
          <w:rFonts w:ascii="Bookman Old Style" w:hAnsi="Bookman Old Style" w:cs="Arial"/>
          <w:sz w:val="24"/>
          <w:szCs w:val="24"/>
        </w:rPr>
      </w:pPr>
      <w:r w:rsidRPr="005B5C31">
        <w:rPr>
          <w:rFonts w:ascii="Bookman Old Style" w:hAnsi="Bookman Old Style" w:cs="Arial"/>
          <w:sz w:val="24"/>
          <w:szCs w:val="24"/>
          <w:lang w:val="id-ID"/>
        </w:rPr>
        <w:t xml:space="preserve">Ketentuan </w:t>
      </w:r>
      <w:r w:rsidR="00784C8B">
        <w:rPr>
          <w:rFonts w:ascii="Bookman Old Style" w:hAnsi="Bookman Old Style" w:cs="Arial"/>
          <w:sz w:val="24"/>
          <w:szCs w:val="24"/>
        </w:rPr>
        <w:t xml:space="preserve">Umum Peraturan </w:t>
      </w:r>
      <w:r w:rsidRPr="005B5C31">
        <w:rPr>
          <w:rFonts w:ascii="Bookman Old Style" w:hAnsi="Bookman Old Style" w:cs="Arial"/>
          <w:sz w:val="24"/>
          <w:szCs w:val="24"/>
          <w:lang w:val="id-ID"/>
        </w:rPr>
        <w:t>Zonasi</w:t>
      </w:r>
    </w:p>
    <w:p w:rsidR="008B1F78" w:rsidRPr="005B5C31" w:rsidRDefault="00A5471D" w:rsidP="00E25F69">
      <w:pPr>
        <w:jc w:val="center"/>
        <w:rPr>
          <w:rFonts w:ascii="Bookman Old Style" w:hAnsi="Bookman Old Style" w:cs="Arial"/>
          <w:sz w:val="24"/>
          <w:szCs w:val="24"/>
        </w:rPr>
      </w:pPr>
      <w:r w:rsidRPr="005B5C31">
        <w:rPr>
          <w:rFonts w:ascii="Bookman Old Style" w:hAnsi="Bookman Old Style" w:cs="Arial"/>
          <w:sz w:val="24"/>
          <w:szCs w:val="24"/>
          <w:lang w:val="id-ID"/>
        </w:rPr>
        <w:t>Untuk Sistem Jaringan Energi</w:t>
      </w:r>
      <w:r w:rsidR="00BA2290" w:rsidRPr="005B5C31">
        <w:rPr>
          <w:rFonts w:ascii="Bookman Old Style" w:hAnsi="Bookman Old Style" w:cs="Arial"/>
          <w:sz w:val="24"/>
          <w:szCs w:val="24"/>
        </w:rPr>
        <w:t xml:space="preserve"> dan Kelistrikan</w:t>
      </w:r>
    </w:p>
    <w:p w:rsidR="008B1F78" w:rsidRPr="005B5C31" w:rsidRDefault="008B1F78" w:rsidP="00E25F69">
      <w:pPr>
        <w:jc w:val="center"/>
        <w:rPr>
          <w:rFonts w:ascii="Bookman Old Style" w:hAnsi="Bookman Old Style" w:cs="Arial"/>
          <w:sz w:val="24"/>
          <w:szCs w:val="24"/>
          <w:lang w:val="id-ID"/>
        </w:rPr>
      </w:pPr>
    </w:p>
    <w:p w:rsidR="008B1F78" w:rsidRPr="005B5C31" w:rsidRDefault="00A5471D" w:rsidP="00E25F69">
      <w:pPr>
        <w:jc w:val="center"/>
        <w:rPr>
          <w:rFonts w:ascii="Bookman Old Style" w:hAnsi="Bookman Old Style" w:cs="Arial"/>
          <w:sz w:val="24"/>
          <w:szCs w:val="24"/>
        </w:rPr>
      </w:pPr>
      <w:r w:rsidRPr="005B5C31">
        <w:rPr>
          <w:rFonts w:ascii="Bookman Old Style" w:hAnsi="Bookman Old Style" w:cs="Arial"/>
          <w:sz w:val="24"/>
          <w:szCs w:val="24"/>
          <w:lang w:val="id-ID"/>
        </w:rPr>
        <w:t xml:space="preserve">Pasal </w:t>
      </w:r>
      <w:r w:rsidR="00AE5035" w:rsidRPr="005B5C31">
        <w:rPr>
          <w:rFonts w:ascii="Bookman Old Style" w:hAnsi="Bookman Old Style" w:cs="Arial"/>
          <w:sz w:val="24"/>
          <w:szCs w:val="24"/>
        </w:rPr>
        <w:t>38</w:t>
      </w:r>
    </w:p>
    <w:p w:rsidR="00784C8B" w:rsidRPr="00784C8B" w:rsidRDefault="00784C8B" w:rsidP="00560015">
      <w:pPr>
        <w:pStyle w:val="ListParagraph"/>
        <w:numPr>
          <w:ilvl w:val="0"/>
          <w:numId w:val="164"/>
        </w:numPr>
        <w:autoSpaceDE w:val="0"/>
        <w:autoSpaceDN w:val="0"/>
        <w:adjustRightInd w:val="0"/>
        <w:spacing w:before="120" w:after="120"/>
        <w:ind w:left="540" w:hanging="540"/>
        <w:jc w:val="both"/>
        <w:rPr>
          <w:rFonts w:ascii="Bookman Old Style" w:hAnsi="Bookman Old Style" w:cs="Arial"/>
          <w:lang w:val="sv-SE"/>
        </w:rPr>
      </w:pPr>
      <w:r w:rsidRPr="00784C8B">
        <w:rPr>
          <w:rFonts w:ascii="Bookman Old Style" w:hAnsi="Bookman Old Style" w:cs="Arial"/>
          <w:lang w:val="sv-SE"/>
        </w:rPr>
        <w:t>Ketentuan umum peraturan zonasi untuk sistem jaringan energi meliputi:</w:t>
      </w:r>
    </w:p>
    <w:p w:rsidR="00784C8B" w:rsidRPr="00784C8B" w:rsidRDefault="00784C8B" w:rsidP="00560015">
      <w:pPr>
        <w:pStyle w:val="ListParagraph"/>
        <w:numPr>
          <w:ilvl w:val="0"/>
          <w:numId w:val="87"/>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Ketentuan umum peraturan zonasi untuk gardu induk dan gardu pembagi; dan</w:t>
      </w:r>
    </w:p>
    <w:p w:rsidR="00784C8B" w:rsidRPr="00784C8B" w:rsidRDefault="00784C8B" w:rsidP="00560015">
      <w:pPr>
        <w:pStyle w:val="ListParagraph"/>
        <w:numPr>
          <w:ilvl w:val="0"/>
          <w:numId w:val="87"/>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Ketentuan umum peraturan zonasi untuk  jaringan transmisi tenaga listrik.</w:t>
      </w:r>
    </w:p>
    <w:p w:rsidR="00784C8B" w:rsidRPr="00784C8B" w:rsidRDefault="00784C8B" w:rsidP="00560015">
      <w:pPr>
        <w:pStyle w:val="ListParagraph"/>
        <w:numPr>
          <w:ilvl w:val="0"/>
          <w:numId w:val="164"/>
        </w:numPr>
        <w:autoSpaceDE w:val="0"/>
        <w:autoSpaceDN w:val="0"/>
        <w:adjustRightInd w:val="0"/>
        <w:spacing w:before="120" w:after="120"/>
        <w:ind w:left="540" w:hanging="540"/>
        <w:jc w:val="both"/>
        <w:rPr>
          <w:rFonts w:ascii="Bookman Old Style" w:hAnsi="Bookman Old Style" w:cs="Arial"/>
          <w:lang w:val="sv-SE"/>
        </w:rPr>
      </w:pPr>
      <w:r w:rsidRPr="00784C8B">
        <w:rPr>
          <w:rFonts w:ascii="Bookman Old Style" w:hAnsi="Bookman Old Style" w:cs="Arial"/>
          <w:lang w:val="sv-SE"/>
        </w:rPr>
        <w:t xml:space="preserve">Ketentuan umum peraturan zonasi untuk gardu diatur sebagaimana dimaksud pada ayat (1) huruf a disusun dengan memperhatikan: </w:t>
      </w:r>
    </w:p>
    <w:p w:rsidR="00784C8B" w:rsidRPr="00784C8B" w:rsidRDefault="00784C8B" w:rsidP="00560015">
      <w:pPr>
        <w:pStyle w:val="ListParagraph"/>
        <w:numPr>
          <w:ilvl w:val="0"/>
          <w:numId w:val="165"/>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zona gardu terdiri dari zona manfaat dan zona bebas;</w:t>
      </w:r>
    </w:p>
    <w:p w:rsidR="00784C8B" w:rsidRPr="00784C8B" w:rsidRDefault="00784C8B" w:rsidP="00560015">
      <w:pPr>
        <w:pStyle w:val="ListParagraph"/>
        <w:numPr>
          <w:ilvl w:val="0"/>
          <w:numId w:val="165"/>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zona manfaat adalah untuk instalasi gardu induk dan fasilitas pendukungnya; dan</w:t>
      </w:r>
    </w:p>
    <w:p w:rsidR="00784C8B" w:rsidRPr="00784C8B" w:rsidRDefault="00784C8B" w:rsidP="00560015">
      <w:pPr>
        <w:pStyle w:val="ListParagraph"/>
        <w:numPr>
          <w:ilvl w:val="0"/>
          <w:numId w:val="165"/>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 xml:space="preserve">zona bebas berjarak minimum 20 m </w:t>
      </w:r>
      <w:r>
        <w:rPr>
          <w:rFonts w:ascii="Bookman Old Style" w:hAnsi="Bookman Old Style" w:cs="Arial"/>
          <w:lang w:val="sv-SE"/>
        </w:rPr>
        <w:t xml:space="preserve">(dua puluh meter) </w:t>
      </w:r>
      <w:r w:rsidRPr="00784C8B">
        <w:rPr>
          <w:rFonts w:ascii="Bookman Old Style" w:hAnsi="Bookman Old Style" w:cs="Arial"/>
          <w:lang w:val="sv-SE"/>
        </w:rPr>
        <w:t>di luar sekeliling gardu  dan dilarang untuk bangunan dan kegiatan yang mengganggu operasional gardu.</w:t>
      </w:r>
    </w:p>
    <w:p w:rsidR="00784C8B" w:rsidRPr="00784C8B" w:rsidRDefault="00784C8B" w:rsidP="00560015">
      <w:pPr>
        <w:pStyle w:val="ListParagraph"/>
        <w:numPr>
          <w:ilvl w:val="0"/>
          <w:numId w:val="164"/>
        </w:numPr>
        <w:autoSpaceDE w:val="0"/>
        <w:autoSpaceDN w:val="0"/>
        <w:adjustRightInd w:val="0"/>
        <w:spacing w:before="120" w:after="120"/>
        <w:ind w:left="540" w:hanging="540"/>
        <w:jc w:val="both"/>
        <w:rPr>
          <w:rFonts w:ascii="Bookman Old Style" w:hAnsi="Bookman Old Style" w:cs="Arial"/>
          <w:lang w:val="sv-SE"/>
        </w:rPr>
      </w:pPr>
      <w:r w:rsidRPr="00784C8B">
        <w:rPr>
          <w:rFonts w:ascii="Bookman Old Style" w:hAnsi="Bookman Old Style" w:cs="Arial"/>
          <w:lang w:val="sv-SE"/>
        </w:rPr>
        <w:t xml:space="preserve">Ketentuan umum peraturan zonasi untuk  jaringan transmisi tenaga listrik diatur sebagaimana dimaksud pada ayat (1) huruf b disusun dengan memperhatikan: </w:t>
      </w:r>
    </w:p>
    <w:p w:rsidR="00784C8B" w:rsidRPr="00784C8B" w:rsidRDefault="00784C8B" w:rsidP="00560015">
      <w:pPr>
        <w:pStyle w:val="ListParagraph"/>
        <w:numPr>
          <w:ilvl w:val="0"/>
          <w:numId w:val="166"/>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zona jaringan transmisi terdiri dari ruang bebas dan ruang aman;</w:t>
      </w:r>
    </w:p>
    <w:p w:rsidR="00784C8B" w:rsidRPr="00784C8B" w:rsidRDefault="00784C8B" w:rsidP="00560015">
      <w:pPr>
        <w:pStyle w:val="ListParagraph"/>
        <w:numPr>
          <w:ilvl w:val="0"/>
          <w:numId w:val="166"/>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 xml:space="preserve">zona ruang bebas harus dibebaskan baik dari orang, maupun benda apapun demi keselamatan orang, makhluk hidup, dan benda lainnya; </w:t>
      </w:r>
    </w:p>
    <w:p w:rsidR="00784C8B" w:rsidRPr="00784C8B" w:rsidRDefault="00784C8B" w:rsidP="00560015">
      <w:pPr>
        <w:pStyle w:val="ListParagraph"/>
        <w:numPr>
          <w:ilvl w:val="0"/>
          <w:numId w:val="166"/>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lastRenderedPageBreak/>
        <w:t>zona ruang aman adalah untuk kegiatan apapun dengan mengikuti jarak bebas minimum vertikal dan horizontal; dan</w:t>
      </w:r>
    </w:p>
    <w:p w:rsidR="00784C8B" w:rsidRPr="00784C8B" w:rsidRDefault="00784C8B" w:rsidP="00560015">
      <w:pPr>
        <w:pStyle w:val="ListParagraph"/>
        <w:numPr>
          <w:ilvl w:val="0"/>
          <w:numId w:val="166"/>
        </w:numPr>
        <w:autoSpaceDE w:val="0"/>
        <w:autoSpaceDN w:val="0"/>
        <w:adjustRightInd w:val="0"/>
        <w:spacing w:before="120" w:after="120"/>
        <w:ind w:left="900"/>
        <w:jc w:val="both"/>
        <w:rPr>
          <w:rFonts w:ascii="Bookman Old Style" w:hAnsi="Bookman Old Style" w:cs="Arial"/>
          <w:lang w:val="sv-SE"/>
        </w:rPr>
      </w:pPr>
      <w:r w:rsidRPr="00784C8B">
        <w:rPr>
          <w:rFonts w:ascii="Bookman Old Style" w:hAnsi="Bookman Old Style" w:cs="Arial"/>
          <w:lang w:val="sv-SE"/>
        </w:rPr>
        <w:t>ketinggian serta jarak bangunan, pohon, pada zona ruang aman mengikuti ketentuan minimum terhadap konduktur dan as menaraSaluran Udara Tegangan Tinggi (SUTT), berjarak:</w:t>
      </w:r>
    </w:p>
    <w:p w:rsidR="00784C8B" w:rsidRPr="00784C8B" w:rsidRDefault="00784C8B" w:rsidP="00560015">
      <w:pPr>
        <w:pStyle w:val="ListParagraph"/>
        <w:numPr>
          <w:ilvl w:val="0"/>
          <w:numId w:val="167"/>
        </w:numPr>
        <w:autoSpaceDE w:val="0"/>
        <w:autoSpaceDN w:val="0"/>
        <w:adjustRightInd w:val="0"/>
        <w:spacing w:before="120" w:after="120"/>
        <w:ind w:left="1260"/>
        <w:jc w:val="both"/>
        <w:rPr>
          <w:rFonts w:ascii="Bookman Old Style" w:hAnsi="Bookman Old Style" w:cs="Arial"/>
          <w:lang w:val="sv-SE"/>
        </w:rPr>
      </w:pPr>
      <w:r w:rsidRPr="00784C8B">
        <w:rPr>
          <w:rFonts w:ascii="Bookman Old Style" w:hAnsi="Bookman Old Style" w:cs="Arial"/>
          <w:lang w:val="sv-SE"/>
        </w:rPr>
        <w:t>SUTT satu jalur memiliki ruang bebas sebesar 40 m (empat puluh meter); dan</w:t>
      </w:r>
    </w:p>
    <w:p w:rsidR="008B1F78" w:rsidRPr="005B5C31" w:rsidRDefault="00784C8B" w:rsidP="00560015">
      <w:pPr>
        <w:pStyle w:val="ListParagraph"/>
        <w:numPr>
          <w:ilvl w:val="0"/>
          <w:numId w:val="167"/>
        </w:numPr>
        <w:autoSpaceDE w:val="0"/>
        <w:autoSpaceDN w:val="0"/>
        <w:adjustRightInd w:val="0"/>
        <w:spacing w:before="120" w:after="120"/>
        <w:ind w:left="1260"/>
        <w:jc w:val="both"/>
        <w:rPr>
          <w:rFonts w:ascii="Bookman Old Style" w:hAnsi="Bookman Old Style" w:cs="Arial"/>
          <w:lang w:val="id-ID" w:eastAsia="de-DE"/>
        </w:rPr>
      </w:pPr>
      <w:r w:rsidRPr="00784C8B">
        <w:rPr>
          <w:rFonts w:ascii="Bookman Old Style" w:hAnsi="Bookman Old Style" w:cs="Arial"/>
          <w:lang w:val="sv-SE"/>
        </w:rPr>
        <w:t>SUTT dua jalur memiliki ruang bebas sebesar 65 m (enam puluh lima meter)</w:t>
      </w:r>
      <w:r w:rsidR="00A5471D" w:rsidRPr="005B5C31">
        <w:rPr>
          <w:rFonts w:ascii="Bookman Old Style" w:hAnsi="Bookman Old Style" w:cs="Arial"/>
          <w:lang w:eastAsia="de-DE"/>
        </w:rPr>
        <w:t xml:space="preserve">. </w:t>
      </w:r>
    </w:p>
    <w:p w:rsidR="006B699D" w:rsidRDefault="006B699D" w:rsidP="00B8158D">
      <w:pPr>
        <w:spacing w:before="120" w:after="120"/>
        <w:rPr>
          <w:rFonts w:ascii="Bookman Old Style" w:hAnsi="Bookman Old Style" w:cs="Arial"/>
          <w:sz w:val="24"/>
          <w:szCs w:val="24"/>
          <w:lang w:val="nb-NO"/>
        </w:rPr>
      </w:pPr>
    </w:p>
    <w:p w:rsidR="008B1F78" w:rsidRPr="005B5C31" w:rsidRDefault="00A5471D" w:rsidP="008A149B">
      <w:pPr>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6</w:t>
      </w:r>
    </w:p>
    <w:p w:rsidR="00784C8B" w:rsidRDefault="00A5471D" w:rsidP="008A149B">
      <w:pPr>
        <w:jc w:val="center"/>
        <w:rPr>
          <w:rFonts w:ascii="Bookman Old Style" w:hAnsi="Bookman Old Style" w:cs="Arial"/>
          <w:sz w:val="24"/>
          <w:szCs w:val="24"/>
          <w:lang w:val="nb-NO"/>
        </w:rPr>
      </w:pPr>
      <w:r w:rsidRPr="005B5C31">
        <w:rPr>
          <w:rFonts w:ascii="Bookman Old Style" w:hAnsi="Bookman Old Style" w:cs="Arial"/>
          <w:sz w:val="24"/>
          <w:szCs w:val="24"/>
          <w:lang w:val="nb-NO"/>
        </w:rPr>
        <w:t>K</w:t>
      </w:r>
      <w:r w:rsidR="00770D6E" w:rsidRPr="005B5C31">
        <w:rPr>
          <w:rFonts w:ascii="Bookman Old Style" w:hAnsi="Bookman Old Style" w:cs="Arial"/>
          <w:sz w:val="24"/>
          <w:szCs w:val="24"/>
          <w:lang w:val="nb-NO"/>
        </w:rPr>
        <w:t>etentuan Umum Peraturan Zonasi</w:t>
      </w:r>
    </w:p>
    <w:p w:rsidR="008B1F78" w:rsidRPr="005B5C31" w:rsidRDefault="00784C8B" w:rsidP="008A149B">
      <w:pPr>
        <w:jc w:val="center"/>
        <w:rPr>
          <w:rFonts w:ascii="Bookman Old Style" w:hAnsi="Bookman Old Style" w:cs="Arial"/>
          <w:sz w:val="24"/>
          <w:szCs w:val="24"/>
          <w:lang w:val="nb-NO"/>
        </w:rPr>
      </w:pPr>
      <w:r>
        <w:rPr>
          <w:rFonts w:ascii="Bookman Old Style" w:hAnsi="Bookman Old Style" w:cs="Arial"/>
          <w:sz w:val="24"/>
          <w:szCs w:val="24"/>
          <w:lang w:val="nb-NO"/>
        </w:rPr>
        <w:t>U</w:t>
      </w:r>
      <w:r w:rsidR="00A5471D" w:rsidRPr="005B5C31">
        <w:rPr>
          <w:rFonts w:ascii="Bookman Old Style" w:hAnsi="Bookman Old Style" w:cs="Arial"/>
          <w:sz w:val="24"/>
          <w:szCs w:val="24"/>
          <w:lang w:val="nb-NO"/>
        </w:rPr>
        <w:t>ntuk Sistem Jaringan Telekomunikasi</w:t>
      </w:r>
    </w:p>
    <w:p w:rsidR="008B1F78" w:rsidRPr="005B5C31" w:rsidRDefault="008B1F78" w:rsidP="008A149B">
      <w:pPr>
        <w:jc w:val="center"/>
        <w:rPr>
          <w:rFonts w:ascii="Bookman Old Style" w:hAnsi="Bookman Old Style" w:cs="Arial"/>
          <w:sz w:val="24"/>
          <w:szCs w:val="24"/>
          <w:lang w:val="nb-NO"/>
        </w:rPr>
      </w:pPr>
    </w:p>
    <w:p w:rsidR="008B1F78" w:rsidRPr="005B5C31" w:rsidRDefault="00A5471D" w:rsidP="008A149B">
      <w:pPr>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AE5035" w:rsidRPr="005B5C31">
        <w:rPr>
          <w:rFonts w:ascii="Bookman Old Style" w:hAnsi="Bookman Old Style" w:cs="Arial"/>
          <w:sz w:val="24"/>
          <w:szCs w:val="24"/>
          <w:lang w:val="nb-NO"/>
        </w:rPr>
        <w:t>39</w:t>
      </w:r>
    </w:p>
    <w:p w:rsidR="00F74E0C" w:rsidRPr="00F74E0C" w:rsidRDefault="00F74E0C" w:rsidP="00560015">
      <w:pPr>
        <w:pStyle w:val="ListParagraph"/>
        <w:numPr>
          <w:ilvl w:val="0"/>
          <w:numId w:val="168"/>
        </w:numPr>
        <w:autoSpaceDE w:val="0"/>
        <w:autoSpaceDN w:val="0"/>
        <w:adjustRightInd w:val="0"/>
        <w:spacing w:before="120" w:after="120"/>
        <w:ind w:left="540" w:hanging="540"/>
        <w:jc w:val="both"/>
        <w:rPr>
          <w:rFonts w:ascii="Bookman Old Style" w:hAnsi="Bookman Old Style" w:cs="Arial"/>
        </w:rPr>
      </w:pPr>
      <w:r w:rsidRPr="00F74E0C">
        <w:rPr>
          <w:rFonts w:ascii="Bookman Old Style" w:hAnsi="Bookman Old Style" w:cs="Arial"/>
        </w:rPr>
        <w:t xml:space="preserve">Ketentuan umum peraturan zonasi untuk sistem jaringan telekomunikasi meliputi: </w:t>
      </w:r>
    </w:p>
    <w:p w:rsidR="00F74E0C" w:rsidRPr="00F74E0C" w:rsidRDefault="00F74E0C" w:rsidP="00560015">
      <w:pPr>
        <w:pStyle w:val="ListParagraph"/>
        <w:numPr>
          <w:ilvl w:val="0"/>
          <w:numId w:val="88"/>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Ketentuan umum peraturan zonasi untuk jaringan tetap dan sentral telekomunikasi; dan</w:t>
      </w:r>
    </w:p>
    <w:p w:rsidR="00F74E0C" w:rsidRPr="00F74E0C" w:rsidRDefault="00F74E0C" w:rsidP="00560015">
      <w:pPr>
        <w:pStyle w:val="ListParagraph"/>
        <w:numPr>
          <w:ilvl w:val="0"/>
          <w:numId w:val="88"/>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 xml:space="preserve">Ketentuan umum peraturan zonasi untuk jaringan bergerak selular. </w:t>
      </w:r>
    </w:p>
    <w:p w:rsidR="00F74E0C" w:rsidRPr="00F74E0C" w:rsidRDefault="00F74E0C" w:rsidP="00560015">
      <w:pPr>
        <w:pStyle w:val="ListParagraph"/>
        <w:numPr>
          <w:ilvl w:val="0"/>
          <w:numId w:val="168"/>
        </w:numPr>
        <w:autoSpaceDE w:val="0"/>
        <w:autoSpaceDN w:val="0"/>
        <w:adjustRightInd w:val="0"/>
        <w:spacing w:before="120" w:after="120"/>
        <w:ind w:left="540" w:hanging="540"/>
        <w:jc w:val="both"/>
        <w:rPr>
          <w:rFonts w:ascii="Bookman Old Style" w:hAnsi="Bookman Old Style" w:cs="Arial"/>
        </w:rPr>
      </w:pPr>
      <w:r w:rsidRPr="00F74E0C">
        <w:rPr>
          <w:rFonts w:ascii="Bookman Old Style" w:hAnsi="Bookman Old Style" w:cs="Arial"/>
        </w:rPr>
        <w:t>Ketentuan umum peraturan zonasi untuk jaringan tetap sebagaimana dimaksud pada ayat (1) huruf a meliputi:</w:t>
      </w:r>
    </w:p>
    <w:p w:rsidR="00F74E0C" w:rsidRPr="00F74E0C" w:rsidRDefault="00F74E0C" w:rsidP="00560015">
      <w:pPr>
        <w:pStyle w:val="ListParagraph"/>
        <w:numPr>
          <w:ilvl w:val="0"/>
          <w:numId w:val="169"/>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 xml:space="preserve">zonasi  jaringan tetap terdiri dari zona ruang manfaat dan zona ruang bebas; </w:t>
      </w:r>
    </w:p>
    <w:p w:rsidR="00F74E0C" w:rsidRPr="00F74E0C" w:rsidRDefault="00F74E0C" w:rsidP="00560015">
      <w:pPr>
        <w:pStyle w:val="ListParagraph"/>
        <w:numPr>
          <w:ilvl w:val="0"/>
          <w:numId w:val="169"/>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zona ruang manfaat adalah untuk tiang dan kabel-kabel dan dapat diletakkan pada zona manfaat jalan; dan</w:t>
      </w:r>
    </w:p>
    <w:p w:rsidR="00F74E0C" w:rsidRPr="00F74E0C" w:rsidRDefault="00F74E0C" w:rsidP="00560015">
      <w:pPr>
        <w:pStyle w:val="ListParagraph"/>
        <w:numPr>
          <w:ilvl w:val="0"/>
          <w:numId w:val="169"/>
        </w:numPr>
        <w:autoSpaceDE w:val="0"/>
        <w:autoSpaceDN w:val="0"/>
        <w:adjustRightInd w:val="0"/>
        <w:spacing w:before="120" w:after="120"/>
        <w:ind w:left="900"/>
        <w:jc w:val="both"/>
        <w:rPr>
          <w:rFonts w:ascii="Bookman Old Style" w:hAnsi="Bookman Old Style" w:cs="Arial"/>
        </w:rPr>
      </w:pPr>
      <w:proofErr w:type="gramStart"/>
      <w:r w:rsidRPr="00F74E0C">
        <w:rPr>
          <w:rFonts w:ascii="Bookman Old Style" w:hAnsi="Bookman Old Style" w:cs="Arial"/>
        </w:rPr>
        <w:t>zona</w:t>
      </w:r>
      <w:proofErr w:type="gramEnd"/>
      <w:r w:rsidRPr="00F74E0C">
        <w:rPr>
          <w:rFonts w:ascii="Bookman Old Style" w:hAnsi="Bookman Old Style" w:cs="Arial"/>
        </w:rPr>
        <w:t xml:space="preserve"> ruang bebas dibebaskan dari bangunan dan pohon yang dapat mengganggu fungsi jaringan.</w:t>
      </w:r>
    </w:p>
    <w:p w:rsidR="00F74E0C" w:rsidRPr="00F74E0C" w:rsidRDefault="00F74E0C" w:rsidP="00560015">
      <w:pPr>
        <w:pStyle w:val="ListParagraph"/>
        <w:numPr>
          <w:ilvl w:val="0"/>
          <w:numId w:val="168"/>
        </w:numPr>
        <w:autoSpaceDE w:val="0"/>
        <w:autoSpaceDN w:val="0"/>
        <w:adjustRightInd w:val="0"/>
        <w:spacing w:before="120" w:after="120"/>
        <w:ind w:left="540" w:hanging="540"/>
        <w:jc w:val="both"/>
        <w:rPr>
          <w:rFonts w:ascii="Bookman Old Style" w:hAnsi="Bookman Old Style" w:cs="Arial"/>
        </w:rPr>
      </w:pPr>
      <w:r w:rsidRPr="00F74E0C">
        <w:rPr>
          <w:rFonts w:ascii="Bookman Old Style" w:hAnsi="Bookman Old Style" w:cs="Arial"/>
        </w:rPr>
        <w:t xml:space="preserve">Ketentuan umum peraturan zonasi untuk sentral telekomunikasi sebagaimana dimaksud pada ayat (1) huruf a meliputi: </w:t>
      </w:r>
    </w:p>
    <w:p w:rsidR="00F74E0C" w:rsidRPr="00F74E0C" w:rsidRDefault="00F74E0C" w:rsidP="00560015">
      <w:pPr>
        <w:pStyle w:val="ListParagraph"/>
        <w:numPr>
          <w:ilvl w:val="0"/>
          <w:numId w:val="170"/>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zonasi sentral telekomunikasi terdiri dari zona fasilitas utama dan zona fasilitas penunjang;</w:t>
      </w:r>
    </w:p>
    <w:p w:rsidR="00F74E0C" w:rsidRPr="00F74E0C" w:rsidRDefault="00F74E0C" w:rsidP="00560015">
      <w:pPr>
        <w:pStyle w:val="ListParagraph"/>
        <w:numPr>
          <w:ilvl w:val="0"/>
          <w:numId w:val="170"/>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zona fasilitas utama adalah untuk instalasi peralatan telekomunikasi;</w:t>
      </w:r>
    </w:p>
    <w:p w:rsidR="00F74E0C" w:rsidRPr="00F74E0C" w:rsidRDefault="00F74E0C" w:rsidP="00560015">
      <w:pPr>
        <w:pStyle w:val="ListParagraph"/>
        <w:numPr>
          <w:ilvl w:val="0"/>
          <w:numId w:val="170"/>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zona fasilitas penunjang adalah untuk bangunan kantor pegawai, dan pelayanan publik;</w:t>
      </w:r>
    </w:p>
    <w:p w:rsidR="00F74E0C" w:rsidRPr="00F74E0C" w:rsidRDefault="00F74E0C" w:rsidP="00560015">
      <w:pPr>
        <w:pStyle w:val="ListParagraph"/>
        <w:numPr>
          <w:ilvl w:val="0"/>
          <w:numId w:val="170"/>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persentase luas lahan terbangun maksimal sebesar 50%; dan</w:t>
      </w:r>
    </w:p>
    <w:p w:rsidR="00F74E0C" w:rsidRPr="00F74E0C" w:rsidRDefault="00F74E0C" w:rsidP="00560015">
      <w:pPr>
        <w:pStyle w:val="ListParagraph"/>
        <w:numPr>
          <w:ilvl w:val="0"/>
          <w:numId w:val="170"/>
        </w:numPr>
        <w:autoSpaceDE w:val="0"/>
        <w:autoSpaceDN w:val="0"/>
        <w:adjustRightInd w:val="0"/>
        <w:spacing w:before="120" w:after="120"/>
        <w:ind w:left="900"/>
        <w:jc w:val="both"/>
        <w:rPr>
          <w:rFonts w:ascii="Bookman Old Style" w:hAnsi="Bookman Old Style" w:cs="Arial"/>
        </w:rPr>
      </w:pPr>
      <w:proofErr w:type="gramStart"/>
      <w:r w:rsidRPr="00F74E0C">
        <w:rPr>
          <w:rFonts w:ascii="Bookman Old Style" w:hAnsi="Bookman Old Style" w:cs="Arial"/>
        </w:rPr>
        <w:t>prasarana</w:t>
      </w:r>
      <w:proofErr w:type="gramEnd"/>
      <w:r w:rsidRPr="00F74E0C">
        <w:rPr>
          <w:rFonts w:ascii="Bookman Old Style" w:hAnsi="Bookman Old Style" w:cs="Arial"/>
        </w:rPr>
        <w:t xml:space="preserve"> dan sarana penunjang terdiri dari parkir kendaraan, sarana kesehatan, ibadah gudang peralatan, papan informasi, dan loket pembayaran.</w:t>
      </w:r>
    </w:p>
    <w:p w:rsidR="00F74E0C" w:rsidRPr="00F74E0C" w:rsidRDefault="00F74E0C" w:rsidP="00560015">
      <w:pPr>
        <w:pStyle w:val="ListParagraph"/>
        <w:numPr>
          <w:ilvl w:val="0"/>
          <w:numId w:val="168"/>
        </w:numPr>
        <w:autoSpaceDE w:val="0"/>
        <w:autoSpaceDN w:val="0"/>
        <w:adjustRightInd w:val="0"/>
        <w:spacing w:before="120" w:after="120"/>
        <w:ind w:left="540" w:hanging="540"/>
        <w:jc w:val="both"/>
        <w:rPr>
          <w:rFonts w:ascii="Bookman Old Style" w:hAnsi="Bookman Old Style" w:cs="Arial"/>
        </w:rPr>
      </w:pPr>
      <w:r w:rsidRPr="00F74E0C">
        <w:rPr>
          <w:rFonts w:ascii="Bookman Old Style" w:hAnsi="Bookman Old Style" w:cs="Arial"/>
        </w:rPr>
        <w:t xml:space="preserve">Ketentuan Umum Peraturan Zonasi untuk jaringan bergerak selular atau menara telekomunikasi sebagaimana dimaksud pada ayat (1) huruf b diatur: </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lastRenderedPageBreak/>
        <w:t xml:space="preserve">zona menara telekomunikasi terdiri dari zona manfaat dan zona aman; </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 xml:space="preserve">zona manfaat  adalah untuk instalasi menara baik di atas tanah atau di atas bangunan; </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zona aman dilarang untuk kegiatan yang mengganggu sejauh radius sesuai tinggi menara;</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proofErr w:type="gramStart"/>
      <w:r w:rsidRPr="00F74E0C">
        <w:rPr>
          <w:rFonts w:ascii="Bookman Old Style" w:hAnsi="Bookman Old Style" w:cs="Arial"/>
        </w:rPr>
        <w:t>menara</w:t>
      </w:r>
      <w:proofErr w:type="gramEnd"/>
      <w:r w:rsidRPr="00F74E0C">
        <w:rPr>
          <w:rFonts w:ascii="Bookman Old Style" w:hAnsi="Bookman Old Style" w:cs="Arial"/>
        </w:rPr>
        <w:t xml:space="preserve"> harus dilengkapi dengan sarana pendukung dan identitas hukum yang jelas. sarana pendukung antara lain pertanahan (grounding), penangkal petir, catu daya, lampu halangan penerbangan (aviation obstruction light), dan marka halangan penerbangan (aviation obstruction marking), identitas hukum antara lain nama pemilik, lokasi, tinggi, tahun pembuatan/pemasangan,  kontraktor, dan beban maksimum menara;</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dilarang membangun menara telekomunikasi pada bangunan bertingkat yang menyediakan fasilitas helipad;</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jarak antar menara BTS pada wilayah yang datar minimal 10 kilometer, dan pada wilayah yang bergelombang/berbukit/ pegunungan minimal 5 kilometer;</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menara telekomunikasi untuk mendukung  sistem transmisi radio microwave, apabila merupakan menara rangka yang dibangun diatas permukaan tanah maksimum tingginya 72 meter;</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menara telekomunikasi untuk sistem telekomunikasi yang dibangun diatas permukaan tanah maksimum tingginya 50 meter;</w:t>
      </w:r>
    </w:p>
    <w:p w:rsidR="00F74E0C" w:rsidRPr="00F74E0C"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rPr>
      </w:pPr>
      <w:r w:rsidRPr="00F74E0C">
        <w:rPr>
          <w:rFonts w:ascii="Bookman Old Style" w:hAnsi="Bookman Old Style" w:cs="Arial"/>
        </w:rPr>
        <w:t>menara telekomunikasi dilarang dibangun pada lahan dengan topografi  lebih dari 800 meter dpl dan lereng lebih dari 20%; dan</w:t>
      </w:r>
    </w:p>
    <w:p w:rsidR="008B1F78" w:rsidRPr="005B5C31" w:rsidRDefault="00F74E0C" w:rsidP="00560015">
      <w:pPr>
        <w:pStyle w:val="ListParagraph"/>
        <w:numPr>
          <w:ilvl w:val="0"/>
          <w:numId w:val="171"/>
        </w:numPr>
        <w:autoSpaceDE w:val="0"/>
        <w:autoSpaceDN w:val="0"/>
        <w:adjustRightInd w:val="0"/>
        <w:spacing w:before="120" w:after="120"/>
        <w:ind w:left="900"/>
        <w:jc w:val="both"/>
        <w:rPr>
          <w:rFonts w:ascii="Bookman Old Style" w:hAnsi="Bookman Old Style" w:cs="Arial"/>
          <w:lang w:val="it-IT"/>
        </w:rPr>
      </w:pPr>
      <w:proofErr w:type="gramStart"/>
      <w:r w:rsidRPr="00F74E0C">
        <w:rPr>
          <w:rFonts w:ascii="Bookman Old Style" w:hAnsi="Bookman Old Style" w:cs="Arial"/>
        </w:rPr>
        <w:t>demi</w:t>
      </w:r>
      <w:proofErr w:type="gramEnd"/>
      <w:r w:rsidRPr="00F74E0C">
        <w:rPr>
          <w:rFonts w:ascii="Bookman Old Style" w:hAnsi="Bookman Old Style" w:cs="Arial"/>
        </w:rPr>
        <w:t xml:space="preserve"> efisiensi dan efektifitas penggunaan ruang, maka menara harus digunakan secara bersama dengan tetap memperhatikan kesinambungan pertumbuhan industri telekomunikasi</w:t>
      </w:r>
      <w:r w:rsidR="00A5471D" w:rsidRPr="005B5C31">
        <w:rPr>
          <w:rFonts w:ascii="Bookman Old Style" w:hAnsi="Bookman Old Style" w:cs="Arial"/>
          <w:lang w:val="it-IT"/>
        </w:rPr>
        <w:t>.</w:t>
      </w:r>
    </w:p>
    <w:p w:rsidR="00E46F37" w:rsidRPr="005B5C31" w:rsidRDefault="00E46F37" w:rsidP="00B8158D">
      <w:pPr>
        <w:spacing w:before="120" w:after="120"/>
        <w:jc w:val="center"/>
        <w:rPr>
          <w:rFonts w:ascii="Bookman Old Style" w:hAnsi="Bookman Old Style" w:cs="Arial"/>
          <w:sz w:val="24"/>
          <w:szCs w:val="24"/>
          <w:lang w:val="id-ID"/>
        </w:rPr>
      </w:pPr>
    </w:p>
    <w:p w:rsidR="008B1F78" w:rsidRPr="005B5C31" w:rsidRDefault="00A5471D" w:rsidP="008A149B">
      <w:pPr>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7</w:t>
      </w:r>
    </w:p>
    <w:p w:rsidR="00F74E0C" w:rsidRDefault="00A5471D" w:rsidP="008A149B">
      <w:pPr>
        <w:jc w:val="center"/>
        <w:rPr>
          <w:rFonts w:ascii="Bookman Old Style" w:hAnsi="Bookman Old Style" w:cs="Arial"/>
          <w:sz w:val="24"/>
          <w:szCs w:val="24"/>
          <w:lang w:val="nb-NO"/>
        </w:rPr>
      </w:pPr>
      <w:r w:rsidRPr="005B5C31">
        <w:rPr>
          <w:rFonts w:ascii="Bookman Old Style" w:hAnsi="Bookman Old Style" w:cs="Arial"/>
          <w:sz w:val="24"/>
          <w:szCs w:val="24"/>
          <w:lang w:val="nb-NO"/>
        </w:rPr>
        <w:t>Ketentuan Umum Peraturan Zonasi</w:t>
      </w:r>
    </w:p>
    <w:p w:rsidR="008B1F78" w:rsidRPr="005B5C31" w:rsidRDefault="00F74E0C" w:rsidP="008A149B">
      <w:pPr>
        <w:jc w:val="center"/>
        <w:rPr>
          <w:rFonts w:ascii="Bookman Old Style" w:hAnsi="Bookman Old Style" w:cs="Arial"/>
          <w:sz w:val="24"/>
          <w:szCs w:val="24"/>
          <w:lang w:val="nb-NO"/>
        </w:rPr>
      </w:pPr>
      <w:r>
        <w:rPr>
          <w:rFonts w:ascii="Bookman Old Style" w:hAnsi="Bookman Old Style" w:cs="Arial"/>
          <w:sz w:val="24"/>
          <w:szCs w:val="24"/>
          <w:lang w:val="nb-NO"/>
        </w:rPr>
        <w:t>U</w:t>
      </w:r>
      <w:r w:rsidR="008A149B" w:rsidRPr="005B5C31">
        <w:rPr>
          <w:rFonts w:ascii="Bookman Old Style" w:hAnsi="Bookman Old Style" w:cs="Arial"/>
          <w:sz w:val="24"/>
          <w:szCs w:val="24"/>
          <w:lang w:val="nb-NO"/>
        </w:rPr>
        <w:t>ntuk Sistem Jaringan</w:t>
      </w:r>
      <w:r w:rsidR="00A5471D" w:rsidRPr="005B5C31">
        <w:rPr>
          <w:rFonts w:ascii="Bookman Old Style" w:hAnsi="Bookman Old Style" w:cs="Arial"/>
          <w:sz w:val="24"/>
          <w:szCs w:val="24"/>
          <w:lang w:val="nb-NO"/>
        </w:rPr>
        <w:t>Sumber Daya Air</w:t>
      </w:r>
    </w:p>
    <w:p w:rsidR="008B1F78" w:rsidRPr="005B5C31" w:rsidRDefault="008B1F78" w:rsidP="008A149B">
      <w:pPr>
        <w:jc w:val="center"/>
        <w:rPr>
          <w:rFonts w:ascii="Bookman Old Style" w:hAnsi="Bookman Old Style" w:cs="Arial"/>
          <w:sz w:val="24"/>
          <w:szCs w:val="24"/>
          <w:lang w:val="nb-NO"/>
        </w:rPr>
      </w:pPr>
    </w:p>
    <w:p w:rsidR="008B1F78" w:rsidRPr="005B5C31" w:rsidRDefault="00A5471D" w:rsidP="008A149B">
      <w:pPr>
        <w:autoSpaceDE w:val="0"/>
        <w:autoSpaceDN w:val="0"/>
        <w:adjustRightInd w:val="0"/>
        <w:jc w:val="center"/>
        <w:rPr>
          <w:rFonts w:ascii="Bookman Old Style" w:hAnsi="Bookman Old Style" w:cs="Arial"/>
          <w:bCs/>
          <w:sz w:val="24"/>
          <w:szCs w:val="24"/>
          <w:lang w:val="nb-NO" w:eastAsia="en-GB"/>
        </w:rPr>
      </w:pPr>
      <w:r w:rsidRPr="005B5C31">
        <w:rPr>
          <w:rFonts w:ascii="Bookman Old Style" w:hAnsi="Bookman Old Style" w:cs="Arial"/>
          <w:sz w:val="24"/>
          <w:szCs w:val="24"/>
          <w:lang w:val="nb-NO" w:eastAsia="en-GB"/>
        </w:rPr>
        <w:t xml:space="preserve">Pasal </w:t>
      </w:r>
      <w:r w:rsidR="00AE5035" w:rsidRPr="005B5C31">
        <w:rPr>
          <w:rFonts w:ascii="Bookman Old Style" w:hAnsi="Bookman Old Style" w:cs="Arial"/>
          <w:sz w:val="24"/>
          <w:szCs w:val="24"/>
          <w:lang w:val="nb-NO" w:eastAsia="en-GB"/>
        </w:rPr>
        <w:t>40</w:t>
      </w:r>
    </w:p>
    <w:p w:rsidR="00F74E0C" w:rsidRPr="00F74E0C" w:rsidRDefault="00F74E0C" w:rsidP="00F74E0C">
      <w:pPr>
        <w:pStyle w:val="BodyText3"/>
        <w:autoSpaceDE w:val="0"/>
        <w:autoSpaceDN w:val="0"/>
        <w:adjustRightInd w:val="0"/>
        <w:spacing w:before="120"/>
        <w:jc w:val="both"/>
        <w:rPr>
          <w:rFonts w:ascii="Bookman Old Style" w:hAnsi="Bookman Old Style" w:cs="Arial"/>
          <w:sz w:val="24"/>
          <w:szCs w:val="24"/>
          <w:lang w:val="nb-NO" w:eastAsia="en-GB"/>
        </w:rPr>
      </w:pPr>
      <w:r w:rsidRPr="00F74E0C">
        <w:rPr>
          <w:rFonts w:ascii="Bookman Old Style" w:hAnsi="Bookman Old Style" w:cs="Arial"/>
          <w:sz w:val="24"/>
          <w:szCs w:val="24"/>
          <w:lang w:val="nb-NO" w:eastAsia="en-GB"/>
        </w:rPr>
        <w:t>Ketentuan Zonasi untuk sistem jaringan sumber daya air pada wilayah sungai disusun dengan memperhatikan:</w:t>
      </w:r>
    </w:p>
    <w:p w:rsidR="00F74E0C" w:rsidRPr="00F74E0C" w:rsidRDefault="00F74E0C" w:rsidP="00560015">
      <w:pPr>
        <w:pStyle w:val="BodyText3"/>
        <w:numPr>
          <w:ilvl w:val="0"/>
          <w:numId w:val="69"/>
        </w:numPr>
        <w:autoSpaceDE w:val="0"/>
        <w:autoSpaceDN w:val="0"/>
        <w:adjustRightInd w:val="0"/>
        <w:spacing w:before="120"/>
        <w:ind w:left="450" w:hanging="450"/>
        <w:jc w:val="both"/>
        <w:rPr>
          <w:rFonts w:ascii="Bookman Old Style" w:hAnsi="Bookman Old Style" w:cs="Arial"/>
          <w:sz w:val="24"/>
          <w:szCs w:val="24"/>
          <w:lang w:val="nb-NO" w:eastAsia="en-GB"/>
        </w:rPr>
      </w:pPr>
      <w:r w:rsidRPr="00F74E0C">
        <w:rPr>
          <w:rFonts w:ascii="Bookman Old Style" w:hAnsi="Bookman Old Style" w:cs="Arial"/>
          <w:sz w:val="24"/>
          <w:szCs w:val="24"/>
          <w:lang w:val="nb-NO" w:eastAsia="en-GB"/>
        </w:rPr>
        <w:t>pemanfaatan ruang pada kawasan di sekitar wilayah sungai dengan tetap menjaga kelestarian lingkungan dan fungsi lindung kawasan dan dilarang untuk membuang sampah, limbah padat dan atau cair dan mendirikan bangunan permanen untuk hunian dan tempat usaha;</w:t>
      </w:r>
    </w:p>
    <w:p w:rsidR="00F74E0C" w:rsidRPr="00F74E0C" w:rsidRDefault="00F74E0C" w:rsidP="00560015">
      <w:pPr>
        <w:pStyle w:val="BodyText3"/>
        <w:numPr>
          <w:ilvl w:val="0"/>
          <w:numId w:val="69"/>
        </w:numPr>
        <w:autoSpaceDE w:val="0"/>
        <w:autoSpaceDN w:val="0"/>
        <w:adjustRightInd w:val="0"/>
        <w:spacing w:before="120"/>
        <w:ind w:left="450" w:hanging="450"/>
        <w:jc w:val="both"/>
        <w:rPr>
          <w:rFonts w:ascii="Bookman Old Style" w:hAnsi="Bookman Old Style" w:cs="Arial"/>
          <w:sz w:val="24"/>
          <w:szCs w:val="24"/>
          <w:lang w:val="nb-NO" w:eastAsia="en-GB"/>
        </w:rPr>
      </w:pPr>
      <w:r w:rsidRPr="00F74E0C">
        <w:rPr>
          <w:rFonts w:ascii="Bookman Old Style" w:hAnsi="Bookman Old Style" w:cs="Arial"/>
          <w:sz w:val="24"/>
          <w:szCs w:val="24"/>
          <w:lang w:val="nb-NO" w:eastAsia="en-GB"/>
        </w:rPr>
        <w:t xml:space="preserve">pemanfaatan ruang pada kawasan di sekitar wilayah sungai dengan tetap menjaga kelestarian lingkungan dan fungsi pemanfaatan ruang di sekitar wilayah sungai lintas Kabupaten secara selaras dengan pemanfaatan ruang pada wilayah sungai di Kabupaten yang berbatasan; </w:t>
      </w:r>
    </w:p>
    <w:p w:rsidR="00F74E0C" w:rsidRPr="00F74E0C" w:rsidRDefault="00F74E0C" w:rsidP="00560015">
      <w:pPr>
        <w:pStyle w:val="BodyText3"/>
        <w:numPr>
          <w:ilvl w:val="0"/>
          <w:numId w:val="69"/>
        </w:numPr>
        <w:autoSpaceDE w:val="0"/>
        <w:autoSpaceDN w:val="0"/>
        <w:adjustRightInd w:val="0"/>
        <w:spacing w:before="120"/>
        <w:ind w:left="450" w:hanging="450"/>
        <w:jc w:val="both"/>
        <w:rPr>
          <w:rFonts w:ascii="Bookman Old Style" w:hAnsi="Bookman Old Style" w:cs="Arial"/>
          <w:sz w:val="24"/>
          <w:szCs w:val="24"/>
          <w:lang w:val="nb-NO" w:eastAsia="en-GB"/>
        </w:rPr>
      </w:pPr>
      <w:r w:rsidRPr="00F74E0C">
        <w:rPr>
          <w:rFonts w:ascii="Bookman Old Style" w:hAnsi="Bookman Old Style" w:cs="Arial"/>
          <w:sz w:val="24"/>
          <w:szCs w:val="24"/>
          <w:lang w:val="nb-NO" w:eastAsia="en-GB"/>
        </w:rPr>
        <w:lastRenderedPageBreak/>
        <w:t>garis sempadan sungai bertanggul di luar kawasan perkotaan adalah sekurang-kurangnya 5 meter dan di dalam kawasan perkotaan adalah sekurang-kurangnya 3 meter di sebelah luar sepanjang kaki tanggul;</w:t>
      </w:r>
    </w:p>
    <w:p w:rsidR="00F74E0C" w:rsidRPr="00F74E0C" w:rsidRDefault="00F74E0C" w:rsidP="00560015">
      <w:pPr>
        <w:pStyle w:val="BodyText3"/>
        <w:numPr>
          <w:ilvl w:val="0"/>
          <w:numId w:val="69"/>
        </w:numPr>
        <w:autoSpaceDE w:val="0"/>
        <w:autoSpaceDN w:val="0"/>
        <w:adjustRightInd w:val="0"/>
        <w:spacing w:before="120"/>
        <w:ind w:left="450" w:hanging="450"/>
        <w:jc w:val="both"/>
        <w:rPr>
          <w:rFonts w:ascii="Bookman Old Style" w:hAnsi="Bookman Old Style" w:cs="Arial"/>
          <w:sz w:val="24"/>
          <w:szCs w:val="24"/>
          <w:lang w:val="nb-NO" w:eastAsia="en-GB"/>
        </w:rPr>
      </w:pPr>
      <w:r w:rsidRPr="00F74E0C">
        <w:rPr>
          <w:rFonts w:ascii="Bookman Old Style" w:hAnsi="Bookman Old Style" w:cs="Arial"/>
          <w:sz w:val="24"/>
          <w:szCs w:val="24"/>
          <w:lang w:val="nb-NO" w:eastAsia="en-GB"/>
        </w:rPr>
        <w:t>garis sempadan sungai tak bertanggul di luar kawasan perkotaan untuk  sungai besar, yaitu sungai yang mempunyai daerah pengaliran sungai seluas 500 km2 atau lebih, dilakukan ruas per ruas dengan mempertimbangkan luas daerah pengaliran sungai pada ruas yang bersangkutan sekurang-kurangnya 100 meter dan sungai kecil yaitu sungai yang mempunyai daerah pengaliran sungai seluas kurang dari 500 km2 sekurang-kurangnya 50 meter dihitung dari tepi sungai; dan</w:t>
      </w:r>
    </w:p>
    <w:p w:rsidR="008B1F78" w:rsidRPr="005B5C31" w:rsidRDefault="00F74E0C" w:rsidP="00560015">
      <w:pPr>
        <w:pStyle w:val="BodyText3"/>
        <w:numPr>
          <w:ilvl w:val="0"/>
          <w:numId w:val="69"/>
        </w:numPr>
        <w:autoSpaceDE w:val="0"/>
        <w:autoSpaceDN w:val="0"/>
        <w:adjustRightInd w:val="0"/>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nb-NO" w:eastAsia="en-GB"/>
        </w:rPr>
        <w:t>garis sempadan sungai tak bertanggul di dalam kawasan perkotaan adalah   sekurang-kurangnya  10 meter  untuk sungai yang mempunyai kedalaman tidak lebih dari 3  meter,  dan 15 meter  untuk sungai yang mempunyai kedalaman antara 3 meter sampai dengan 20 meter, serta 30 meter untuk sungai yang mempunyai kedalaman meksimum lebih dari 20 meter adalah dari tepi sungai</w:t>
      </w:r>
      <w:r>
        <w:rPr>
          <w:rFonts w:ascii="Bookman Old Style" w:hAnsi="Bookman Old Style" w:cs="Arial"/>
          <w:sz w:val="24"/>
          <w:szCs w:val="24"/>
          <w:lang w:val="nb-NO" w:eastAsia="en-GB"/>
        </w:rPr>
        <w:t>.</w:t>
      </w:r>
    </w:p>
    <w:p w:rsidR="00EF59B1" w:rsidRPr="005B5C31" w:rsidRDefault="00EF59B1" w:rsidP="00EF59B1">
      <w:pPr>
        <w:pStyle w:val="BodyText3"/>
        <w:autoSpaceDE w:val="0"/>
        <w:autoSpaceDN w:val="0"/>
        <w:adjustRightInd w:val="0"/>
        <w:spacing w:before="120"/>
        <w:ind w:left="360"/>
        <w:jc w:val="both"/>
        <w:rPr>
          <w:rFonts w:ascii="Bookman Old Style" w:hAnsi="Bookman Old Style" w:cs="Arial"/>
          <w:sz w:val="24"/>
          <w:szCs w:val="24"/>
          <w:lang w:val="id-ID"/>
        </w:rPr>
      </w:pPr>
    </w:p>
    <w:p w:rsidR="008B1F78" w:rsidRPr="005B5C31" w:rsidRDefault="00A5471D" w:rsidP="00AC671E">
      <w:pPr>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8</w:t>
      </w:r>
    </w:p>
    <w:p w:rsidR="00F74E0C" w:rsidRDefault="009F7F9C" w:rsidP="00AC671E">
      <w:pPr>
        <w:jc w:val="center"/>
        <w:rPr>
          <w:rFonts w:ascii="Bookman Old Style" w:hAnsi="Bookman Old Style" w:cs="Arial"/>
          <w:sz w:val="24"/>
          <w:szCs w:val="24"/>
          <w:lang w:val="nb-NO"/>
        </w:rPr>
      </w:pPr>
      <w:r w:rsidRPr="005B5C31">
        <w:rPr>
          <w:rFonts w:ascii="Bookman Old Style" w:hAnsi="Bookman Old Style" w:cs="Arial"/>
          <w:sz w:val="24"/>
          <w:szCs w:val="24"/>
          <w:lang w:val="nb-NO"/>
        </w:rPr>
        <w:t>Ketentuan Umum Peraturan Zonasi</w:t>
      </w:r>
    </w:p>
    <w:p w:rsidR="008B1F78" w:rsidRPr="005B5C31" w:rsidRDefault="00F74E0C" w:rsidP="00AC671E">
      <w:pPr>
        <w:jc w:val="center"/>
        <w:rPr>
          <w:rFonts w:ascii="Bookman Old Style" w:hAnsi="Bookman Old Style" w:cs="Arial"/>
          <w:sz w:val="24"/>
          <w:szCs w:val="24"/>
          <w:lang w:val="nb-NO"/>
        </w:rPr>
      </w:pPr>
      <w:r>
        <w:rPr>
          <w:rFonts w:ascii="Bookman Old Style" w:hAnsi="Bookman Old Style" w:cs="Arial"/>
          <w:sz w:val="24"/>
          <w:szCs w:val="24"/>
          <w:lang w:val="nb-NO"/>
        </w:rPr>
        <w:t>U</w:t>
      </w:r>
      <w:r w:rsidR="00A5471D" w:rsidRPr="005B5C31">
        <w:rPr>
          <w:rFonts w:ascii="Bookman Old Style" w:hAnsi="Bookman Old Style" w:cs="Arial"/>
          <w:sz w:val="24"/>
          <w:szCs w:val="24"/>
          <w:lang w:val="nb-NO"/>
        </w:rPr>
        <w:t>ntuk Sistem Jaringan Air Minum</w:t>
      </w:r>
    </w:p>
    <w:p w:rsidR="008B1F78" w:rsidRPr="005B5C31" w:rsidRDefault="008B1F78" w:rsidP="00AC671E">
      <w:pPr>
        <w:jc w:val="center"/>
        <w:rPr>
          <w:rFonts w:ascii="Bookman Old Style" w:hAnsi="Bookman Old Style" w:cs="Arial"/>
          <w:sz w:val="24"/>
          <w:szCs w:val="24"/>
          <w:lang w:val="id-ID"/>
        </w:rPr>
      </w:pPr>
    </w:p>
    <w:p w:rsidR="008B1F78" w:rsidRPr="005B5C31" w:rsidRDefault="00A5471D" w:rsidP="00AC671E">
      <w:pPr>
        <w:autoSpaceDE w:val="0"/>
        <w:autoSpaceDN w:val="0"/>
        <w:adjustRightInd w:val="0"/>
        <w:jc w:val="center"/>
        <w:rPr>
          <w:rFonts w:ascii="Bookman Old Style" w:hAnsi="Bookman Old Style" w:cs="Arial"/>
          <w:bCs/>
          <w:sz w:val="24"/>
          <w:szCs w:val="24"/>
          <w:lang w:val="nb-NO" w:eastAsia="en-GB"/>
        </w:rPr>
      </w:pPr>
      <w:r w:rsidRPr="005B5C31">
        <w:rPr>
          <w:rFonts w:ascii="Bookman Old Style" w:hAnsi="Bookman Old Style" w:cs="Arial"/>
          <w:sz w:val="24"/>
          <w:szCs w:val="24"/>
          <w:lang w:val="nb-NO" w:eastAsia="en-GB"/>
        </w:rPr>
        <w:t xml:space="preserve">Pasal </w:t>
      </w:r>
      <w:r w:rsidR="00B9046F" w:rsidRPr="005B5C31">
        <w:rPr>
          <w:rFonts w:ascii="Bookman Old Style" w:hAnsi="Bookman Old Style" w:cs="Arial"/>
          <w:sz w:val="24"/>
          <w:szCs w:val="24"/>
          <w:lang w:val="nb-NO" w:eastAsia="en-GB"/>
        </w:rPr>
        <w:t>4</w:t>
      </w:r>
      <w:r w:rsidR="00AE5035" w:rsidRPr="005B5C31">
        <w:rPr>
          <w:rFonts w:ascii="Bookman Old Style" w:hAnsi="Bookman Old Style" w:cs="Arial"/>
          <w:sz w:val="24"/>
          <w:szCs w:val="24"/>
          <w:lang w:val="nb-NO" w:eastAsia="en-GB"/>
        </w:rPr>
        <w:t>1</w:t>
      </w:r>
    </w:p>
    <w:p w:rsidR="00F74E0C" w:rsidRPr="00F74E0C" w:rsidRDefault="00F74E0C" w:rsidP="00F74E0C">
      <w:pPr>
        <w:pStyle w:val="BodyText3"/>
        <w:spacing w:before="120"/>
        <w:jc w:val="both"/>
        <w:rPr>
          <w:rFonts w:ascii="Bookman Old Style" w:hAnsi="Bookman Old Style" w:cs="Arial"/>
          <w:sz w:val="24"/>
          <w:szCs w:val="24"/>
          <w:lang w:val="id-ID"/>
        </w:rPr>
      </w:pPr>
      <w:r w:rsidRPr="00F74E0C">
        <w:rPr>
          <w:rFonts w:ascii="Bookman Old Style" w:hAnsi="Bookman Old Style" w:cs="Arial"/>
          <w:sz w:val="24"/>
          <w:szCs w:val="24"/>
          <w:lang w:val="id-ID"/>
        </w:rPr>
        <w:t xml:space="preserve">Ketentuan Zonasi untuk sistem penyediaan air minum diatur : </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zonasi penyediaan air minum terdiri dari zona unit air baku; zona unit produksi; zona unit distribusi; zona unit pelayanan dan zona unit pengelolaan;</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zona unit air baku adalah untuk  bangunan penampungan air, bangunan pengambilan/penyadapan, alat pengukuran dan peralatan pemantauan, sistem pemompaan, dan/atau bangunan sarana pembawa serta perlengkapannya;</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zona unit produksi adalah untuk  prasarana dan sarana pengolahan air baku menjadi air minum;</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zona unit distribusi adalah untuk  sistem perpompaan, jaringan distribusi, bangunan penampungan, alat ukur dan peralatan  pemantauan;</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zona unit pelayanan adalah untuk  sambungan rumah, hidran umum, dan hidran kebakaran;</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zona unit pengelolaan adalah untuk  pengelolaan teknis yang meliputi kegiatan operasional, pemeliharaan dan pemantauan dari unit air baku, unit produksi dan unit distribusi dan pengelolaan nonteknis yang meliputi administrasi dan pelayanan;</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persentase luas lahan terbangun pada zona unit air baku maksimal sebesar 20%;</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persentase luas lahan terbangun pada zona unit produksi maksimal sebesar 40%;</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lastRenderedPageBreak/>
        <w:t>persentase luas lahan terbangun pada zona unit distribusi maksimal sebesar 20%;</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unit produksi  terdiri dari bangunan pengolahan dan perlengkapannya, perangkat operasional, alat pengukuran dan peralatan pemantauan, serta bangunan  penampungan air minum;</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limbah akhir dari proses pengolahan air baku menjadi air minum wajib diolah terlebih dahulu sebelum dibuang ke sumber air baku dan daerah terbuka;</w:t>
      </w:r>
    </w:p>
    <w:p w:rsidR="00F74E0C" w:rsidRPr="00F74E0C"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unit distribusi wajib memberikan kepastian kuantitas, kualitas air, dan jaminan  kontinuitas pengaliran 24 jam per hari; dan</w:t>
      </w:r>
    </w:p>
    <w:p w:rsidR="008B1F78" w:rsidRPr="00E3698B" w:rsidRDefault="00F74E0C" w:rsidP="00560015">
      <w:pPr>
        <w:pStyle w:val="BodyText3"/>
        <w:numPr>
          <w:ilvl w:val="0"/>
          <w:numId w:val="75"/>
        </w:numPr>
        <w:spacing w:before="120"/>
        <w:ind w:left="450" w:hanging="450"/>
        <w:jc w:val="both"/>
        <w:rPr>
          <w:rFonts w:ascii="Bookman Old Style" w:hAnsi="Bookman Old Style" w:cs="Arial"/>
          <w:sz w:val="24"/>
          <w:szCs w:val="24"/>
          <w:lang w:val="id-ID"/>
        </w:rPr>
      </w:pPr>
      <w:r w:rsidRPr="00F74E0C">
        <w:rPr>
          <w:rFonts w:ascii="Bookman Old Style" w:hAnsi="Bookman Old Style" w:cs="Arial"/>
          <w:sz w:val="24"/>
          <w:szCs w:val="24"/>
          <w:lang w:val="id-ID"/>
        </w:rPr>
        <w:t>untuk mengukur besaran pelayanan pada sambungan rumah dan hidran umum harus dipasang alat ukur berupa meter air yang wajib ditera secara berkala oleh instansi yang berwenang</w:t>
      </w:r>
      <w:r w:rsidR="00A5471D" w:rsidRPr="005B5C31">
        <w:rPr>
          <w:rFonts w:ascii="Bookman Old Style" w:eastAsia="Calibri" w:hAnsi="Bookman Old Style" w:cs="Arial"/>
          <w:sz w:val="24"/>
          <w:szCs w:val="24"/>
          <w:lang w:val="sv-SE"/>
        </w:rPr>
        <w:t>.</w:t>
      </w:r>
    </w:p>
    <w:p w:rsidR="00E3698B" w:rsidRPr="005B5C31" w:rsidRDefault="00E3698B" w:rsidP="00E3698B">
      <w:pPr>
        <w:pStyle w:val="BodyText3"/>
        <w:spacing w:before="120"/>
        <w:ind w:left="450"/>
        <w:jc w:val="both"/>
        <w:rPr>
          <w:rFonts w:ascii="Bookman Old Style" w:hAnsi="Bookman Old Style" w:cs="Arial"/>
          <w:sz w:val="24"/>
          <w:szCs w:val="24"/>
          <w:lang w:val="id-ID"/>
        </w:rPr>
      </w:pPr>
    </w:p>
    <w:p w:rsidR="008B1F78" w:rsidRPr="005B5C31" w:rsidRDefault="00AF33B6" w:rsidP="00C044B9">
      <w:pPr>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9</w:t>
      </w:r>
    </w:p>
    <w:p w:rsidR="00F74E0C" w:rsidRDefault="009F7F9C" w:rsidP="00AC671E">
      <w:pPr>
        <w:jc w:val="center"/>
        <w:rPr>
          <w:rFonts w:ascii="Bookman Old Style" w:hAnsi="Bookman Old Style" w:cs="Arial"/>
          <w:sz w:val="24"/>
          <w:szCs w:val="24"/>
          <w:lang w:val="nb-NO"/>
        </w:rPr>
      </w:pPr>
      <w:r w:rsidRPr="005B5C31">
        <w:rPr>
          <w:rFonts w:ascii="Bookman Old Style" w:hAnsi="Bookman Old Style" w:cs="Arial"/>
          <w:sz w:val="24"/>
          <w:szCs w:val="24"/>
          <w:lang w:val="nb-NO"/>
        </w:rPr>
        <w:t>Ketentuan Umum Peraturan Zonasi</w:t>
      </w:r>
    </w:p>
    <w:p w:rsidR="008B1F78" w:rsidRPr="005B5C31" w:rsidRDefault="00F74E0C" w:rsidP="00AC671E">
      <w:pPr>
        <w:jc w:val="center"/>
        <w:rPr>
          <w:rFonts w:ascii="Bookman Old Style" w:hAnsi="Bookman Old Style" w:cs="Arial"/>
          <w:sz w:val="24"/>
          <w:szCs w:val="24"/>
          <w:lang w:val="nb-NO"/>
        </w:rPr>
      </w:pPr>
      <w:r>
        <w:rPr>
          <w:rFonts w:ascii="Bookman Old Style" w:hAnsi="Bookman Old Style" w:cs="Arial"/>
          <w:sz w:val="24"/>
          <w:szCs w:val="24"/>
          <w:lang w:val="nb-NO"/>
        </w:rPr>
        <w:t>U</w:t>
      </w:r>
      <w:r w:rsidR="009F7F9C" w:rsidRPr="005B5C31">
        <w:rPr>
          <w:rFonts w:ascii="Bookman Old Style" w:hAnsi="Bookman Old Style" w:cs="Arial"/>
          <w:sz w:val="24"/>
          <w:szCs w:val="24"/>
          <w:lang w:val="nb-NO"/>
        </w:rPr>
        <w:t xml:space="preserve">ntuk </w:t>
      </w:r>
      <w:r w:rsidR="00A5471D" w:rsidRPr="005B5C31">
        <w:rPr>
          <w:rFonts w:ascii="Bookman Old Style" w:hAnsi="Bookman Old Style" w:cs="Arial"/>
          <w:sz w:val="24"/>
          <w:szCs w:val="24"/>
          <w:lang w:val="nb-NO"/>
        </w:rPr>
        <w:t xml:space="preserve">Sistem </w:t>
      </w:r>
      <w:r w:rsidR="00A5471D" w:rsidRPr="005B5C31">
        <w:rPr>
          <w:rFonts w:ascii="Bookman Old Style" w:hAnsi="Bookman Old Style" w:cs="Arial"/>
          <w:sz w:val="24"/>
          <w:szCs w:val="24"/>
          <w:lang w:val="id-ID"/>
        </w:rPr>
        <w:t>Pengelolaan Limbah</w:t>
      </w:r>
    </w:p>
    <w:p w:rsidR="008B1F78" w:rsidRPr="005B5C31" w:rsidRDefault="008B1F78" w:rsidP="00AC671E">
      <w:pPr>
        <w:jc w:val="center"/>
        <w:rPr>
          <w:rFonts w:ascii="Bookman Old Style" w:hAnsi="Bookman Old Style" w:cs="Arial"/>
          <w:sz w:val="24"/>
          <w:szCs w:val="24"/>
          <w:lang w:val="nb-NO"/>
        </w:rPr>
      </w:pPr>
    </w:p>
    <w:p w:rsidR="008B1F78" w:rsidRPr="005B5C31" w:rsidRDefault="00A5471D" w:rsidP="00AC671E">
      <w:pPr>
        <w:pStyle w:val="BodyText3"/>
        <w:spacing w:after="0"/>
        <w:jc w:val="center"/>
        <w:rPr>
          <w:rFonts w:ascii="Bookman Old Style" w:hAnsi="Bookman Old Style" w:cs="Arial"/>
          <w:bCs/>
          <w:sz w:val="24"/>
          <w:szCs w:val="24"/>
          <w:lang w:val="nb-NO" w:eastAsia="en-GB"/>
        </w:rPr>
      </w:pPr>
      <w:r w:rsidRPr="005B5C31">
        <w:rPr>
          <w:rFonts w:ascii="Bookman Old Style" w:hAnsi="Bookman Old Style" w:cs="Arial"/>
          <w:sz w:val="24"/>
          <w:szCs w:val="24"/>
          <w:lang w:val="nb-NO" w:eastAsia="en-GB"/>
        </w:rPr>
        <w:t xml:space="preserve">Pasal </w:t>
      </w:r>
      <w:r w:rsidR="00B9046F" w:rsidRPr="005B5C31">
        <w:rPr>
          <w:rFonts w:ascii="Bookman Old Style" w:hAnsi="Bookman Old Style" w:cs="Arial"/>
          <w:sz w:val="24"/>
          <w:szCs w:val="24"/>
          <w:lang w:val="nb-NO" w:eastAsia="en-GB"/>
        </w:rPr>
        <w:t>4</w:t>
      </w:r>
      <w:r w:rsidR="00AE5035" w:rsidRPr="005B5C31">
        <w:rPr>
          <w:rFonts w:ascii="Bookman Old Style" w:hAnsi="Bookman Old Style" w:cs="Arial"/>
          <w:sz w:val="24"/>
          <w:szCs w:val="24"/>
          <w:lang w:val="nb-NO" w:eastAsia="en-GB"/>
        </w:rPr>
        <w:t>2</w:t>
      </w:r>
    </w:p>
    <w:p w:rsidR="00F66AB1" w:rsidRPr="00F66AB1" w:rsidRDefault="00F66AB1" w:rsidP="00560015">
      <w:pPr>
        <w:pStyle w:val="ListParagraph"/>
        <w:numPr>
          <w:ilvl w:val="0"/>
          <w:numId w:val="172"/>
        </w:numPr>
        <w:spacing w:before="120" w:after="120"/>
        <w:ind w:left="540" w:hanging="540"/>
        <w:jc w:val="both"/>
        <w:rPr>
          <w:rFonts w:ascii="Bookman Old Style" w:hAnsi="Bookman Old Style" w:cs="Arial"/>
          <w:lang w:val="id-ID"/>
        </w:rPr>
      </w:pPr>
      <w:r w:rsidRPr="00F66AB1">
        <w:rPr>
          <w:rFonts w:ascii="Bookman Old Style" w:hAnsi="Bookman Old Style" w:cs="Arial"/>
          <w:lang w:val="id-ID"/>
        </w:rPr>
        <w:t>Ketentuan Zonasi untuk sistem pembuangan air limbah meliputi sistem jaringan limbah domestik, limbah industri,dan limbah bahan berbahaya dan beracun (B3).</w:t>
      </w:r>
    </w:p>
    <w:p w:rsidR="00F66AB1" w:rsidRPr="00A5745D" w:rsidRDefault="00F66AB1" w:rsidP="00560015">
      <w:pPr>
        <w:pStyle w:val="ListParagraph"/>
        <w:numPr>
          <w:ilvl w:val="0"/>
          <w:numId w:val="172"/>
        </w:numPr>
        <w:spacing w:before="120" w:after="120"/>
        <w:ind w:left="540" w:hanging="540"/>
        <w:jc w:val="both"/>
        <w:rPr>
          <w:rFonts w:ascii="Bookman Old Style" w:hAnsi="Bookman Old Style" w:cs="Arial"/>
          <w:lang w:val="id-ID"/>
        </w:rPr>
      </w:pPr>
      <w:r w:rsidRPr="00A5745D">
        <w:rPr>
          <w:rFonts w:ascii="Bookman Old Style" w:hAnsi="Bookman Old Style" w:cs="Arial"/>
          <w:lang w:val="id-ID"/>
        </w:rPr>
        <w:t>Ketentuan Zonasi untuk sistem jaringan limbah diatur sebagai berikut:</w:t>
      </w:r>
    </w:p>
    <w:p w:rsidR="00F66AB1" w:rsidRPr="00F66AB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t>zona limbah domestik terpusat terdiri dari zona ruang manfaat dan zona ruang penyangga;</w:t>
      </w:r>
    </w:p>
    <w:p w:rsidR="00F66AB1" w:rsidRPr="00F66AB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t>zona ruang manfaat adalah untuk bangunan atau instalasi pengolahan limbah;</w:t>
      </w:r>
    </w:p>
    <w:p w:rsidR="00F66AB1" w:rsidRPr="00F66AB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t>zona ruang penyangga dilarang untuk kegiatan yang mengganggu fungsi pengolahan limbah hingga jarak 10 meter sekeliling ruang manfaat;</w:t>
      </w:r>
    </w:p>
    <w:p w:rsidR="00F66AB1" w:rsidRPr="00F66AB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t>persentase luas lahan terbangun maksimal sebesar 10 %;</w:t>
      </w:r>
    </w:p>
    <w:p w:rsidR="00F66AB1" w:rsidRPr="00F66AB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t>pelayanan minimal sistem pembuangan air limbah berupa unit pengolahan kotoran manusia/tinja dilakukan dengan menggunakan sistem setempat atau sistem terpusat agar tidak mencemari daerah tangkapan air/resapan air baku;</w:t>
      </w:r>
    </w:p>
    <w:p w:rsidR="00F66AB1" w:rsidRPr="00F66AB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t xml:space="preserve">perumahan dengan kepadatan rendah hingga sedang, setiap rumah wajib dilengkapi dengan sistem pembuangan air limbah setempat atau individual yang berjarak minimal 10 meter dari sumur; </w:t>
      </w:r>
    </w:p>
    <w:p w:rsidR="00F66AB1" w:rsidRPr="00F66AB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t>perumahan dengan kepadatan tinggi, wajib dilengkapi dengan sistem pembuangan air limbah terpusat  atau komunal, dengan skala pelayanan satu lingkungan, hingga satu kelurahan serta memperhatikan  kondisi daya dukung lahan dan SPAM serta mempertimbangkan kondisi sosial ekonomi masyarakat; dan</w:t>
      </w:r>
    </w:p>
    <w:p w:rsidR="009F7F9C" w:rsidRPr="005B5C31" w:rsidRDefault="00F66AB1" w:rsidP="00560015">
      <w:pPr>
        <w:numPr>
          <w:ilvl w:val="4"/>
          <w:numId w:val="74"/>
        </w:numPr>
        <w:tabs>
          <w:tab w:val="clear" w:pos="3600"/>
        </w:tabs>
        <w:spacing w:before="120" w:after="120"/>
        <w:ind w:left="900"/>
        <w:jc w:val="both"/>
        <w:rPr>
          <w:rFonts w:ascii="Bookman Old Style" w:hAnsi="Bookman Old Style" w:cs="Arial"/>
          <w:sz w:val="24"/>
          <w:szCs w:val="24"/>
          <w:lang w:val="id-ID"/>
        </w:rPr>
      </w:pPr>
      <w:r w:rsidRPr="00F66AB1">
        <w:rPr>
          <w:rFonts w:ascii="Bookman Old Style" w:hAnsi="Bookman Old Style" w:cs="Arial"/>
          <w:sz w:val="24"/>
          <w:szCs w:val="24"/>
          <w:lang w:val="id-ID"/>
        </w:rPr>
        <w:lastRenderedPageBreak/>
        <w:t>sistem pengolahan limbah domestik pada kawasan dapat berupa IPAL sistem konvensional  atau alamiah dan pada bangunan tinggi berupa IPAL dengan teknologi  modern</w:t>
      </w:r>
      <w:r w:rsidR="00A5471D" w:rsidRPr="005B5C31">
        <w:rPr>
          <w:rFonts w:ascii="Bookman Old Style" w:hAnsi="Bookman Old Style" w:cs="Arial"/>
          <w:sz w:val="24"/>
          <w:szCs w:val="24"/>
          <w:lang w:val="id-ID"/>
        </w:rPr>
        <w:t>.</w:t>
      </w:r>
    </w:p>
    <w:p w:rsidR="00D36801" w:rsidRDefault="00D36801" w:rsidP="00B8158D">
      <w:pPr>
        <w:spacing w:before="120" w:after="120"/>
        <w:ind w:left="720"/>
        <w:jc w:val="both"/>
        <w:rPr>
          <w:rFonts w:ascii="Bookman Old Style" w:hAnsi="Bookman Old Style" w:cs="Arial"/>
          <w:sz w:val="24"/>
          <w:szCs w:val="24"/>
        </w:rPr>
      </w:pPr>
    </w:p>
    <w:p w:rsidR="008B1F78" w:rsidRPr="005B5C31" w:rsidRDefault="00AF33B6" w:rsidP="003974A1">
      <w:pPr>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10</w:t>
      </w:r>
    </w:p>
    <w:p w:rsidR="00A5745D" w:rsidRDefault="009F7F9C" w:rsidP="003974A1">
      <w:pPr>
        <w:jc w:val="center"/>
        <w:rPr>
          <w:rFonts w:ascii="Bookman Old Style" w:hAnsi="Bookman Old Style" w:cs="Arial"/>
          <w:sz w:val="24"/>
          <w:szCs w:val="24"/>
          <w:lang w:val="nb-NO"/>
        </w:rPr>
      </w:pPr>
      <w:r w:rsidRPr="005B5C31">
        <w:rPr>
          <w:rFonts w:ascii="Bookman Old Style" w:hAnsi="Bookman Old Style" w:cs="Arial"/>
          <w:sz w:val="24"/>
          <w:szCs w:val="24"/>
          <w:lang w:val="nb-NO"/>
        </w:rPr>
        <w:t>K</w:t>
      </w:r>
      <w:r w:rsidR="00341D97" w:rsidRPr="005B5C31">
        <w:rPr>
          <w:rFonts w:ascii="Bookman Old Style" w:hAnsi="Bookman Old Style" w:cs="Arial"/>
          <w:sz w:val="24"/>
          <w:szCs w:val="24"/>
          <w:lang w:val="nb-NO"/>
        </w:rPr>
        <w:t>etentuan Umum Peraturan Zonasi</w:t>
      </w:r>
    </w:p>
    <w:p w:rsidR="008B1F78" w:rsidRPr="005B5C31" w:rsidRDefault="00341D97" w:rsidP="003974A1">
      <w:pPr>
        <w:jc w:val="center"/>
        <w:rPr>
          <w:rFonts w:ascii="Bookman Old Style" w:hAnsi="Bookman Old Style" w:cs="Arial"/>
          <w:sz w:val="24"/>
          <w:szCs w:val="24"/>
        </w:rPr>
      </w:pPr>
      <w:r w:rsidRPr="005B5C31">
        <w:rPr>
          <w:rFonts w:ascii="Bookman Old Style" w:hAnsi="Bookman Old Style" w:cs="Arial"/>
          <w:sz w:val="24"/>
          <w:szCs w:val="24"/>
          <w:lang w:val="id-ID"/>
        </w:rPr>
        <w:t>U</w:t>
      </w:r>
      <w:r w:rsidR="00A5471D" w:rsidRPr="005B5C31">
        <w:rPr>
          <w:rFonts w:ascii="Bookman Old Style" w:hAnsi="Bookman Old Style" w:cs="Arial"/>
          <w:sz w:val="24"/>
          <w:szCs w:val="24"/>
          <w:lang w:val="nb-NO"/>
        </w:rPr>
        <w:t xml:space="preserve">ntuk Sistem </w:t>
      </w:r>
      <w:r w:rsidR="00A5471D" w:rsidRPr="005B5C31">
        <w:rPr>
          <w:rFonts w:ascii="Bookman Old Style" w:hAnsi="Bookman Old Style" w:cs="Arial"/>
          <w:sz w:val="24"/>
          <w:szCs w:val="24"/>
          <w:lang w:val="id-ID"/>
        </w:rPr>
        <w:t xml:space="preserve">Pengelolaan </w:t>
      </w:r>
      <w:r w:rsidR="00A5471D" w:rsidRPr="005B5C31">
        <w:rPr>
          <w:rFonts w:ascii="Bookman Old Style" w:hAnsi="Bookman Old Style" w:cs="Arial"/>
          <w:sz w:val="24"/>
          <w:szCs w:val="24"/>
        </w:rPr>
        <w:t>Sampah</w:t>
      </w:r>
    </w:p>
    <w:p w:rsidR="008B1F78" w:rsidRPr="005B5C31" w:rsidRDefault="008B1F78" w:rsidP="003974A1">
      <w:pPr>
        <w:jc w:val="center"/>
        <w:rPr>
          <w:rFonts w:ascii="Bookman Old Style" w:hAnsi="Bookman Old Style" w:cs="Arial"/>
          <w:sz w:val="24"/>
          <w:szCs w:val="24"/>
          <w:lang w:val="nb-NO"/>
        </w:rPr>
      </w:pPr>
    </w:p>
    <w:p w:rsidR="008B1F78" w:rsidRPr="005B5C31" w:rsidRDefault="00A5471D" w:rsidP="003974A1">
      <w:pPr>
        <w:pStyle w:val="BodyText3"/>
        <w:spacing w:after="0"/>
        <w:jc w:val="center"/>
        <w:rPr>
          <w:rFonts w:ascii="Bookman Old Style" w:hAnsi="Bookman Old Style" w:cs="Arial"/>
          <w:bCs/>
          <w:sz w:val="24"/>
          <w:szCs w:val="24"/>
          <w:lang w:val="nb-NO" w:eastAsia="en-GB"/>
        </w:rPr>
      </w:pPr>
      <w:r w:rsidRPr="005B5C31">
        <w:rPr>
          <w:rFonts w:ascii="Bookman Old Style" w:hAnsi="Bookman Old Style" w:cs="Arial"/>
          <w:sz w:val="24"/>
          <w:szCs w:val="24"/>
          <w:lang w:val="nb-NO" w:eastAsia="en-GB"/>
        </w:rPr>
        <w:t xml:space="preserve">Pasal </w:t>
      </w:r>
      <w:r w:rsidR="00B9046F" w:rsidRPr="005B5C31">
        <w:rPr>
          <w:rFonts w:ascii="Bookman Old Style" w:hAnsi="Bookman Old Style" w:cs="Arial"/>
          <w:sz w:val="24"/>
          <w:szCs w:val="24"/>
          <w:lang w:val="nb-NO" w:eastAsia="en-GB"/>
        </w:rPr>
        <w:t>4</w:t>
      </w:r>
      <w:r w:rsidR="00AE5035" w:rsidRPr="005B5C31">
        <w:rPr>
          <w:rFonts w:ascii="Bookman Old Style" w:hAnsi="Bookman Old Style" w:cs="Arial"/>
          <w:sz w:val="24"/>
          <w:szCs w:val="24"/>
          <w:lang w:val="nb-NO" w:eastAsia="en-GB"/>
        </w:rPr>
        <w:t>3</w:t>
      </w:r>
    </w:p>
    <w:p w:rsidR="00916E8F" w:rsidRPr="00916E8F" w:rsidRDefault="00916E8F" w:rsidP="00560015">
      <w:pPr>
        <w:pStyle w:val="ListParagraph"/>
        <w:numPr>
          <w:ilvl w:val="0"/>
          <w:numId w:val="173"/>
        </w:numPr>
        <w:spacing w:before="120" w:after="120"/>
        <w:ind w:left="540" w:hanging="540"/>
        <w:jc w:val="both"/>
        <w:rPr>
          <w:rFonts w:ascii="Bookman Old Style" w:hAnsi="Bookman Old Style" w:cs="Arial"/>
          <w:lang w:val="id-ID"/>
        </w:rPr>
      </w:pPr>
      <w:r w:rsidRPr="00916E8F">
        <w:rPr>
          <w:rFonts w:ascii="Bookman Old Style" w:hAnsi="Bookman Old Style" w:cs="Arial"/>
          <w:lang w:val="id-ID"/>
        </w:rPr>
        <w:t>Ketentuan Zonasi untuk sistem jaringan persampahan terdiri atas:</w:t>
      </w:r>
    </w:p>
    <w:p w:rsidR="00916E8F" w:rsidRPr="00916E8F" w:rsidRDefault="00916E8F" w:rsidP="00560015">
      <w:pPr>
        <w:numPr>
          <w:ilvl w:val="0"/>
          <w:numId w:val="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Tempat Penampungan Sementara (TPS);</w:t>
      </w:r>
    </w:p>
    <w:p w:rsidR="00916E8F" w:rsidRPr="00916E8F" w:rsidRDefault="00916E8F" w:rsidP="00560015">
      <w:pPr>
        <w:numPr>
          <w:ilvl w:val="0"/>
          <w:numId w:val="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Tempat Pengolahan Sampah Terpadu (TPST); dan</w:t>
      </w:r>
    </w:p>
    <w:p w:rsidR="00916E8F" w:rsidRPr="00916E8F" w:rsidRDefault="00916E8F" w:rsidP="00560015">
      <w:pPr>
        <w:numPr>
          <w:ilvl w:val="0"/>
          <w:numId w:val="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Tempat Pemrosesan Akhir (TPA).</w:t>
      </w:r>
    </w:p>
    <w:p w:rsidR="00916E8F" w:rsidRPr="00916E8F" w:rsidRDefault="00916E8F" w:rsidP="00560015">
      <w:pPr>
        <w:pStyle w:val="ListParagraph"/>
        <w:numPr>
          <w:ilvl w:val="0"/>
          <w:numId w:val="173"/>
        </w:numPr>
        <w:spacing w:before="120" w:after="120"/>
        <w:ind w:left="540" w:hanging="540"/>
        <w:jc w:val="both"/>
        <w:rPr>
          <w:rFonts w:ascii="Bookman Old Style" w:hAnsi="Bookman Old Style" w:cs="Arial"/>
          <w:lang w:val="id-ID"/>
        </w:rPr>
      </w:pPr>
      <w:r w:rsidRPr="00916E8F">
        <w:rPr>
          <w:rFonts w:ascii="Bookman Old Style" w:hAnsi="Bookman Old Style" w:cs="Arial"/>
          <w:lang w:val="id-ID"/>
        </w:rPr>
        <w:t>Ketentuan Zonasi untuk Tempat Penampungan Sementara (TPS) sebagaimana dimaksud pada ayat (1) huruf a diatur sebagai berikut:</w:t>
      </w:r>
    </w:p>
    <w:p w:rsidR="00916E8F" w:rsidRPr="00916E8F" w:rsidRDefault="00916E8F" w:rsidP="00560015">
      <w:pPr>
        <w:numPr>
          <w:ilvl w:val="0"/>
          <w:numId w:val="174"/>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TPS terdiri dari zona ruang manfaat dan zona ruang penyangga;</w:t>
      </w:r>
    </w:p>
    <w:p w:rsidR="00916E8F" w:rsidRPr="00916E8F" w:rsidRDefault="00916E8F" w:rsidP="00560015">
      <w:pPr>
        <w:numPr>
          <w:ilvl w:val="0"/>
          <w:numId w:val="174"/>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ruang manfaat adalah untuk penampungan sampah dan tempat peralatan angkutan sampah;</w:t>
      </w:r>
    </w:p>
    <w:p w:rsidR="00916E8F" w:rsidRPr="00916E8F" w:rsidRDefault="00916E8F" w:rsidP="00560015">
      <w:pPr>
        <w:numPr>
          <w:ilvl w:val="0"/>
          <w:numId w:val="174"/>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ruang penyangga dilarang untuk kegiatan yang mengganggu penampungan dan pengangkutan sampah sampai sejarak 10 meter dari sekeliling  zona ruang manfaat;</w:t>
      </w:r>
    </w:p>
    <w:p w:rsidR="00916E8F" w:rsidRPr="00916E8F" w:rsidRDefault="00916E8F" w:rsidP="00560015">
      <w:pPr>
        <w:numPr>
          <w:ilvl w:val="0"/>
          <w:numId w:val="174"/>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persentase luas lahan terbangun sebesar 10%;</w:t>
      </w:r>
    </w:p>
    <w:p w:rsidR="00916E8F" w:rsidRPr="00916E8F" w:rsidRDefault="00916E8F" w:rsidP="00560015">
      <w:pPr>
        <w:numPr>
          <w:ilvl w:val="0"/>
          <w:numId w:val="174"/>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dilengkapi dengan prasarana dan sarana  minimum berupa  ruang pemilahan, gudang, tempat pemindah sampah yang dilengkapi dengan landasan container dan pagar tembok keliling; dan</w:t>
      </w:r>
    </w:p>
    <w:p w:rsidR="00916E8F" w:rsidRPr="00916E8F" w:rsidRDefault="00916E8F" w:rsidP="00560015">
      <w:pPr>
        <w:numPr>
          <w:ilvl w:val="0"/>
          <w:numId w:val="174"/>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luas lahan minimal 100 meter persegi untuk melayani penduduk pendukung 2.500 jiwa (1 RW).</w:t>
      </w:r>
    </w:p>
    <w:p w:rsidR="00916E8F" w:rsidRPr="00916E8F" w:rsidRDefault="00916E8F" w:rsidP="00560015">
      <w:pPr>
        <w:pStyle w:val="ListParagraph"/>
        <w:numPr>
          <w:ilvl w:val="0"/>
          <w:numId w:val="173"/>
        </w:numPr>
        <w:spacing w:before="120" w:after="120"/>
        <w:ind w:left="540" w:hanging="540"/>
        <w:jc w:val="both"/>
        <w:rPr>
          <w:rFonts w:ascii="Bookman Old Style" w:hAnsi="Bookman Old Style" w:cs="Arial"/>
          <w:lang w:val="id-ID"/>
        </w:rPr>
      </w:pPr>
      <w:r w:rsidRPr="00916E8F">
        <w:rPr>
          <w:rFonts w:ascii="Bookman Old Style" w:hAnsi="Bookman Old Style" w:cs="Arial"/>
          <w:lang w:val="id-ID"/>
        </w:rPr>
        <w:t>Ketentuan Zonasi untuk Tempat Pengolahan Sampah Terpadu (TPST) sebagaimana dimaksud pada ayat (1) huruf b diatur sebagai berikut:</w:t>
      </w:r>
    </w:p>
    <w:p w:rsidR="00916E8F" w:rsidRPr="00916E8F" w:rsidRDefault="00916E8F" w:rsidP="00560015">
      <w:pPr>
        <w:numPr>
          <w:ilvl w:val="0"/>
          <w:numId w:val="175"/>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TPST terdiri dari zona ruang manfaat dan zona ruang penyangga;</w:t>
      </w:r>
    </w:p>
    <w:p w:rsidR="00916E8F" w:rsidRPr="00916E8F" w:rsidRDefault="00916E8F" w:rsidP="00560015">
      <w:pPr>
        <w:numPr>
          <w:ilvl w:val="0"/>
          <w:numId w:val="175"/>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ruang manfaat adalah untuk kegiatan pengumpulan, pemilahan, penggunaan ulang, pendauran ulang, pengolahan, dan pemrosesan akhir sampah;</w:t>
      </w:r>
    </w:p>
    <w:p w:rsidR="00916E8F" w:rsidRPr="00916E8F" w:rsidRDefault="00916E8F" w:rsidP="00560015">
      <w:pPr>
        <w:numPr>
          <w:ilvl w:val="0"/>
          <w:numId w:val="175"/>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ruang penyangga dilarang untuk kegiatan yang mengganggu pemrosesan sampah sampai sejarak  10 meter;</w:t>
      </w:r>
    </w:p>
    <w:p w:rsidR="00916E8F" w:rsidRPr="00916E8F" w:rsidRDefault="00916E8F" w:rsidP="00560015">
      <w:pPr>
        <w:numPr>
          <w:ilvl w:val="0"/>
          <w:numId w:val="175"/>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persentase luas lahan terbangun sebesar 10%;</w:t>
      </w:r>
    </w:p>
    <w:p w:rsidR="00916E8F" w:rsidRPr="00916E8F" w:rsidRDefault="00916E8F" w:rsidP="00560015">
      <w:pPr>
        <w:numPr>
          <w:ilvl w:val="0"/>
          <w:numId w:val="175"/>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dilengkapi dengan prasarana dan sarana  minimum berupa ruang pemilahan (30 m2), pengomposan sampah organik (200 m2), gudang (100 m2), tempat pemindah sampah yang dilengkapi dengan landasan container (60 m2) dan pagar tembok keliling; dan</w:t>
      </w:r>
    </w:p>
    <w:p w:rsidR="00916E8F" w:rsidRPr="00916E8F" w:rsidRDefault="00916E8F" w:rsidP="00560015">
      <w:pPr>
        <w:numPr>
          <w:ilvl w:val="0"/>
          <w:numId w:val="175"/>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lastRenderedPageBreak/>
        <w:t>luas lahan minimal 300 m2 untuk melayani penduduk pendukung 30.000 jiwa (1 Kelurahan).</w:t>
      </w:r>
    </w:p>
    <w:p w:rsidR="00916E8F" w:rsidRPr="00916E8F" w:rsidRDefault="00916E8F" w:rsidP="00560015">
      <w:pPr>
        <w:pStyle w:val="ListParagraph"/>
        <w:numPr>
          <w:ilvl w:val="0"/>
          <w:numId w:val="173"/>
        </w:numPr>
        <w:spacing w:before="120" w:after="120"/>
        <w:ind w:left="540" w:hanging="540"/>
        <w:jc w:val="both"/>
        <w:rPr>
          <w:rFonts w:ascii="Bookman Old Style" w:hAnsi="Bookman Old Style" w:cs="Arial"/>
          <w:lang w:val="id-ID"/>
        </w:rPr>
      </w:pPr>
      <w:r w:rsidRPr="00916E8F">
        <w:rPr>
          <w:rFonts w:ascii="Bookman Old Style" w:hAnsi="Bookman Old Style" w:cs="Arial"/>
          <w:lang w:val="id-ID"/>
        </w:rPr>
        <w:t>Ketentuan Zonasi untuk Tempat Pemrosesan Akhir (TPA) sebagaimana dimaksud pada ayat (1) huruf c diatur sebagai berikut:</w:t>
      </w:r>
    </w:p>
    <w:p w:rsidR="00916E8F" w:rsidRPr="00916E8F" w:rsidRDefault="00916E8F" w:rsidP="00560015">
      <w:pPr>
        <w:numPr>
          <w:ilvl w:val="0"/>
          <w:numId w:val="1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TPA terdiri dari zona ruang manfaat dan zona ruang penyangga;</w:t>
      </w:r>
    </w:p>
    <w:p w:rsidR="00916E8F" w:rsidRPr="00916E8F" w:rsidRDefault="00916E8F" w:rsidP="00560015">
      <w:pPr>
        <w:numPr>
          <w:ilvl w:val="0"/>
          <w:numId w:val="1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ruang manfaat adalah untuk pengurugan dan pemrosesan akhir sampah;</w:t>
      </w:r>
    </w:p>
    <w:p w:rsidR="00916E8F" w:rsidRPr="00916E8F" w:rsidRDefault="00916E8F" w:rsidP="00560015">
      <w:pPr>
        <w:numPr>
          <w:ilvl w:val="0"/>
          <w:numId w:val="1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zona ruang penyangga dilarang untuk kegiatan yang mengganggu pemrosesan sampah sampai sejarak 300 meter untuk perumahan, 3 km untuk penerbangan, dan 90 meter untuk sumber air bersih dari sekeliling  zona ruang manfaat;</w:t>
      </w:r>
    </w:p>
    <w:p w:rsidR="00916E8F" w:rsidRPr="00916E8F" w:rsidRDefault="00916E8F" w:rsidP="00560015">
      <w:pPr>
        <w:numPr>
          <w:ilvl w:val="0"/>
          <w:numId w:val="1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persentase luas lahan terbangun sebesar 20%;</w:t>
      </w:r>
    </w:p>
    <w:p w:rsidR="00916E8F" w:rsidRPr="00916E8F" w:rsidRDefault="00916E8F" w:rsidP="00560015">
      <w:pPr>
        <w:numPr>
          <w:ilvl w:val="0"/>
          <w:numId w:val="1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dilengkapi dengan prasarana dan sarana minimum berupa lahan penampungan, sarana dan peralatan pemrosesan sampah, jalan khusus kendaraan sampah, kantor pengelola, tempat parkir kendaraan, tempat ibadah, tempat olahraga dan pagar tembok keliling;</w:t>
      </w:r>
    </w:p>
    <w:p w:rsidR="00916E8F" w:rsidRPr="00916E8F" w:rsidRDefault="00916E8F" w:rsidP="00560015">
      <w:pPr>
        <w:numPr>
          <w:ilvl w:val="0"/>
          <w:numId w:val="1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menggunakan metode lahan urug terkendali;</w:t>
      </w:r>
    </w:p>
    <w:p w:rsidR="00916E8F" w:rsidRPr="00916E8F" w:rsidRDefault="00916E8F" w:rsidP="00560015">
      <w:pPr>
        <w:numPr>
          <w:ilvl w:val="0"/>
          <w:numId w:val="176"/>
        </w:numPr>
        <w:tabs>
          <w:tab w:val="clear" w:pos="0"/>
        </w:tabs>
        <w:spacing w:before="120" w:after="120"/>
        <w:ind w:left="900"/>
        <w:jc w:val="both"/>
        <w:rPr>
          <w:rFonts w:ascii="Bookman Old Style" w:hAnsi="Bookman Old Style" w:cs="Arial"/>
          <w:sz w:val="24"/>
          <w:szCs w:val="24"/>
          <w:lang w:val="id-ID"/>
        </w:rPr>
      </w:pPr>
      <w:r w:rsidRPr="00916E8F">
        <w:rPr>
          <w:rFonts w:ascii="Bookman Old Style" w:hAnsi="Bookman Old Style" w:cs="Arial"/>
          <w:sz w:val="24"/>
          <w:szCs w:val="24"/>
          <w:lang w:val="id-ID"/>
        </w:rPr>
        <w:t>tempat pemrosesan akhir adalah tempat untuk mengembalikan sampah ke media lingkungan secara aman; dan</w:t>
      </w:r>
    </w:p>
    <w:p w:rsidR="008B1F78" w:rsidRPr="005B5C31" w:rsidRDefault="00916E8F" w:rsidP="00560015">
      <w:pPr>
        <w:numPr>
          <w:ilvl w:val="0"/>
          <w:numId w:val="176"/>
        </w:numPr>
        <w:tabs>
          <w:tab w:val="clear" w:pos="0"/>
        </w:tabs>
        <w:spacing w:before="120" w:after="120"/>
        <w:ind w:left="900"/>
        <w:jc w:val="both"/>
        <w:rPr>
          <w:rFonts w:ascii="Bookman Old Style" w:hAnsi="Bookman Old Style" w:cs="Arial"/>
          <w:sz w:val="24"/>
          <w:szCs w:val="24"/>
          <w:lang w:val="sv-SE"/>
        </w:rPr>
      </w:pPr>
      <w:r w:rsidRPr="00916E8F">
        <w:rPr>
          <w:rFonts w:ascii="Bookman Old Style" w:hAnsi="Bookman Old Style" w:cs="Arial"/>
          <w:sz w:val="24"/>
          <w:szCs w:val="24"/>
          <w:lang w:val="id-ID"/>
        </w:rPr>
        <w:t>lokasi dilarang di tengah permukiman</w:t>
      </w:r>
      <w:r w:rsidR="00A5471D" w:rsidRPr="005B5C31">
        <w:rPr>
          <w:rFonts w:ascii="Bookman Old Style" w:hAnsi="Bookman Old Style" w:cs="Arial"/>
          <w:sz w:val="24"/>
          <w:szCs w:val="24"/>
          <w:lang w:val="sv-SE"/>
        </w:rPr>
        <w:t>.</w:t>
      </w:r>
    </w:p>
    <w:p w:rsidR="00AE5035" w:rsidRPr="005B5C31" w:rsidRDefault="00AE5035" w:rsidP="00B8158D">
      <w:pPr>
        <w:spacing w:before="120" w:after="120"/>
        <w:jc w:val="both"/>
        <w:rPr>
          <w:rFonts w:ascii="Bookman Old Style" w:hAnsi="Bookman Old Style" w:cs="Arial"/>
          <w:sz w:val="24"/>
          <w:szCs w:val="24"/>
          <w:lang w:val="sv-SE"/>
        </w:rPr>
      </w:pPr>
    </w:p>
    <w:p w:rsidR="008B1F78" w:rsidRPr="005B5C31" w:rsidRDefault="00AF33B6" w:rsidP="001E4295">
      <w:pPr>
        <w:jc w:val="center"/>
        <w:rPr>
          <w:rFonts w:ascii="Bookman Old Style" w:hAnsi="Bookman Old Style" w:cs="Arial"/>
          <w:sz w:val="24"/>
          <w:szCs w:val="24"/>
          <w:lang w:val="nb-NO"/>
        </w:rPr>
      </w:pPr>
      <w:r w:rsidRPr="005B5C31">
        <w:rPr>
          <w:rFonts w:ascii="Bookman Old Style" w:hAnsi="Bookman Old Style" w:cs="Arial"/>
          <w:sz w:val="24"/>
          <w:szCs w:val="24"/>
          <w:lang w:val="nb-NO"/>
        </w:rPr>
        <w:t>Paragraf 11</w:t>
      </w:r>
    </w:p>
    <w:p w:rsidR="008B1F78" w:rsidRPr="005B5C31" w:rsidRDefault="009F7F9C" w:rsidP="001E4295">
      <w:pPr>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Ketentuan Umum Peraturan Zonasi </w:t>
      </w:r>
      <w:r w:rsidR="00916E8F">
        <w:rPr>
          <w:rFonts w:ascii="Bookman Old Style" w:hAnsi="Bookman Old Style" w:cs="Arial"/>
          <w:sz w:val="24"/>
          <w:szCs w:val="24"/>
          <w:lang w:val="nb-NO"/>
        </w:rPr>
        <w:t>U</w:t>
      </w:r>
      <w:r w:rsidR="00A5471D" w:rsidRPr="005B5C31">
        <w:rPr>
          <w:rFonts w:ascii="Bookman Old Style" w:hAnsi="Bookman Old Style" w:cs="Arial"/>
          <w:sz w:val="24"/>
          <w:szCs w:val="24"/>
          <w:lang w:val="nb-NO"/>
        </w:rPr>
        <w:t>ntuk Kawasan Lindung</w:t>
      </w:r>
    </w:p>
    <w:p w:rsidR="008B1F78" w:rsidRPr="005B5C31" w:rsidRDefault="008B1F78" w:rsidP="001E4295">
      <w:pPr>
        <w:jc w:val="center"/>
        <w:rPr>
          <w:rFonts w:ascii="Bookman Old Style" w:hAnsi="Bookman Old Style" w:cs="Arial"/>
          <w:sz w:val="24"/>
          <w:szCs w:val="24"/>
          <w:lang w:val="nb-NO"/>
        </w:rPr>
      </w:pPr>
    </w:p>
    <w:p w:rsidR="008B1F78" w:rsidRPr="005B5C31" w:rsidRDefault="00A5471D" w:rsidP="001E4295">
      <w:pPr>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B9046F" w:rsidRPr="005B5C31">
        <w:rPr>
          <w:rFonts w:ascii="Bookman Old Style" w:hAnsi="Bookman Old Style" w:cs="Arial"/>
          <w:sz w:val="24"/>
          <w:szCs w:val="24"/>
          <w:lang w:val="nb-NO"/>
        </w:rPr>
        <w:t>4</w:t>
      </w:r>
      <w:r w:rsidR="00AE5035" w:rsidRPr="005B5C31">
        <w:rPr>
          <w:rFonts w:ascii="Bookman Old Style" w:hAnsi="Bookman Old Style" w:cs="Arial"/>
          <w:sz w:val="24"/>
          <w:szCs w:val="24"/>
          <w:lang w:val="nb-NO"/>
        </w:rPr>
        <w:t>4</w:t>
      </w:r>
    </w:p>
    <w:p w:rsidR="008B1F78" w:rsidRPr="005B5C31" w:rsidRDefault="00A5471D" w:rsidP="00B8158D">
      <w:pPr>
        <w:spacing w:before="120" w:after="120"/>
        <w:jc w:val="both"/>
        <w:rPr>
          <w:rFonts w:ascii="Bookman Old Style" w:hAnsi="Bookman Old Style" w:cs="Arial"/>
          <w:sz w:val="24"/>
          <w:szCs w:val="24"/>
          <w:lang w:val="it-IT"/>
        </w:rPr>
      </w:pPr>
      <w:r w:rsidRPr="005B5C31">
        <w:rPr>
          <w:rFonts w:ascii="Bookman Old Style" w:hAnsi="Bookman Old Style" w:cs="Arial"/>
          <w:sz w:val="24"/>
          <w:szCs w:val="24"/>
          <w:lang w:val="it-IT"/>
        </w:rPr>
        <w:t xml:space="preserve">Ketentuan </w:t>
      </w:r>
      <w:r w:rsidR="00C947CB" w:rsidRPr="005B5C31">
        <w:rPr>
          <w:rFonts w:ascii="Bookman Old Style" w:hAnsi="Bookman Old Style" w:cs="Arial"/>
          <w:sz w:val="24"/>
          <w:szCs w:val="24"/>
          <w:lang w:val="it-IT"/>
        </w:rPr>
        <w:t xml:space="preserve">umum peraturan </w:t>
      </w:r>
      <w:r w:rsidRPr="005B5C31">
        <w:rPr>
          <w:rFonts w:ascii="Bookman Old Style" w:hAnsi="Bookman Old Style" w:cs="Arial"/>
          <w:sz w:val="24"/>
          <w:szCs w:val="24"/>
          <w:lang w:val="it-IT"/>
        </w:rPr>
        <w:t>zonasi untuk kawasan lindung</w:t>
      </w:r>
      <w:r w:rsidRPr="005B5C31">
        <w:rPr>
          <w:rStyle w:val="CommentReference"/>
          <w:rFonts w:ascii="Bookman Old Style" w:eastAsia="MS Mincho" w:hAnsi="Bookman Old Style" w:cs="Arial"/>
          <w:sz w:val="24"/>
          <w:szCs w:val="24"/>
          <w:lang w:val="sv-SE" w:eastAsia="ja-JP"/>
        </w:rPr>
        <w:t xml:space="preserve"> meliputi</w:t>
      </w:r>
      <w:r w:rsidRPr="005B5C31">
        <w:rPr>
          <w:rFonts w:ascii="Bookman Old Style" w:hAnsi="Bookman Old Style" w:cs="Arial"/>
          <w:sz w:val="24"/>
          <w:szCs w:val="24"/>
          <w:lang w:val="sv-SE"/>
        </w:rPr>
        <w:t xml:space="preserve">: </w:t>
      </w:r>
    </w:p>
    <w:p w:rsidR="008B1F78" w:rsidRPr="005B5C31" w:rsidRDefault="00A5471D" w:rsidP="00560015">
      <w:pPr>
        <w:numPr>
          <w:ilvl w:val="0"/>
          <w:numId w:val="77"/>
        </w:numPr>
        <w:spacing w:before="120" w:after="120"/>
        <w:ind w:left="450" w:hanging="450"/>
        <w:jc w:val="both"/>
        <w:rPr>
          <w:rFonts w:ascii="Bookman Old Style" w:hAnsi="Bookman Old Style" w:cs="Arial"/>
          <w:sz w:val="24"/>
          <w:szCs w:val="24"/>
          <w:lang w:val="it-IT"/>
        </w:rPr>
      </w:pPr>
      <w:r w:rsidRPr="005B5C31">
        <w:rPr>
          <w:rFonts w:ascii="Bookman Old Style" w:hAnsi="Bookman Old Style" w:cs="Arial"/>
          <w:sz w:val="24"/>
          <w:szCs w:val="24"/>
          <w:lang w:val="it-IT"/>
        </w:rPr>
        <w:t>ketentuan zonasi untuk</w:t>
      </w:r>
      <w:r w:rsidRPr="005B5C31">
        <w:rPr>
          <w:rFonts w:ascii="Bookman Old Style" w:hAnsi="Bookman Old Style" w:cs="Arial"/>
          <w:sz w:val="24"/>
          <w:szCs w:val="24"/>
          <w:lang w:val="id-ID"/>
        </w:rPr>
        <w:t xml:space="preserve"> kawasan hutan lindung</w:t>
      </w:r>
      <w:r w:rsidRPr="005B5C31">
        <w:rPr>
          <w:rFonts w:ascii="Bookman Old Style" w:hAnsi="Bookman Old Style" w:cs="Arial"/>
          <w:sz w:val="24"/>
          <w:szCs w:val="24"/>
          <w:lang w:val="it-IT"/>
        </w:rPr>
        <w:t>;</w:t>
      </w:r>
    </w:p>
    <w:p w:rsidR="008B1F78" w:rsidRPr="005B5C31" w:rsidRDefault="00A5471D" w:rsidP="00560015">
      <w:pPr>
        <w:numPr>
          <w:ilvl w:val="0"/>
          <w:numId w:val="77"/>
        </w:numPr>
        <w:spacing w:before="120" w:after="120"/>
        <w:ind w:left="450" w:hanging="450"/>
        <w:jc w:val="both"/>
        <w:rPr>
          <w:rFonts w:ascii="Bookman Old Style" w:hAnsi="Bookman Old Style" w:cs="Arial"/>
          <w:sz w:val="24"/>
          <w:szCs w:val="24"/>
          <w:lang w:val="it-IT"/>
        </w:rPr>
      </w:pPr>
      <w:r w:rsidRPr="005B5C31">
        <w:rPr>
          <w:rFonts w:ascii="Bookman Old Style" w:hAnsi="Bookman Old Style" w:cs="Arial"/>
          <w:sz w:val="24"/>
          <w:szCs w:val="24"/>
          <w:lang w:val="it-IT"/>
        </w:rPr>
        <w:t>ketentuan zonasi untuk</w:t>
      </w:r>
      <w:r w:rsidRPr="005B5C31">
        <w:rPr>
          <w:rFonts w:ascii="Bookman Old Style" w:hAnsi="Bookman Old Style" w:cs="Arial"/>
          <w:sz w:val="24"/>
          <w:szCs w:val="24"/>
          <w:lang w:val="id-ID"/>
        </w:rPr>
        <w:t xml:space="preserve"> kawasan yang memberikan perlindungan terhadap kawasan bawahannya</w:t>
      </w:r>
      <w:r w:rsidRPr="005B5C31">
        <w:rPr>
          <w:rFonts w:ascii="Bookman Old Style" w:hAnsi="Bookman Old Style" w:cs="Arial"/>
          <w:sz w:val="24"/>
          <w:szCs w:val="24"/>
          <w:lang w:val="it-IT"/>
        </w:rPr>
        <w:t xml:space="preserve">; </w:t>
      </w:r>
    </w:p>
    <w:p w:rsidR="008B1F78" w:rsidRPr="005B5C31" w:rsidRDefault="00A5471D" w:rsidP="00560015">
      <w:pPr>
        <w:numPr>
          <w:ilvl w:val="0"/>
          <w:numId w:val="77"/>
        </w:numPr>
        <w:spacing w:before="120" w:after="120"/>
        <w:ind w:left="450" w:hanging="450"/>
        <w:jc w:val="both"/>
        <w:rPr>
          <w:rFonts w:ascii="Bookman Old Style" w:hAnsi="Bookman Old Style" w:cs="Arial"/>
          <w:sz w:val="24"/>
          <w:szCs w:val="24"/>
          <w:lang w:val="it-IT"/>
        </w:rPr>
      </w:pPr>
      <w:r w:rsidRPr="005B5C31">
        <w:rPr>
          <w:rFonts w:ascii="Bookman Old Style" w:hAnsi="Bookman Old Style" w:cs="Arial"/>
          <w:sz w:val="24"/>
          <w:szCs w:val="24"/>
          <w:lang w:val="it-IT"/>
        </w:rPr>
        <w:t>ketentuan zonasi untuk</w:t>
      </w:r>
      <w:r w:rsidRPr="005B5C31">
        <w:rPr>
          <w:rFonts w:ascii="Bookman Old Style" w:hAnsi="Bookman Old Style" w:cs="Arial"/>
          <w:sz w:val="24"/>
          <w:szCs w:val="24"/>
          <w:lang w:val="id-ID"/>
        </w:rPr>
        <w:t xml:space="preserve"> kawasan perlindungan setempat</w:t>
      </w:r>
      <w:r w:rsidRPr="005B5C31">
        <w:rPr>
          <w:rFonts w:ascii="Bookman Old Style" w:hAnsi="Bookman Old Style" w:cs="Arial"/>
          <w:sz w:val="24"/>
          <w:szCs w:val="24"/>
          <w:lang w:val="it-IT"/>
        </w:rPr>
        <w:t>;</w:t>
      </w:r>
    </w:p>
    <w:p w:rsidR="00BF27E9" w:rsidRPr="005B5C31" w:rsidRDefault="00BF27E9" w:rsidP="00560015">
      <w:pPr>
        <w:numPr>
          <w:ilvl w:val="0"/>
          <w:numId w:val="77"/>
        </w:numPr>
        <w:autoSpaceDE w:val="0"/>
        <w:autoSpaceDN w:val="0"/>
        <w:adjustRightInd w:val="0"/>
        <w:spacing w:before="120" w:after="120"/>
        <w:ind w:left="450" w:hanging="450"/>
        <w:rPr>
          <w:rFonts w:ascii="Bookman Old Style" w:hAnsi="Bookman Old Style" w:cs="Arial"/>
          <w:bCs/>
          <w:sz w:val="24"/>
          <w:szCs w:val="24"/>
          <w:lang w:val="en-GB" w:eastAsia="en-GB"/>
        </w:rPr>
      </w:pPr>
      <w:r w:rsidRPr="005B5C31">
        <w:rPr>
          <w:rFonts w:ascii="Bookman Old Style" w:hAnsi="Bookman Old Style" w:cs="Arial"/>
          <w:sz w:val="24"/>
          <w:szCs w:val="24"/>
          <w:lang w:val="en-GB" w:eastAsia="en-GB"/>
        </w:rPr>
        <w:t>ketentuan zonasi untuk kawas</w:t>
      </w:r>
      <w:r w:rsidR="004560D8" w:rsidRPr="005B5C31">
        <w:rPr>
          <w:rFonts w:ascii="Bookman Old Style" w:hAnsi="Bookman Old Style" w:cs="Arial"/>
          <w:sz w:val="24"/>
          <w:szCs w:val="24"/>
          <w:lang w:val="en-GB" w:eastAsia="en-GB"/>
        </w:rPr>
        <w:t xml:space="preserve">an suaka alam, pelestarian alam, perlindungan essensial ekosistem </w:t>
      </w:r>
      <w:r w:rsidRPr="005B5C31">
        <w:rPr>
          <w:rFonts w:ascii="Bookman Old Style" w:hAnsi="Bookman Old Style" w:cs="Arial"/>
          <w:sz w:val="24"/>
          <w:szCs w:val="24"/>
          <w:lang w:val="en-GB" w:eastAsia="en-GB"/>
        </w:rPr>
        <w:t xml:space="preserve">dan </w:t>
      </w:r>
      <w:r w:rsidR="00C947CB" w:rsidRPr="005B5C31">
        <w:rPr>
          <w:rFonts w:ascii="Bookman Old Style" w:hAnsi="Bookman Old Style" w:cs="Arial"/>
          <w:sz w:val="24"/>
          <w:szCs w:val="24"/>
          <w:lang w:val="en-GB" w:eastAsia="en-GB"/>
        </w:rPr>
        <w:t>taman buru</w:t>
      </w:r>
      <w:r w:rsidRPr="005B5C31">
        <w:rPr>
          <w:rFonts w:ascii="Bookman Old Style" w:hAnsi="Bookman Old Style" w:cs="Arial"/>
          <w:sz w:val="24"/>
          <w:szCs w:val="24"/>
          <w:lang w:val="en-GB" w:eastAsia="en-GB"/>
        </w:rPr>
        <w:t>;</w:t>
      </w:r>
    </w:p>
    <w:p w:rsidR="008B1F78" w:rsidRPr="005B5C31" w:rsidRDefault="00A5471D" w:rsidP="00560015">
      <w:pPr>
        <w:numPr>
          <w:ilvl w:val="0"/>
          <w:numId w:val="77"/>
        </w:numPr>
        <w:spacing w:before="120" w:after="120"/>
        <w:ind w:left="450" w:hanging="450"/>
        <w:jc w:val="both"/>
        <w:rPr>
          <w:rFonts w:ascii="Bookman Old Style" w:hAnsi="Bookman Old Style" w:cs="Arial"/>
          <w:sz w:val="24"/>
          <w:szCs w:val="24"/>
          <w:lang w:val="it-IT"/>
        </w:rPr>
      </w:pPr>
      <w:r w:rsidRPr="005B5C31">
        <w:rPr>
          <w:rFonts w:ascii="Bookman Old Style" w:hAnsi="Bookman Old Style" w:cs="Arial"/>
          <w:sz w:val="24"/>
          <w:szCs w:val="24"/>
          <w:lang w:val="it-IT"/>
        </w:rPr>
        <w:t>ketentuan zonasi untuk  ruang terbuka hijau kota;</w:t>
      </w:r>
    </w:p>
    <w:p w:rsidR="008B1F78" w:rsidRPr="005B5C31" w:rsidRDefault="00A5471D" w:rsidP="00560015">
      <w:pPr>
        <w:numPr>
          <w:ilvl w:val="0"/>
          <w:numId w:val="77"/>
        </w:numPr>
        <w:spacing w:before="120" w:after="120"/>
        <w:ind w:left="450" w:hanging="450"/>
        <w:jc w:val="both"/>
        <w:rPr>
          <w:rFonts w:ascii="Bookman Old Style" w:hAnsi="Bookman Old Style" w:cs="Arial"/>
          <w:sz w:val="24"/>
          <w:szCs w:val="24"/>
          <w:lang w:val="it-IT"/>
        </w:rPr>
      </w:pPr>
      <w:r w:rsidRPr="005B5C31">
        <w:rPr>
          <w:rFonts w:ascii="Bookman Old Style" w:hAnsi="Bookman Old Style" w:cs="Arial"/>
          <w:sz w:val="24"/>
          <w:szCs w:val="24"/>
          <w:lang w:val="it-IT"/>
        </w:rPr>
        <w:t>ketentuan zonasi untuk</w:t>
      </w:r>
      <w:r w:rsidRPr="005B5C31">
        <w:rPr>
          <w:rFonts w:ascii="Bookman Old Style" w:hAnsi="Bookman Old Style" w:cs="Arial"/>
          <w:sz w:val="24"/>
          <w:szCs w:val="24"/>
          <w:lang w:val="id-ID"/>
        </w:rPr>
        <w:t xml:space="preserve"> kawasan </w:t>
      </w:r>
      <w:r w:rsidRPr="005B5C31">
        <w:rPr>
          <w:rFonts w:ascii="Bookman Old Style" w:hAnsi="Bookman Old Style" w:cs="Arial"/>
          <w:sz w:val="24"/>
          <w:szCs w:val="24"/>
          <w:lang w:val="it-IT"/>
        </w:rPr>
        <w:t>cagar budaya;</w:t>
      </w:r>
      <w:r w:rsidR="00330709" w:rsidRPr="005B5C31">
        <w:rPr>
          <w:rFonts w:ascii="Bookman Old Style" w:hAnsi="Bookman Old Style" w:cs="Arial"/>
          <w:sz w:val="24"/>
          <w:szCs w:val="24"/>
        </w:rPr>
        <w:t>dan</w:t>
      </w:r>
    </w:p>
    <w:p w:rsidR="008B1F78" w:rsidRPr="005B5C31" w:rsidRDefault="00A5471D" w:rsidP="00560015">
      <w:pPr>
        <w:numPr>
          <w:ilvl w:val="0"/>
          <w:numId w:val="77"/>
        </w:numPr>
        <w:spacing w:before="120" w:after="120"/>
        <w:ind w:left="450" w:hanging="450"/>
        <w:jc w:val="both"/>
        <w:rPr>
          <w:rFonts w:ascii="Bookman Old Style" w:hAnsi="Bookman Old Style" w:cs="Arial"/>
          <w:sz w:val="24"/>
          <w:szCs w:val="24"/>
          <w:lang w:val="it-IT"/>
        </w:rPr>
      </w:pPr>
      <w:r w:rsidRPr="005B5C31">
        <w:rPr>
          <w:rFonts w:ascii="Bookman Old Style" w:hAnsi="Bookman Old Style" w:cs="Arial"/>
          <w:sz w:val="24"/>
          <w:szCs w:val="24"/>
          <w:lang w:val="it-IT"/>
        </w:rPr>
        <w:t>ketentuan zonasi untuk</w:t>
      </w:r>
      <w:r w:rsidRPr="005B5C31">
        <w:rPr>
          <w:rFonts w:ascii="Bookman Old Style" w:hAnsi="Bookman Old Style" w:cs="Arial"/>
          <w:sz w:val="24"/>
          <w:szCs w:val="24"/>
          <w:lang w:val="id-ID"/>
        </w:rPr>
        <w:t xml:space="preserve"> kawasan rawan bencana alam</w:t>
      </w:r>
      <w:r w:rsidRPr="005B5C31">
        <w:rPr>
          <w:rFonts w:ascii="Bookman Old Style" w:hAnsi="Bookman Old Style" w:cs="Arial"/>
          <w:sz w:val="24"/>
          <w:szCs w:val="24"/>
        </w:rPr>
        <w:t>.</w:t>
      </w:r>
    </w:p>
    <w:p w:rsidR="00E46F37" w:rsidRPr="005B5C31" w:rsidRDefault="00E46F37" w:rsidP="00B8158D">
      <w:pPr>
        <w:spacing w:before="120" w:after="120"/>
        <w:jc w:val="center"/>
        <w:rPr>
          <w:rFonts w:ascii="Bookman Old Style" w:hAnsi="Bookman Old Style" w:cs="Arial"/>
          <w:sz w:val="24"/>
          <w:szCs w:val="24"/>
          <w:lang w:val="id-ID"/>
        </w:rPr>
      </w:pPr>
    </w:p>
    <w:p w:rsidR="008B1F78" w:rsidRPr="005B5C31" w:rsidRDefault="00A5471D"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B9046F" w:rsidRPr="005B5C31">
        <w:rPr>
          <w:rFonts w:ascii="Bookman Old Style" w:hAnsi="Bookman Old Style" w:cs="Arial"/>
          <w:sz w:val="24"/>
          <w:szCs w:val="24"/>
          <w:lang w:val="nb-NO"/>
        </w:rPr>
        <w:t>4</w:t>
      </w:r>
      <w:r w:rsidR="00AE5035" w:rsidRPr="005B5C31">
        <w:rPr>
          <w:rFonts w:ascii="Bookman Old Style" w:hAnsi="Bookman Old Style" w:cs="Arial"/>
          <w:sz w:val="24"/>
          <w:szCs w:val="24"/>
          <w:lang w:val="nb-NO"/>
        </w:rPr>
        <w:t>5</w:t>
      </w:r>
    </w:p>
    <w:p w:rsidR="00EF5769" w:rsidRDefault="00A5471D" w:rsidP="00B8158D">
      <w:pPr>
        <w:spacing w:before="120" w:after="120"/>
        <w:jc w:val="both"/>
        <w:rPr>
          <w:rFonts w:ascii="Bookman Old Style" w:hAnsi="Bookman Old Style" w:cs="Arial"/>
          <w:sz w:val="24"/>
          <w:szCs w:val="24"/>
        </w:rPr>
      </w:pPr>
      <w:r w:rsidRPr="005B5C31">
        <w:rPr>
          <w:rFonts w:ascii="Bookman Old Style" w:hAnsi="Bookman Old Style" w:cs="Arial"/>
          <w:sz w:val="24"/>
          <w:szCs w:val="24"/>
          <w:lang w:val="it-IT"/>
        </w:rPr>
        <w:t>Ketentuan</w:t>
      </w:r>
      <w:r w:rsidRPr="005B5C31">
        <w:rPr>
          <w:rFonts w:ascii="Bookman Old Style" w:hAnsi="Bookman Old Style" w:cs="Arial"/>
          <w:sz w:val="24"/>
          <w:szCs w:val="24"/>
          <w:lang w:val="id-ID"/>
        </w:rPr>
        <w:t xml:space="preserve"> zonasi untuk kawasan hutan lindung</w:t>
      </w:r>
      <w:r w:rsidRPr="005B5C31">
        <w:rPr>
          <w:rFonts w:ascii="Bookman Old Style" w:hAnsi="Bookman Old Style" w:cs="Arial"/>
          <w:sz w:val="24"/>
          <w:szCs w:val="24"/>
        </w:rPr>
        <w:t xml:space="preserve"> se</w:t>
      </w:r>
      <w:r w:rsidR="00511521" w:rsidRPr="005B5C31">
        <w:rPr>
          <w:rFonts w:ascii="Bookman Old Style" w:hAnsi="Bookman Old Style" w:cs="Arial"/>
          <w:sz w:val="24"/>
          <w:szCs w:val="24"/>
        </w:rPr>
        <w:t>bagaimana dimaksud dalam Pasal 4</w:t>
      </w:r>
      <w:r w:rsidRPr="005B5C31">
        <w:rPr>
          <w:rFonts w:ascii="Bookman Old Style" w:hAnsi="Bookman Old Style" w:cs="Arial"/>
          <w:sz w:val="24"/>
          <w:szCs w:val="24"/>
        </w:rPr>
        <w:t>4 huruf a</w:t>
      </w:r>
      <w:r w:rsidR="001E4295" w:rsidRPr="005B5C31">
        <w:rPr>
          <w:rFonts w:ascii="Bookman Old Style" w:hAnsi="Bookman Old Style" w:cs="Arial"/>
          <w:sz w:val="24"/>
          <w:szCs w:val="24"/>
          <w:lang w:val="id-ID"/>
        </w:rPr>
        <w:t xml:space="preserve">, </w:t>
      </w:r>
      <w:r w:rsidRPr="005B5C31">
        <w:rPr>
          <w:rFonts w:ascii="Bookman Old Style" w:hAnsi="Bookman Old Style" w:cs="Arial"/>
          <w:sz w:val="24"/>
          <w:szCs w:val="24"/>
        </w:rPr>
        <w:t>adalah</w:t>
      </w:r>
      <w:r w:rsidRPr="005B5C31">
        <w:rPr>
          <w:rFonts w:ascii="Bookman Old Style" w:hAnsi="Bookman Old Style" w:cs="Arial"/>
          <w:sz w:val="24"/>
          <w:szCs w:val="24"/>
          <w:lang w:val="id-ID"/>
        </w:rPr>
        <w:t>:</w:t>
      </w:r>
    </w:p>
    <w:p w:rsidR="008B1F78" w:rsidRPr="005B5C31" w:rsidRDefault="008B1F78" w:rsidP="00B8158D">
      <w:pPr>
        <w:spacing w:before="120" w:after="120"/>
        <w:jc w:val="both"/>
        <w:rPr>
          <w:rFonts w:ascii="Bookman Old Style" w:hAnsi="Bookman Old Style" w:cs="Arial"/>
          <w:sz w:val="24"/>
          <w:szCs w:val="24"/>
          <w:lang w:val="id-ID"/>
        </w:rPr>
      </w:pPr>
    </w:p>
    <w:p w:rsidR="008B1F78" w:rsidRPr="005B5C31" w:rsidRDefault="00A5471D" w:rsidP="00560015">
      <w:pPr>
        <w:numPr>
          <w:ilvl w:val="1"/>
          <w:numId w:val="78"/>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lastRenderedPageBreak/>
        <w:t>zonasi hutan lindung terdiri darizona perlindungan, dan zona lainnya;</w:t>
      </w:r>
    </w:p>
    <w:p w:rsidR="008B1F78" w:rsidRPr="005B5C31" w:rsidRDefault="00A5471D" w:rsidP="00560015">
      <w:pPr>
        <w:numPr>
          <w:ilvl w:val="1"/>
          <w:numId w:val="7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zona perlindungan adalah untuk pemanfaatan kawasan, pemanfaatan jasa lingkungan, dan pemungutan hasil hutan bukan kayu yang tidak mengurangi fungsi utama kawasan dan tidak merusak lingkungan;</w:t>
      </w:r>
    </w:p>
    <w:p w:rsidR="008B1F78" w:rsidRPr="005B5C31" w:rsidRDefault="00A5471D" w:rsidP="00560015">
      <w:pPr>
        <w:numPr>
          <w:ilvl w:val="1"/>
          <w:numId w:val="7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zona pemanfaatan adalah untuk pemanfaatan kawasan meliputi  usaha</w:t>
      </w:r>
      <w:r w:rsidR="001E4295" w:rsidRPr="005B5C31">
        <w:rPr>
          <w:rFonts w:ascii="Bookman Old Style" w:hAnsi="Bookman Old Style" w:cs="Arial"/>
          <w:sz w:val="24"/>
          <w:szCs w:val="24"/>
          <w:lang w:val="id-ID"/>
        </w:rPr>
        <w:t xml:space="preserve"> budidaya tanaman obat (herbal), usaha budidaya tanaman hias, usaha budidaya jamur, usaha budidaya perlebahan,</w:t>
      </w:r>
      <w:r w:rsidRPr="005B5C31">
        <w:rPr>
          <w:rFonts w:ascii="Bookman Old Style" w:hAnsi="Bookman Old Style" w:cs="Arial"/>
          <w:sz w:val="24"/>
          <w:szCs w:val="24"/>
          <w:lang w:val="id-ID"/>
        </w:rPr>
        <w:t xml:space="preserve"> usaha </w:t>
      </w:r>
      <w:r w:rsidR="001E4295" w:rsidRPr="005B5C31">
        <w:rPr>
          <w:rFonts w:ascii="Bookman Old Style" w:hAnsi="Bookman Old Style" w:cs="Arial"/>
          <w:sz w:val="24"/>
          <w:szCs w:val="24"/>
          <w:lang w:val="id-ID"/>
        </w:rPr>
        <w:t>budidaya penangkaran satwa liar,</w:t>
      </w:r>
      <w:r w:rsidRPr="005B5C31">
        <w:rPr>
          <w:rFonts w:ascii="Bookman Old Style" w:hAnsi="Bookman Old Style" w:cs="Arial"/>
          <w:sz w:val="24"/>
          <w:szCs w:val="24"/>
          <w:lang w:val="id-ID"/>
        </w:rPr>
        <w:t xml:space="preserve"> atau usaha budidaya sarang burung walet, pemanfaatan jasa lingkungan, dan pemungutan hasil hutan bukan kayu;</w:t>
      </w:r>
    </w:p>
    <w:p w:rsidR="008B1F78" w:rsidRPr="005B5C31" w:rsidRDefault="00A5471D" w:rsidP="00560015">
      <w:pPr>
        <w:numPr>
          <w:ilvl w:val="0"/>
          <w:numId w:val="78"/>
        </w:numPr>
        <w:suppressAutoHyphens/>
        <w:snapToGrid w:val="0"/>
        <w:spacing w:before="120" w:after="120"/>
        <w:ind w:left="45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 xml:space="preserve">pada kawasan hutan lindung dilarang: </w:t>
      </w:r>
    </w:p>
    <w:p w:rsidR="008B1F78" w:rsidRPr="005B5C31" w:rsidRDefault="00A5471D" w:rsidP="00560015">
      <w:pPr>
        <w:numPr>
          <w:ilvl w:val="0"/>
          <w:numId w:val="92"/>
        </w:numPr>
        <w:suppressAutoHyphens/>
        <w:snapToGrid w:val="0"/>
        <w:spacing w:before="120" w:after="120"/>
        <w:ind w:left="90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 xml:space="preserve">menyelenggarakan pemanfaatan ruang yang mengganggu bentang alam, mengganggu kesuburan serta keawetan tanah, fungsi hidrologi, kelestarian flora dan fauna, serta kelestarian fungsi lingkungan hidup; dan/atau </w:t>
      </w:r>
    </w:p>
    <w:p w:rsidR="001E4295" w:rsidRPr="005B5C31" w:rsidRDefault="00A5471D" w:rsidP="00560015">
      <w:pPr>
        <w:numPr>
          <w:ilvl w:val="0"/>
          <w:numId w:val="92"/>
        </w:numPr>
        <w:suppressAutoHyphens/>
        <w:snapToGrid w:val="0"/>
        <w:spacing w:before="120" w:after="120"/>
        <w:ind w:left="90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kegiatan yang dapat mengakibatkan perubahan dan perusakan terhadap keutuhan kawasan dan ekosistemnya sehingga mengurangi/menghilangkan fungsi dan luas kawasan seperti perambahan hutan</w:t>
      </w:r>
      <w:r w:rsidR="00916E8F">
        <w:rPr>
          <w:rFonts w:ascii="Bookman Old Style" w:hAnsi="Bookman Old Style" w:cs="Arial"/>
          <w:sz w:val="24"/>
          <w:szCs w:val="24"/>
          <w:lang w:val="sv-SE"/>
        </w:rPr>
        <w:t>;</w:t>
      </w:r>
      <w:r w:rsidR="00943F01">
        <w:rPr>
          <w:rFonts w:ascii="Bookman Old Style" w:hAnsi="Bookman Old Style" w:cs="Arial"/>
          <w:sz w:val="24"/>
          <w:szCs w:val="24"/>
          <w:lang w:val="sv-SE"/>
        </w:rPr>
        <w:t>dan/atau</w:t>
      </w:r>
    </w:p>
    <w:p w:rsidR="008B1F78" w:rsidRPr="005B5C31" w:rsidRDefault="00A5471D" w:rsidP="00560015">
      <w:pPr>
        <w:numPr>
          <w:ilvl w:val="0"/>
          <w:numId w:val="92"/>
        </w:numPr>
        <w:suppressAutoHyphens/>
        <w:snapToGrid w:val="0"/>
        <w:spacing w:before="120" w:after="120"/>
        <w:ind w:left="90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pembukaan lahan,penebangan pohon, dan perburuan satwa yang dilindungi</w:t>
      </w:r>
      <w:r w:rsidR="00916E8F">
        <w:rPr>
          <w:rFonts w:ascii="Bookman Old Style" w:hAnsi="Bookman Old Style" w:cs="Arial"/>
          <w:sz w:val="24"/>
          <w:szCs w:val="24"/>
          <w:lang w:val="sv-SE"/>
        </w:rPr>
        <w:t>.</w:t>
      </w:r>
    </w:p>
    <w:p w:rsidR="008B1F78" w:rsidRPr="005B5C31" w:rsidRDefault="00A5471D" w:rsidP="00560015">
      <w:pPr>
        <w:numPr>
          <w:ilvl w:val="0"/>
          <w:numId w:val="78"/>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sv-SE"/>
        </w:rPr>
        <w:t xml:space="preserve">zona </w:t>
      </w:r>
      <w:r w:rsidRPr="005B5C31">
        <w:rPr>
          <w:rFonts w:ascii="Bookman Old Style" w:hAnsi="Bookman Old Style" w:cs="Arial"/>
          <w:sz w:val="24"/>
          <w:szCs w:val="24"/>
          <w:lang w:val="id-ID"/>
        </w:rPr>
        <w:t>lainnya adalah untuk kegiatan budidaya kehutanan</w:t>
      </w:r>
      <w:r w:rsidRPr="005B5C31">
        <w:rPr>
          <w:rFonts w:ascii="Bookman Old Style" w:hAnsi="Bookman Old Style" w:cs="Arial"/>
          <w:sz w:val="24"/>
          <w:szCs w:val="24"/>
          <w:lang w:val="sv-SE"/>
        </w:rPr>
        <w:t>;</w:t>
      </w:r>
    </w:p>
    <w:p w:rsidR="008B1F78" w:rsidRPr="005B5C31" w:rsidRDefault="00A5471D" w:rsidP="00560015">
      <w:pPr>
        <w:numPr>
          <w:ilvl w:val="0"/>
          <w:numId w:val="78"/>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luas zona inti perlindungan  adalah bagian dari keseluruhan luas hutan yang telah ditetapkan; </w:t>
      </w:r>
    </w:p>
    <w:p w:rsidR="008B1F78" w:rsidRPr="005B5C31" w:rsidRDefault="00A5471D" w:rsidP="00560015">
      <w:pPr>
        <w:numPr>
          <w:ilvl w:val="0"/>
          <w:numId w:val="78"/>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pemanfaatan kawasan adalah bentuk usaha seperti budidaya jamur, penangkaran satwa, dan budidaya tanaman obat dan tanaman hias; </w:t>
      </w:r>
    </w:p>
    <w:p w:rsidR="008B1F78" w:rsidRPr="005B5C31" w:rsidRDefault="00A5471D" w:rsidP="00560015">
      <w:pPr>
        <w:numPr>
          <w:ilvl w:val="0"/>
          <w:numId w:val="7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pemanfaatan jasa lingkungan adalah bentuk usaha jasa lingkungan seperti pemanfaatan untuk wisata alam, pemanfaatan air, dan pemanfaatan keindahan dan kenyamanan; </w:t>
      </w:r>
      <w:r w:rsidRPr="005B5C31">
        <w:rPr>
          <w:rFonts w:ascii="Bookman Old Style" w:hAnsi="Bookman Old Style" w:cs="Arial"/>
          <w:sz w:val="24"/>
          <w:szCs w:val="24"/>
        </w:rPr>
        <w:t>dan</w:t>
      </w:r>
    </w:p>
    <w:p w:rsidR="008B1F78" w:rsidRPr="005B5C31" w:rsidRDefault="00A5471D" w:rsidP="00560015">
      <w:pPr>
        <w:numPr>
          <w:ilvl w:val="0"/>
          <w:numId w:val="7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pemungutan hasil hutan bukan kayu bentuk kegiatan seperti: mengambil madu, dan mengambil buah.</w:t>
      </w:r>
    </w:p>
    <w:p w:rsidR="001E4295" w:rsidRPr="005B5C31" w:rsidRDefault="001E4295">
      <w:pPr>
        <w:rPr>
          <w:rFonts w:ascii="Bookman Old Style" w:hAnsi="Bookman Old Style" w:cs="Arial"/>
          <w:sz w:val="24"/>
          <w:szCs w:val="24"/>
          <w:lang w:val="id-ID"/>
        </w:rPr>
      </w:pPr>
    </w:p>
    <w:p w:rsidR="008B1F78" w:rsidRPr="005B5C31" w:rsidRDefault="00A5471D"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B9046F" w:rsidRPr="005B5C31">
        <w:rPr>
          <w:rFonts w:ascii="Bookman Old Style" w:hAnsi="Bookman Old Style" w:cs="Arial"/>
          <w:sz w:val="24"/>
          <w:szCs w:val="24"/>
          <w:lang w:val="nb-NO"/>
        </w:rPr>
        <w:t>4</w:t>
      </w:r>
      <w:r w:rsidR="00AE5035" w:rsidRPr="005B5C31">
        <w:rPr>
          <w:rFonts w:ascii="Bookman Old Style" w:hAnsi="Bookman Old Style" w:cs="Arial"/>
          <w:sz w:val="24"/>
          <w:szCs w:val="24"/>
          <w:lang w:val="nb-NO"/>
        </w:rPr>
        <w:t>6</w:t>
      </w:r>
    </w:p>
    <w:p w:rsidR="008B1F78" w:rsidRPr="005B5C31" w:rsidRDefault="00A5471D" w:rsidP="00B8158D">
      <w:pPr>
        <w:spacing w:before="120" w:after="120"/>
        <w:jc w:val="both"/>
        <w:rPr>
          <w:rFonts w:ascii="Bookman Old Style" w:hAnsi="Bookman Old Style" w:cs="Arial"/>
          <w:sz w:val="24"/>
          <w:szCs w:val="24"/>
          <w:lang w:val="id-ID"/>
        </w:rPr>
      </w:pPr>
      <w:r w:rsidRPr="005B5C31">
        <w:rPr>
          <w:rFonts w:ascii="Bookman Old Style" w:hAnsi="Bookman Old Style" w:cs="Arial"/>
          <w:sz w:val="24"/>
          <w:szCs w:val="24"/>
          <w:lang w:val="it-IT"/>
        </w:rPr>
        <w:t>Ketentuan</w:t>
      </w:r>
      <w:r w:rsidRPr="005B5C31">
        <w:rPr>
          <w:rFonts w:ascii="Bookman Old Style" w:hAnsi="Bookman Old Style" w:cs="Arial"/>
          <w:sz w:val="24"/>
          <w:szCs w:val="24"/>
          <w:lang w:val="id-ID"/>
        </w:rPr>
        <w:t xml:space="preserve"> zonasi untuk kawasan yang memberikan perlindungan terhadap kawasan bawahannya </w:t>
      </w:r>
      <w:r w:rsidRPr="005B5C31">
        <w:rPr>
          <w:rFonts w:ascii="Bookman Old Style" w:hAnsi="Bookman Old Style" w:cs="Arial"/>
          <w:sz w:val="24"/>
          <w:szCs w:val="24"/>
        </w:rPr>
        <w:t>se</w:t>
      </w:r>
      <w:r w:rsidR="00511521" w:rsidRPr="005B5C31">
        <w:rPr>
          <w:rFonts w:ascii="Bookman Old Style" w:hAnsi="Bookman Old Style" w:cs="Arial"/>
          <w:sz w:val="24"/>
          <w:szCs w:val="24"/>
        </w:rPr>
        <w:t>bagaimana dimaksud dalam Pasal 4</w:t>
      </w:r>
      <w:r w:rsidRPr="005B5C31">
        <w:rPr>
          <w:rFonts w:ascii="Bookman Old Style" w:hAnsi="Bookman Old Style" w:cs="Arial"/>
          <w:sz w:val="24"/>
          <w:szCs w:val="24"/>
        </w:rPr>
        <w:t>4 huruf b</w:t>
      </w:r>
      <w:r w:rsidR="001E4295" w:rsidRPr="005B5C31">
        <w:rPr>
          <w:rFonts w:ascii="Bookman Old Style" w:hAnsi="Bookman Old Style" w:cs="Arial"/>
          <w:sz w:val="24"/>
          <w:szCs w:val="24"/>
          <w:lang w:val="id-ID"/>
        </w:rPr>
        <w:t>,</w:t>
      </w:r>
      <w:r w:rsidRPr="005B5C31">
        <w:rPr>
          <w:rFonts w:ascii="Bookman Old Style" w:hAnsi="Bookman Old Style" w:cs="Arial"/>
          <w:sz w:val="24"/>
          <w:szCs w:val="24"/>
          <w:lang w:val="id-ID"/>
        </w:rPr>
        <w:t xml:space="preserve"> meliputi kawasan resapan air </w:t>
      </w:r>
      <w:r w:rsidRPr="005B5C31">
        <w:rPr>
          <w:rFonts w:ascii="Bookman Old Style" w:hAnsi="Bookman Old Style" w:cs="Arial"/>
          <w:sz w:val="24"/>
          <w:szCs w:val="24"/>
        </w:rPr>
        <w:t>adalah</w:t>
      </w:r>
      <w:r w:rsidRPr="005B5C31">
        <w:rPr>
          <w:rFonts w:ascii="Bookman Old Style" w:hAnsi="Bookman Old Style" w:cs="Arial"/>
          <w:sz w:val="24"/>
          <w:szCs w:val="24"/>
          <w:lang w:val="id-ID"/>
        </w:rPr>
        <w:t>:</w:t>
      </w:r>
    </w:p>
    <w:p w:rsidR="008B1F78" w:rsidRPr="005B5C31" w:rsidRDefault="00A5471D" w:rsidP="00560015">
      <w:pPr>
        <w:pStyle w:val="ListParagraph"/>
        <w:numPr>
          <w:ilvl w:val="0"/>
          <w:numId w:val="89"/>
        </w:numPr>
        <w:suppressAutoHyphens/>
        <w:snapToGrid w:val="0"/>
        <w:spacing w:before="120" w:after="120"/>
        <w:ind w:left="450" w:hanging="450"/>
        <w:jc w:val="both"/>
        <w:rPr>
          <w:rFonts w:ascii="Bookman Old Style" w:hAnsi="Bookman Old Style" w:cs="Arial"/>
          <w:lang w:val="id-ID"/>
        </w:rPr>
      </w:pPr>
      <w:r w:rsidRPr="005B5C31">
        <w:rPr>
          <w:rFonts w:ascii="Bookman Old Style" w:hAnsi="Bookman Old Style" w:cs="Arial"/>
          <w:lang w:val="id-ID"/>
        </w:rPr>
        <w:t>zona resapan air adalah untuk kegiatan budi daya terbangun secara terbatas yang memiliki kemampuan tinggi dalam menahan limpasan air hujan dan dilarang untuk menyelenggarakan kegiatan yang mengurangi daya serap tanah terhadap air;</w:t>
      </w:r>
    </w:p>
    <w:p w:rsidR="008B1F78" w:rsidRPr="005B5C31" w:rsidRDefault="00A5471D" w:rsidP="00560015">
      <w:pPr>
        <w:pStyle w:val="ListParagraph"/>
        <w:numPr>
          <w:ilvl w:val="0"/>
          <w:numId w:val="89"/>
        </w:numPr>
        <w:suppressAutoHyphens/>
        <w:spacing w:before="120" w:after="120"/>
        <w:ind w:left="450" w:hanging="450"/>
        <w:jc w:val="both"/>
        <w:rPr>
          <w:rFonts w:ascii="Bookman Old Style" w:hAnsi="Bookman Old Style" w:cs="Arial"/>
          <w:lang w:val="id-ID"/>
        </w:rPr>
      </w:pPr>
      <w:r w:rsidRPr="005B5C31">
        <w:rPr>
          <w:rFonts w:ascii="Bookman Old Style" w:hAnsi="Bookman Old Style" w:cs="Arial"/>
        </w:rPr>
        <w:t>p</w:t>
      </w:r>
      <w:r w:rsidRPr="005B5C31">
        <w:rPr>
          <w:rFonts w:ascii="Bookman Old Style" w:hAnsi="Bookman Old Style" w:cs="Arial"/>
          <w:lang w:val="id-ID"/>
        </w:rPr>
        <w:t>ersentase luas lahan terbangun maksimum 10%</w:t>
      </w:r>
      <w:r w:rsidRPr="005B5C31">
        <w:rPr>
          <w:rFonts w:ascii="Bookman Old Style" w:hAnsi="Bookman Old Style" w:cs="Arial"/>
        </w:rPr>
        <w:t>;</w:t>
      </w:r>
    </w:p>
    <w:p w:rsidR="008B1F78" w:rsidRPr="005B5C31" w:rsidRDefault="00A5471D" w:rsidP="00560015">
      <w:pPr>
        <w:pStyle w:val="ListParagraph"/>
        <w:numPr>
          <w:ilvl w:val="0"/>
          <w:numId w:val="89"/>
        </w:numPr>
        <w:suppressAutoHyphens/>
        <w:spacing w:before="120" w:after="120"/>
        <w:ind w:left="450" w:hanging="450"/>
        <w:jc w:val="both"/>
        <w:rPr>
          <w:rFonts w:ascii="Bookman Old Style" w:hAnsi="Bookman Old Style" w:cs="Arial"/>
          <w:lang w:val="id-ID"/>
        </w:rPr>
      </w:pPr>
      <w:r w:rsidRPr="005B5C31">
        <w:rPr>
          <w:rFonts w:ascii="Bookman Old Style" w:hAnsi="Bookman Old Style" w:cs="Arial"/>
          <w:lang w:val="id-ID"/>
        </w:rPr>
        <w:t>luas kawasan resapan air adalah bagian dari keseluruhan luas hutan yang telah ditetapkan  dengan luas minimum sebesar 30%;</w:t>
      </w:r>
      <w:r w:rsidRPr="005B5C31">
        <w:rPr>
          <w:rFonts w:ascii="Bookman Old Style" w:hAnsi="Bookman Old Style" w:cs="Arial"/>
        </w:rPr>
        <w:t xml:space="preserve"> dan</w:t>
      </w:r>
    </w:p>
    <w:p w:rsidR="008B1F78" w:rsidRPr="005B5C31" w:rsidRDefault="00A5471D" w:rsidP="00560015">
      <w:pPr>
        <w:pStyle w:val="ListParagraph"/>
        <w:numPr>
          <w:ilvl w:val="0"/>
          <w:numId w:val="89"/>
        </w:numPr>
        <w:snapToGrid w:val="0"/>
        <w:spacing w:before="120" w:after="120"/>
        <w:ind w:left="450" w:hanging="450"/>
        <w:jc w:val="both"/>
        <w:rPr>
          <w:rFonts w:ascii="Bookman Old Style" w:hAnsi="Bookman Old Style" w:cs="Arial"/>
          <w:lang w:val="id-ID"/>
        </w:rPr>
      </w:pPr>
      <w:r w:rsidRPr="005B5C31">
        <w:rPr>
          <w:rFonts w:ascii="Bookman Old Style" w:hAnsi="Bookman Old Style" w:cs="Arial"/>
          <w:lang w:val="id-ID"/>
        </w:rPr>
        <w:lastRenderedPageBreak/>
        <w:t>dilengkapi dengan prasarana dan sarana penunjang sumur resapan dan/atau waduk</w:t>
      </w:r>
      <w:r w:rsidRPr="005B5C31">
        <w:rPr>
          <w:rFonts w:ascii="Bookman Old Style" w:hAnsi="Bookman Old Style" w:cs="Arial"/>
        </w:rPr>
        <w:t>.</w:t>
      </w:r>
    </w:p>
    <w:p w:rsidR="00E3698B" w:rsidRPr="00E3698B" w:rsidRDefault="00E3698B" w:rsidP="001E4295">
      <w:pPr>
        <w:snapToGrid w:val="0"/>
        <w:spacing w:before="120" w:after="120"/>
        <w:jc w:val="both"/>
        <w:rPr>
          <w:rFonts w:ascii="Bookman Old Style" w:hAnsi="Bookman Old Style" w:cs="Arial"/>
          <w:sz w:val="24"/>
          <w:szCs w:val="24"/>
        </w:rPr>
      </w:pPr>
    </w:p>
    <w:p w:rsidR="008B1F78" w:rsidRPr="005B5C31" w:rsidRDefault="00A5471D"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AE5035" w:rsidRPr="005B5C31">
        <w:rPr>
          <w:rFonts w:ascii="Bookman Old Style" w:hAnsi="Bookman Old Style" w:cs="Arial"/>
          <w:sz w:val="24"/>
          <w:szCs w:val="24"/>
          <w:lang w:val="nb-NO"/>
        </w:rPr>
        <w:t>47</w:t>
      </w:r>
    </w:p>
    <w:p w:rsidR="008B1F78" w:rsidRPr="005B5C31" w:rsidRDefault="00A5471D" w:rsidP="00B8158D">
      <w:pPr>
        <w:spacing w:before="120" w:after="120"/>
        <w:jc w:val="both"/>
        <w:rPr>
          <w:rFonts w:ascii="Bookman Old Style" w:hAnsi="Bookman Old Style" w:cs="Arial"/>
          <w:sz w:val="24"/>
          <w:szCs w:val="24"/>
          <w:lang w:val="id-ID"/>
        </w:rPr>
      </w:pPr>
      <w:r w:rsidRPr="005B5C31">
        <w:rPr>
          <w:rFonts w:ascii="Bookman Old Style" w:hAnsi="Bookman Old Style" w:cs="Arial"/>
          <w:sz w:val="24"/>
          <w:szCs w:val="24"/>
          <w:lang w:val="it-IT"/>
        </w:rPr>
        <w:t>Ketentuan</w:t>
      </w:r>
      <w:r w:rsidRPr="005B5C31">
        <w:rPr>
          <w:rFonts w:ascii="Bookman Old Style" w:hAnsi="Bookman Old Style" w:cs="Arial"/>
          <w:sz w:val="24"/>
          <w:szCs w:val="24"/>
          <w:lang w:val="id-ID"/>
        </w:rPr>
        <w:t xml:space="preserve"> zonasi untuk kawasan perlindungan setempat </w:t>
      </w:r>
      <w:r w:rsidRPr="005B5C31">
        <w:rPr>
          <w:rFonts w:ascii="Bookman Old Style" w:hAnsi="Bookman Old Style" w:cs="Arial"/>
          <w:sz w:val="24"/>
          <w:szCs w:val="24"/>
        </w:rPr>
        <w:t>se</w:t>
      </w:r>
      <w:r w:rsidR="00511521" w:rsidRPr="005B5C31">
        <w:rPr>
          <w:rFonts w:ascii="Bookman Old Style" w:hAnsi="Bookman Old Style" w:cs="Arial"/>
          <w:sz w:val="24"/>
          <w:szCs w:val="24"/>
        </w:rPr>
        <w:t>bagaimana dimaksud dalam Pasal 4</w:t>
      </w:r>
      <w:r w:rsidRPr="005B5C31">
        <w:rPr>
          <w:rFonts w:ascii="Bookman Old Style" w:hAnsi="Bookman Old Style" w:cs="Arial"/>
          <w:sz w:val="24"/>
          <w:szCs w:val="24"/>
        </w:rPr>
        <w:t>4 huruf c</w:t>
      </w:r>
      <w:r w:rsidR="001E4295" w:rsidRPr="005B5C31">
        <w:rPr>
          <w:rFonts w:ascii="Bookman Old Style" w:hAnsi="Bookman Old Style" w:cs="Arial"/>
          <w:sz w:val="24"/>
          <w:szCs w:val="24"/>
          <w:lang w:val="id-ID"/>
        </w:rPr>
        <w:t>,</w:t>
      </w:r>
      <w:r w:rsidRPr="005B5C31">
        <w:rPr>
          <w:rFonts w:ascii="Bookman Old Style" w:hAnsi="Bookman Old Style" w:cs="Arial"/>
          <w:sz w:val="24"/>
          <w:szCs w:val="24"/>
          <w:lang w:val="id-ID"/>
        </w:rPr>
        <w:t xml:space="preserve"> meliputi sempad</w:t>
      </w:r>
      <w:r w:rsidR="00144CA5" w:rsidRPr="005B5C31">
        <w:rPr>
          <w:rFonts w:ascii="Bookman Old Style" w:hAnsi="Bookman Old Style" w:cs="Arial"/>
          <w:sz w:val="24"/>
          <w:szCs w:val="24"/>
          <w:lang w:val="id-ID"/>
        </w:rPr>
        <w:t>an sungai, sempadan waduk/danau</w:t>
      </w:r>
      <w:r w:rsidR="00144CA5" w:rsidRPr="005B5C31">
        <w:rPr>
          <w:rFonts w:ascii="Bookman Old Style" w:hAnsi="Bookman Old Style" w:cs="Arial"/>
          <w:sz w:val="24"/>
          <w:szCs w:val="24"/>
        </w:rPr>
        <w:t xml:space="preserve">, sempadan </w:t>
      </w:r>
      <w:r w:rsidRPr="005B5C31">
        <w:rPr>
          <w:rFonts w:ascii="Bookman Old Style" w:hAnsi="Bookman Old Style" w:cs="Arial"/>
          <w:sz w:val="24"/>
          <w:szCs w:val="24"/>
          <w:lang w:val="id-ID"/>
        </w:rPr>
        <w:t xml:space="preserve">mata air </w:t>
      </w:r>
      <w:r w:rsidR="00144CA5" w:rsidRPr="005B5C31">
        <w:rPr>
          <w:rFonts w:ascii="Bookman Old Style" w:hAnsi="Bookman Old Style" w:cs="Arial"/>
          <w:sz w:val="24"/>
          <w:szCs w:val="24"/>
        </w:rPr>
        <w:t xml:space="preserve"> dan sempadan pantai </w:t>
      </w:r>
      <w:r w:rsidRPr="005B5C31">
        <w:rPr>
          <w:rFonts w:ascii="Bookman Old Style" w:hAnsi="Bookman Old Style" w:cs="Arial"/>
          <w:sz w:val="24"/>
          <w:szCs w:val="24"/>
        </w:rPr>
        <w:t>adalah</w:t>
      </w:r>
      <w:r w:rsidRPr="005B5C31">
        <w:rPr>
          <w:rFonts w:ascii="Bookman Old Style" w:hAnsi="Bookman Old Style" w:cs="Arial"/>
          <w:sz w:val="24"/>
          <w:szCs w:val="24"/>
          <w:lang w:val="id-ID"/>
        </w:rPr>
        <w:t>:</w:t>
      </w:r>
    </w:p>
    <w:p w:rsidR="008B1F78" w:rsidRPr="005B5C31" w:rsidRDefault="009952E0" w:rsidP="00560015">
      <w:pPr>
        <w:numPr>
          <w:ilvl w:val="1"/>
          <w:numId w:val="80"/>
        </w:numPr>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t-IT"/>
        </w:rPr>
        <w:t>k</w:t>
      </w:r>
      <w:r w:rsidR="00A5471D" w:rsidRPr="005B5C31">
        <w:rPr>
          <w:rFonts w:ascii="Bookman Old Style" w:hAnsi="Bookman Old Style" w:cs="Arial"/>
          <w:sz w:val="24"/>
          <w:szCs w:val="24"/>
          <w:lang w:val="it-IT"/>
        </w:rPr>
        <w:t>etentuan</w:t>
      </w:r>
      <w:r w:rsidR="00A5471D" w:rsidRPr="005B5C31">
        <w:rPr>
          <w:rFonts w:ascii="Bookman Old Style" w:hAnsi="Bookman Old Style" w:cs="Arial"/>
          <w:sz w:val="24"/>
          <w:szCs w:val="24"/>
          <w:lang w:val="fi-FI"/>
        </w:rPr>
        <w:t xml:space="preserve"> zonasi untuk </w:t>
      </w:r>
      <w:r w:rsidR="00A5471D" w:rsidRPr="005B5C31">
        <w:rPr>
          <w:rFonts w:ascii="Bookman Old Style" w:hAnsi="Bookman Old Style" w:cs="Arial"/>
          <w:sz w:val="24"/>
          <w:szCs w:val="24"/>
          <w:lang w:val="id-ID"/>
        </w:rPr>
        <w:t xml:space="preserve">sempadan sungai diarahkan </w:t>
      </w:r>
      <w:r w:rsidR="00A5471D" w:rsidRPr="005B5C31">
        <w:rPr>
          <w:rFonts w:ascii="Bookman Old Style" w:hAnsi="Bookman Old Style" w:cs="Arial"/>
          <w:sz w:val="24"/>
          <w:szCs w:val="24"/>
        </w:rPr>
        <w:t>sebagai berikut:</w:t>
      </w:r>
    </w:p>
    <w:p w:rsidR="008B1F78" w:rsidRPr="005B5C31" w:rsidRDefault="00A5471D" w:rsidP="00560015">
      <w:pPr>
        <w:numPr>
          <w:ilvl w:val="0"/>
          <w:numId w:val="91"/>
        </w:numPr>
        <w:tabs>
          <w:tab w:val="clear" w:pos="720"/>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ruang yang mengganggu bentang alam,mengganggu kesuburan dan keawetan tanah, fungsi hidrologi dan hidraulis, kelestarian flora dan fauna, serta kelestarian fungsi lingkungan hidup;</w:t>
      </w:r>
    </w:p>
    <w:p w:rsidR="008B1F78" w:rsidRPr="005B5C31" w:rsidRDefault="00A5471D" w:rsidP="00560015">
      <w:pPr>
        <w:numPr>
          <w:ilvl w:val="0"/>
          <w:numId w:val="91"/>
        </w:numPr>
        <w:tabs>
          <w:tab w:val="clear" w:pos="720"/>
        </w:tabs>
        <w:autoSpaceDE w:val="0"/>
        <w:autoSpaceDN w:val="0"/>
        <w:adjustRightInd w:val="0"/>
        <w:spacing w:before="120" w:after="120"/>
        <w:ind w:left="90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pemanfaatan hasil tegakan; dan/atau</w:t>
      </w:r>
    </w:p>
    <w:p w:rsidR="008B1F78" w:rsidRPr="005B5C31" w:rsidRDefault="00A5471D" w:rsidP="00560015">
      <w:pPr>
        <w:numPr>
          <w:ilvl w:val="0"/>
          <w:numId w:val="91"/>
        </w:numPr>
        <w:tabs>
          <w:tab w:val="clear" w:pos="720"/>
        </w:tabs>
        <w:autoSpaceDE w:val="0"/>
        <w:autoSpaceDN w:val="0"/>
        <w:adjustRightInd w:val="0"/>
        <w:spacing w:before="120" w:after="120"/>
        <w:ind w:left="90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kegiatan yang merusak kualitas air sungai, kondisi fisik tepi sungai dan dasar sungai, serta mengganggu aliran air.</w:t>
      </w:r>
    </w:p>
    <w:p w:rsidR="008B1F78" w:rsidRPr="005B5C31" w:rsidRDefault="009952E0" w:rsidP="00560015">
      <w:pPr>
        <w:numPr>
          <w:ilvl w:val="1"/>
          <w:numId w:val="80"/>
        </w:numPr>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t-IT"/>
        </w:rPr>
        <w:t>k</w:t>
      </w:r>
      <w:r w:rsidR="00A5471D" w:rsidRPr="005B5C31">
        <w:rPr>
          <w:rFonts w:ascii="Bookman Old Style" w:hAnsi="Bookman Old Style" w:cs="Arial"/>
          <w:sz w:val="24"/>
          <w:szCs w:val="24"/>
          <w:lang w:val="it-IT"/>
        </w:rPr>
        <w:t>etentuan</w:t>
      </w:r>
      <w:r w:rsidR="00A5471D" w:rsidRPr="005B5C31">
        <w:rPr>
          <w:rFonts w:ascii="Bookman Old Style" w:hAnsi="Bookman Old Style" w:cs="Arial"/>
          <w:sz w:val="24"/>
          <w:szCs w:val="24"/>
          <w:lang w:val="fi-FI"/>
        </w:rPr>
        <w:t xml:space="preserve"> zonasi untuk sempadan danau/waduk </w:t>
      </w:r>
      <w:r w:rsidR="00A5471D" w:rsidRPr="005B5C31">
        <w:rPr>
          <w:rFonts w:ascii="Bookman Old Style" w:hAnsi="Bookman Old Style" w:cs="Arial"/>
          <w:sz w:val="24"/>
          <w:szCs w:val="24"/>
          <w:lang w:val="id-ID"/>
        </w:rPr>
        <w:t xml:space="preserve">diarahkan </w:t>
      </w:r>
      <w:r w:rsidR="00A5471D" w:rsidRPr="005B5C31">
        <w:rPr>
          <w:rFonts w:ascii="Bookman Old Style" w:hAnsi="Bookman Old Style" w:cs="Arial"/>
          <w:sz w:val="24"/>
          <w:szCs w:val="24"/>
          <w:lang w:val="fi-FI"/>
        </w:rPr>
        <w:t>sebagai berikut:</w:t>
      </w:r>
    </w:p>
    <w:p w:rsidR="008B1F78" w:rsidRPr="005B5C31" w:rsidRDefault="00A5471D" w:rsidP="00560015">
      <w:pPr>
        <w:numPr>
          <w:ilvl w:val="0"/>
          <w:numId w:val="90"/>
        </w:numPr>
        <w:tabs>
          <w:tab w:val="clear" w:pos="720"/>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ruang yang mengganggu bentang alam, mengganggu kesuburan dan keawetan tanah, fungsi hidrologi, kelestarian flora dan fauna, serta kelestarian fungsi lingkungan hidup;</w:t>
      </w:r>
    </w:p>
    <w:p w:rsidR="008B1F78" w:rsidRPr="005B5C31" w:rsidRDefault="00A5471D" w:rsidP="00560015">
      <w:pPr>
        <w:numPr>
          <w:ilvl w:val="0"/>
          <w:numId w:val="90"/>
        </w:numPr>
        <w:tabs>
          <w:tab w:val="clear" w:pos="720"/>
        </w:tabs>
        <w:autoSpaceDE w:val="0"/>
        <w:autoSpaceDN w:val="0"/>
        <w:adjustRightInd w:val="0"/>
        <w:spacing w:before="120" w:after="120"/>
        <w:ind w:left="90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pemanfaatan hasil tegakan; dan/atau</w:t>
      </w:r>
    </w:p>
    <w:p w:rsidR="008B1F78" w:rsidRPr="005B5C31" w:rsidRDefault="00A5471D" w:rsidP="00560015">
      <w:pPr>
        <w:numPr>
          <w:ilvl w:val="0"/>
          <w:numId w:val="90"/>
        </w:numPr>
        <w:tabs>
          <w:tab w:val="clear" w:pos="720"/>
        </w:tabs>
        <w:spacing w:before="120" w:after="120"/>
        <w:ind w:left="90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kegiatan yang merusak kualitas air, kondisi fisik kawasan sekitarnya dan daerah tangkapan air kawasan yang bersangkutan.</w:t>
      </w:r>
    </w:p>
    <w:p w:rsidR="008B1F78" w:rsidRPr="005B5C31" w:rsidRDefault="009952E0" w:rsidP="00560015">
      <w:pPr>
        <w:numPr>
          <w:ilvl w:val="1"/>
          <w:numId w:val="80"/>
        </w:numPr>
        <w:spacing w:before="120" w:after="120"/>
        <w:ind w:left="450" w:hanging="450"/>
        <w:jc w:val="both"/>
        <w:rPr>
          <w:rFonts w:ascii="Bookman Old Style" w:hAnsi="Bookman Old Style" w:cs="Arial"/>
          <w:sz w:val="24"/>
          <w:szCs w:val="24"/>
          <w:lang w:val="sv-SE"/>
        </w:rPr>
      </w:pPr>
      <w:r w:rsidRPr="005B5C31">
        <w:rPr>
          <w:rFonts w:ascii="Bookman Old Style" w:hAnsi="Bookman Old Style" w:cs="Arial"/>
          <w:sz w:val="24"/>
          <w:szCs w:val="24"/>
          <w:lang w:val="it-IT"/>
        </w:rPr>
        <w:t>k</w:t>
      </w:r>
      <w:r w:rsidR="00A5471D" w:rsidRPr="005B5C31">
        <w:rPr>
          <w:rFonts w:ascii="Bookman Old Style" w:hAnsi="Bookman Old Style" w:cs="Arial"/>
          <w:sz w:val="24"/>
          <w:szCs w:val="24"/>
          <w:lang w:val="it-IT"/>
        </w:rPr>
        <w:t>etentuan</w:t>
      </w:r>
      <w:r w:rsidR="00A5471D" w:rsidRPr="005B5C31">
        <w:rPr>
          <w:rFonts w:ascii="Bookman Old Style" w:hAnsi="Bookman Old Style" w:cs="Arial"/>
          <w:sz w:val="24"/>
          <w:szCs w:val="24"/>
          <w:lang w:val="sv-SE"/>
        </w:rPr>
        <w:t xml:space="preserve"> zonasi untuk sempadan sekitar mata air </w:t>
      </w:r>
      <w:r w:rsidR="00A5471D" w:rsidRPr="005B5C31">
        <w:rPr>
          <w:rFonts w:ascii="Bookman Old Style" w:hAnsi="Bookman Old Style" w:cs="Arial"/>
          <w:sz w:val="24"/>
          <w:szCs w:val="24"/>
          <w:lang w:val="id-ID"/>
        </w:rPr>
        <w:t xml:space="preserve">diarahkan </w:t>
      </w:r>
      <w:r w:rsidR="00A5471D" w:rsidRPr="005B5C31">
        <w:rPr>
          <w:rFonts w:ascii="Bookman Old Style" w:hAnsi="Bookman Old Style" w:cs="Arial"/>
          <w:sz w:val="24"/>
          <w:szCs w:val="24"/>
          <w:lang w:val="sv-SE"/>
        </w:rPr>
        <w:t>sebagai berikut:</w:t>
      </w:r>
    </w:p>
    <w:p w:rsidR="008B1F78" w:rsidRPr="005B5C31" w:rsidRDefault="00A5471D" w:rsidP="00560015">
      <w:pPr>
        <w:numPr>
          <w:ilvl w:val="0"/>
          <w:numId w:val="112"/>
        </w:numPr>
        <w:tabs>
          <w:tab w:val="clear" w:pos="0"/>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ruang yang mengganggu bentang alam,mengganggu kesuburan dan keawetan tanah, fungsi hidrologi dan hidraulis, kelestarian flora dan fauna, serta kelestarian fungsi lingkungan hidup;</w:t>
      </w:r>
    </w:p>
    <w:p w:rsidR="008B1F78" w:rsidRPr="005B5C31" w:rsidRDefault="00A5471D" w:rsidP="00560015">
      <w:pPr>
        <w:numPr>
          <w:ilvl w:val="0"/>
          <w:numId w:val="112"/>
        </w:numPr>
        <w:tabs>
          <w:tab w:val="clear" w:pos="0"/>
        </w:tabs>
        <w:autoSpaceDE w:val="0"/>
        <w:autoSpaceDN w:val="0"/>
        <w:adjustRightInd w:val="0"/>
        <w:spacing w:before="120" w:after="120"/>
        <w:ind w:left="90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pemanfaatan hasil tegakan; dan/atau</w:t>
      </w:r>
    </w:p>
    <w:p w:rsidR="008B1F78" w:rsidRPr="005B5C31" w:rsidRDefault="00A5471D" w:rsidP="00560015">
      <w:pPr>
        <w:numPr>
          <w:ilvl w:val="0"/>
          <w:numId w:val="112"/>
        </w:numPr>
        <w:tabs>
          <w:tab w:val="clear" w:pos="0"/>
        </w:tabs>
        <w:autoSpaceDE w:val="0"/>
        <w:autoSpaceDN w:val="0"/>
        <w:adjustRightInd w:val="0"/>
        <w:spacing w:before="120" w:after="120"/>
        <w:ind w:left="90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 xml:space="preserve">kegiatan yang merusak kualitas mata air, kondisi fisik kawasan sekitarnya dan </w:t>
      </w:r>
      <w:r w:rsidRPr="005B5C31">
        <w:rPr>
          <w:rFonts w:ascii="Bookman Old Style" w:hAnsi="Bookman Old Style" w:cs="Arial"/>
          <w:sz w:val="24"/>
          <w:szCs w:val="24"/>
          <w:lang w:val="sv-SE"/>
        </w:rPr>
        <w:t>daerah tangkapan air kawasan yang bersangkutan</w:t>
      </w:r>
      <w:r w:rsidRPr="005B5C31">
        <w:rPr>
          <w:rFonts w:ascii="Bookman Old Style" w:hAnsi="Bookman Old Style" w:cs="Arial"/>
          <w:sz w:val="24"/>
          <w:szCs w:val="24"/>
          <w:lang w:val="fi-FI"/>
        </w:rPr>
        <w:t>.</w:t>
      </w:r>
    </w:p>
    <w:p w:rsidR="00AA6B43" w:rsidRPr="005B5C31" w:rsidRDefault="009952E0" w:rsidP="00560015">
      <w:pPr>
        <w:numPr>
          <w:ilvl w:val="1"/>
          <w:numId w:val="80"/>
        </w:numPr>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t-IT"/>
        </w:rPr>
        <w:t>k</w:t>
      </w:r>
      <w:r w:rsidR="00AA6B43" w:rsidRPr="005B5C31">
        <w:rPr>
          <w:rFonts w:ascii="Bookman Old Style" w:hAnsi="Bookman Old Style" w:cs="Arial"/>
          <w:sz w:val="24"/>
          <w:szCs w:val="24"/>
          <w:lang w:val="it-IT"/>
        </w:rPr>
        <w:t>etentuan</w:t>
      </w:r>
      <w:r w:rsidR="00AA6B43" w:rsidRPr="005B5C31">
        <w:rPr>
          <w:rFonts w:ascii="Bookman Old Style" w:hAnsi="Bookman Old Style" w:cs="Arial"/>
          <w:sz w:val="24"/>
          <w:szCs w:val="24"/>
          <w:lang w:val="fi-FI"/>
        </w:rPr>
        <w:t xml:space="preserve"> zonasi untuk </w:t>
      </w:r>
      <w:r w:rsidR="00AA6B43" w:rsidRPr="005B5C31">
        <w:rPr>
          <w:rFonts w:ascii="Bookman Old Style" w:hAnsi="Bookman Old Style" w:cs="Arial"/>
          <w:sz w:val="24"/>
          <w:szCs w:val="24"/>
          <w:lang w:val="id-ID"/>
        </w:rPr>
        <w:t xml:space="preserve">sempadan </w:t>
      </w:r>
      <w:r w:rsidR="003415DE" w:rsidRPr="005B5C31">
        <w:rPr>
          <w:rFonts w:ascii="Bookman Old Style" w:hAnsi="Bookman Old Style" w:cs="Arial"/>
          <w:sz w:val="24"/>
          <w:szCs w:val="24"/>
        </w:rPr>
        <w:t>pantai</w:t>
      </w:r>
      <w:r w:rsidR="00AA6B43" w:rsidRPr="005B5C31">
        <w:rPr>
          <w:rFonts w:ascii="Bookman Old Style" w:hAnsi="Bookman Old Style" w:cs="Arial"/>
          <w:sz w:val="24"/>
          <w:szCs w:val="24"/>
          <w:lang w:val="id-ID"/>
        </w:rPr>
        <w:t xml:space="preserve"> diarahkan </w:t>
      </w:r>
      <w:r w:rsidR="00AA6B43" w:rsidRPr="005B5C31">
        <w:rPr>
          <w:rFonts w:ascii="Bookman Old Style" w:hAnsi="Bookman Old Style" w:cs="Arial"/>
          <w:sz w:val="24"/>
          <w:szCs w:val="24"/>
        </w:rPr>
        <w:t>sebagai berikut:</w:t>
      </w:r>
    </w:p>
    <w:p w:rsidR="00AA6B43" w:rsidRPr="005B5C31" w:rsidRDefault="00AA6B43" w:rsidP="00560015">
      <w:pPr>
        <w:numPr>
          <w:ilvl w:val="0"/>
          <w:numId w:val="133"/>
        </w:numPr>
        <w:tabs>
          <w:tab w:val="clear" w:pos="720"/>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ruang yang mengganggu bentang alam,mengganggu kesuburan dan keawetan tanah, fungsi hidrologi dan hidraulis, kelestarian flora dan fauna, serta kelestarian fungsi lingkungan hidup;</w:t>
      </w:r>
    </w:p>
    <w:p w:rsidR="00AA6B43" w:rsidRPr="005B5C31" w:rsidRDefault="00AA6B43" w:rsidP="00560015">
      <w:pPr>
        <w:numPr>
          <w:ilvl w:val="0"/>
          <w:numId w:val="133"/>
        </w:numPr>
        <w:tabs>
          <w:tab w:val="clear" w:pos="720"/>
        </w:tabs>
        <w:autoSpaceDE w:val="0"/>
        <w:autoSpaceDN w:val="0"/>
        <w:adjustRightInd w:val="0"/>
        <w:spacing w:before="120" w:after="120"/>
        <w:ind w:left="90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pemanfaatan hasil tegakan; dan/atau</w:t>
      </w:r>
    </w:p>
    <w:p w:rsidR="00AA6B43" w:rsidRPr="005B5C31" w:rsidRDefault="00AA6B43" w:rsidP="00560015">
      <w:pPr>
        <w:numPr>
          <w:ilvl w:val="0"/>
          <w:numId w:val="133"/>
        </w:numPr>
        <w:tabs>
          <w:tab w:val="clear" w:pos="720"/>
        </w:tabs>
        <w:autoSpaceDE w:val="0"/>
        <w:autoSpaceDN w:val="0"/>
        <w:adjustRightInd w:val="0"/>
        <w:spacing w:before="120" w:after="120"/>
        <w:ind w:left="900" w:hanging="450"/>
        <w:jc w:val="both"/>
        <w:rPr>
          <w:rFonts w:ascii="Bookman Old Style" w:hAnsi="Bookman Old Style" w:cs="Arial"/>
          <w:sz w:val="24"/>
          <w:szCs w:val="24"/>
          <w:lang w:val="fi-FI"/>
        </w:rPr>
      </w:pPr>
      <w:r w:rsidRPr="005B5C31">
        <w:rPr>
          <w:rFonts w:ascii="Bookman Old Style" w:hAnsi="Bookman Old Style" w:cs="Arial"/>
          <w:sz w:val="24"/>
          <w:szCs w:val="24"/>
          <w:lang w:val="fi-FI"/>
        </w:rPr>
        <w:t xml:space="preserve">kegiatan yang merusak kondisi fisik tepi </w:t>
      </w:r>
      <w:r w:rsidR="003415DE" w:rsidRPr="005B5C31">
        <w:rPr>
          <w:rFonts w:ascii="Bookman Old Style" w:hAnsi="Bookman Old Style" w:cs="Arial"/>
          <w:sz w:val="24"/>
          <w:szCs w:val="24"/>
          <w:lang w:val="fi-FI"/>
        </w:rPr>
        <w:t>pantai</w:t>
      </w:r>
      <w:r w:rsidRPr="005B5C31">
        <w:rPr>
          <w:rFonts w:ascii="Bookman Old Style" w:hAnsi="Bookman Old Style" w:cs="Arial"/>
          <w:sz w:val="24"/>
          <w:szCs w:val="24"/>
          <w:lang w:val="fi-FI"/>
        </w:rPr>
        <w:t xml:space="preserve"> dan dasar </w:t>
      </w:r>
      <w:r w:rsidR="003415DE" w:rsidRPr="005B5C31">
        <w:rPr>
          <w:rFonts w:ascii="Bookman Old Style" w:hAnsi="Bookman Old Style" w:cs="Arial"/>
          <w:sz w:val="24"/>
          <w:szCs w:val="24"/>
          <w:lang w:val="fi-FI"/>
        </w:rPr>
        <w:t>pantai</w:t>
      </w:r>
      <w:r w:rsidRPr="005B5C31">
        <w:rPr>
          <w:rFonts w:ascii="Bookman Old Style" w:hAnsi="Bookman Old Style" w:cs="Arial"/>
          <w:sz w:val="24"/>
          <w:szCs w:val="24"/>
          <w:lang w:val="fi-FI"/>
        </w:rPr>
        <w:t>, serta mengganggu aliran</w:t>
      </w:r>
      <w:r w:rsidR="003415DE" w:rsidRPr="005B5C31">
        <w:rPr>
          <w:rFonts w:ascii="Bookman Old Style" w:hAnsi="Bookman Old Style" w:cs="Arial"/>
          <w:sz w:val="24"/>
          <w:szCs w:val="24"/>
          <w:lang w:val="fi-FI"/>
        </w:rPr>
        <w:t>/arus laut</w:t>
      </w:r>
      <w:r w:rsidRPr="005B5C31">
        <w:rPr>
          <w:rFonts w:ascii="Bookman Old Style" w:hAnsi="Bookman Old Style" w:cs="Arial"/>
          <w:sz w:val="24"/>
          <w:szCs w:val="24"/>
          <w:lang w:val="fi-FI"/>
        </w:rPr>
        <w:t>.</w:t>
      </w:r>
    </w:p>
    <w:p w:rsidR="008B1F78" w:rsidRDefault="008B1F78" w:rsidP="00B8158D">
      <w:pPr>
        <w:autoSpaceDE w:val="0"/>
        <w:autoSpaceDN w:val="0"/>
        <w:adjustRightInd w:val="0"/>
        <w:spacing w:before="120" w:after="120"/>
        <w:rPr>
          <w:rFonts w:ascii="Bookman Old Style" w:hAnsi="Bookman Old Style" w:cs="Arial"/>
          <w:sz w:val="24"/>
          <w:szCs w:val="24"/>
          <w:lang w:val="fi-FI"/>
        </w:rPr>
      </w:pPr>
    </w:p>
    <w:p w:rsidR="00EF5769" w:rsidRPr="005B5C31" w:rsidRDefault="00EF5769" w:rsidP="00B8158D">
      <w:pPr>
        <w:autoSpaceDE w:val="0"/>
        <w:autoSpaceDN w:val="0"/>
        <w:adjustRightInd w:val="0"/>
        <w:spacing w:before="120" w:after="120"/>
        <w:rPr>
          <w:rFonts w:ascii="Bookman Old Style" w:hAnsi="Bookman Old Style" w:cs="Arial"/>
          <w:sz w:val="24"/>
          <w:szCs w:val="24"/>
          <w:lang w:val="fi-FI"/>
        </w:rPr>
      </w:pPr>
    </w:p>
    <w:p w:rsidR="007D32DC" w:rsidRPr="005B5C31" w:rsidRDefault="007D32DC"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lastRenderedPageBreak/>
        <w:t>Pasal 48</w:t>
      </w:r>
    </w:p>
    <w:p w:rsidR="007D32DC" w:rsidRPr="005B5C31" w:rsidRDefault="007D32DC" w:rsidP="00B8158D">
      <w:pPr>
        <w:spacing w:before="120" w:after="120"/>
        <w:jc w:val="both"/>
        <w:rPr>
          <w:rFonts w:ascii="Bookman Old Style" w:hAnsi="Bookman Old Style" w:cs="Arial"/>
          <w:sz w:val="24"/>
          <w:szCs w:val="24"/>
        </w:rPr>
      </w:pPr>
      <w:r w:rsidRPr="005B5C31">
        <w:rPr>
          <w:rFonts w:ascii="Bookman Old Style" w:hAnsi="Bookman Old Style" w:cs="Arial"/>
          <w:sz w:val="24"/>
          <w:szCs w:val="24"/>
          <w:lang w:val="it-IT"/>
        </w:rPr>
        <w:t>Ketentuan</w:t>
      </w:r>
      <w:r w:rsidRPr="005B5C31">
        <w:rPr>
          <w:rFonts w:ascii="Bookman Old Style" w:hAnsi="Bookman Old Style" w:cs="Arial"/>
          <w:sz w:val="24"/>
          <w:szCs w:val="24"/>
          <w:lang w:val="id-ID"/>
        </w:rPr>
        <w:t xml:space="preserve"> zonasi untuk kawasan </w:t>
      </w:r>
      <w:r w:rsidRPr="005B5C31">
        <w:rPr>
          <w:rFonts w:ascii="Bookman Old Style" w:hAnsi="Bookman Old Style" w:cs="Arial"/>
          <w:sz w:val="24"/>
          <w:szCs w:val="24"/>
          <w:lang w:val="en-GB" w:eastAsia="en-GB"/>
        </w:rPr>
        <w:t xml:space="preserve">kawasan suaka alam, pelestarian alam, perlindungan essensial ekosistem dan </w:t>
      </w:r>
      <w:r w:rsidR="009952E0" w:rsidRPr="005B5C31">
        <w:rPr>
          <w:rFonts w:ascii="Bookman Old Style" w:hAnsi="Bookman Old Style" w:cs="Arial"/>
          <w:sz w:val="24"/>
          <w:szCs w:val="24"/>
          <w:lang w:val="en-GB" w:eastAsia="en-GB"/>
        </w:rPr>
        <w:t>taman buru</w:t>
      </w:r>
      <w:r w:rsidRPr="005B5C31">
        <w:rPr>
          <w:rFonts w:ascii="Bookman Old Style" w:hAnsi="Bookman Old Style" w:cs="Arial"/>
          <w:sz w:val="24"/>
          <w:szCs w:val="24"/>
        </w:rPr>
        <w:t>sebagaimana dimaksud dalam Pasal 44 huruf d</w:t>
      </w:r>
      <w:r w:rsidR="001E4295" w:rsidRPr="005B5C31">
        <w:rPr>
          <w:rFonts w:ascii="Bookman Old Style" w:hAnsi="Bookman Old Style" w:cs="Arial"/>
          <w:sz w:val="24"/>
          <w:szCs w:val="24"/>
          <w:lang w:val="id-ID"/>
        </w:rPr>
        <w:t xml:space="preserve">, </w:t>
      </w:r>
      <w:r w:rsidRPr="005B5C31">
        <w:rPr>
          <w:rFonts w:ascii="Bookman Old Style" w:hAnsi="Bookman Old Style" w:cs="Arial"/>
          <w:sz w:val="24"/>
          <w:szCs w:val="24"/>
        </w:rPr>
        <w:t>adalah</w:t>
      </w:r>
      <w:r w:rsidRPr="005B5C31">
        <w:rPr>
          <w:rFonts w:ascii="Bookman Old Style" w:hAnsi="Bookman Old Style" w:cs="Arial"/>
          <w:sz w:val="24"/>
          <w:szCs w:val="24"/>
          <w:lang w:val="id-ID"/>
        </w:rPr>
        <w:t>:</w:t>
      </w:r>
    </w:p>
    <w:p w:rsidR="007D32DC" w:rsidRPr="005B5C31" w:rsidRDefault="007D32DC" w:rsidP="00560015">
      <w:pPr>
        <w:numPr>
          <w:ilvl w:val="1"/>
          <w:numId w:val="7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zona perlindungan adalah untuk pemanfaatan kawasan, pemanfaatan jasa lingkungan, dan pemungutan hasil yang tidak mengurangi fungsi utama kawasan dan tidak merusak lingkungan;</w:t>
      </w:r>
    </w:p>
    <w:p w:rsidR="007D32DC" w:rsidRPr="005B5C31" w:rsidRDefault="007D32DC" w:rsidP="00560015">
      <w:pPr>
        <w:numPr>
          <w:ilvl w:val="1"/>
          <w:numId w:val="7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zona pemanfaatan adalah untuk pemanfaatan kawasan meliputi  usaha budidaya tanaman obat (herbal); usaha budidaya tanaman hias; usaha budidaya jamur; usaha budidaya perlebahan; usaha budidaya penangkaran satwa liar; atau usaha budidaya sarang burung walet, pemanfaatan jasa lingkungan, dan pemungutan hasil hutan bukan kayu;</w:t>
      </w:r>
    </w:p>
    <w:p w:rsidR="007D32DC" w:rsidRPr="005B5C31" w:rsidRDefault="007D32DC" w:rsidP="00560015">
      <w:pPr>
        <w:numPr>
          <w:ilvl w:val="0"/>
          <w:numId w:val="127"/>
        </w:numPr>
        <w:suppressAutoHyphens/>
        <w:snapToGrid w:val="0"/>
        <w:spacing w:before="120" w:after="120"/>
        <w:ind w:left="45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 xml:space="preserve">pada kawasan </w:t>
      </w:r>
      <w:r w:rsidR="00E54BC3" w:rsidRPr="005B5C31">
        <w:rPr>
          <w:rFonts w:ascii="Bookman Old Style" w:hAnsi="Bookman Old Style" w:cs="Arial"/>
          <w:sz w:val="24"/>
          <w:szCs w:val="24"/>
          <w:lang w:val="sv-SE"/>
        </w:rPr>
        <w:t>perlindungan</w:t>
      </w:r>
      <w:r w:rsidRPr="005B5C31">
        <w:rPr>
          <w:rFonts w:ascii="Bookman Old Style" w:hAnsi="Bookman Old Style" w:cs="Arial"/>
          <w:sz w:val="24"/>
          <w:szCs w:val="24"/>
          <w:lang w:val="sv-SE"/>
        </w:rPr>
        <w:t xml:space="preserve"> dilarang: </w:t>
      </w:r>
    </w:p>
    <w:p w:rsidR="007D32DC" w:rsidRPr="005B5C31" w:rsidRDefault="007D32DC" w:rsidP="00560015">
      <w:pPr>
        <w:numPr>
          <w:ilvl w:val="0"/>
          <w:numId w:val="128"/>
        </w:numPr>
        <w:suppressAutoHyphens/>
        <w:snapToGrid w:val="0"/>
        <w:spacing w:before="120" w:after="120"/>
        <w:ind w:left="90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menyelenggarakan pemanfaatan ruang yang mengganggu bentang alam, mengganggu kesuburan serta keawetan tanah, fungsi hidrologi, kelestarian flora dan fauna, serta kelestarian fu</w:t>
      </w:r>
      <w:r w:rsidR="00CF0BB6" w:rsidRPr="005B5C31">
        <w:rPr>
          <w:rFonts w:ascii="Bookman Old Style" w:hAnsi="Bookman Old Style" w:cs="Arial"/>
          <w:sz w:val="24"/>
          <w:szCs w:val="24"/>
          <w:lang w:val="sv-SE"/>
        </w:rPr>
        <w:t>ngsi lingkungan hidup; dan/atau</w:t>
      </w:r>
    </w:p>
    <w:p w:rsidR="007D32DC" w:rsidRPr="005B5C31" w:rsidRDefault="007D32DC" w:rsidP="00560015">
      <w:pPr>
        <w:numPr>
          <w:ilvl w:val="0"/>
          <w:numId w:val="128"/>
        </w:numPr>
        <w:suppressAutoHyphens/>
        <w:snapToGrid w:val="0"/>
        <w:spacing w:before="120" w:after="120"/>
        <w:ind w:left="90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 xml:space="preserve">kegiatan yang dapat mengakibatkan perubahan dan perusakan terhadap keutuhan kawasan dan ekosistemnya sehingga mengurangi/menghilangkan fungsi dan luas kawasan seperti perambahan hutan, pembukaan lahan,penebangan pohon, </w:t>
      </w:r>
      <w:r w:rsidR="00E54BC3" w:rsidRPr="005B5C31">
        <w:rPr>
          <w:rFonts w:ascii="Bookman Old Style" w:hAnsi="Bookman Old Style" w:cs="Arial"/>
          <w:sz w:val="24"/>
          <w:szCs w:val="24"/>
          <w:lang w:val="sv-SE"/>
        </w:rPr>
        <w:t xml:space="preserve">pengrusakan ekosistem laut </w:t>
      </w:r>
      <w:r w:rsidRPr="005B5C31">
        <w:rPr>
          <w:rFonts w:ascii="Bookman Old Style" w:hAnsi="Bookman Old Style" w:cs="Arial"/>
          <w:sz w:val="24"/>
          <w:szCs w:val="24"/>
          <w:lang w:val="sv-SE"/>
        </w:rPr>
        <w:t xml:space="preserve">dan </w:t>
      </w:r>
      <w:r w:rsidR="009C10D6" w:rsidRPr="005B5C31">
        <w:rPr>
          <w:rFonts w:ascii="Bookman Old Style" w:hAnsi="Bookman Old Style" w:cs="Arial"/>
          <w:sz w:val="24"/>
          <w:szCs w:val="24"/>
          <w:lang w:val="sv-SE"/>
        </w:rPr>
        <w:t>perburuan satwa yang dilindungi</w:t>
      </w:r>
      <w:r w:rsidR="009C10D6" w:rsidRPr="005B5C31">
        <w:rPr>
          <w:rFonts w:ascii="Bookman Old Style" w:hAnsi="Bookman Old Style" w:cs="Arial"/>
          <w:sz w:val="24"/>
          <w:szCs w:val="24"/>
          <w:lang w:val="id-ID"/>
        </w:rPr>
        <w:t>.</w:t>
      </w:r>
    </w:p>
    <w:p w:rsidR="007D32DC" w:rsidRPr="005B5C31" w:rsidRDefault="007D32DC" w:rsidP="00560015">
      <w:pPr>
        <w:numPr>
          <w:ilvl w:val="0"/>
          <w:numId w:val="127"/>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sv-SE"/>
        </w:rPr>
        <w:t xml:space="preserve">zona </w:t>
      </w:r>
      <w:r w:rsidRPr="005B5C31">
        <w:rPr>
          <w:rFonts w:ascii="Bookman Old Style" w:hAnsi="Bookman Old Style" w:cs="Arial"/>
          <w:sz w:val="24"/>
          <w:szCs w:val="24"/>
          <w:lang w:val="id-ID"/>
        </w:rPr>
        <w:t>lainnya adalah untuk kegiatan budidaya kehutanan</w:t>
      </w:r>
      <w:r w:rsidR="00E54BC3" w:rsidRPr="005B5C31">
        <w:rPr>
          <w:rFonts w:ascii="Bookman Old Style" w:hAnsi="Bookman Old Style" w:cs="Arial"/>
          <w:sz w:val="24"/>
          <w:szCs w:val="24"/>
        </w:rPr>
        <w:t>dan kelautan</w:t>
      </w:r>
      <w:r w:rsidR="009C10D6" w:rsidRPr="005B5C31">
        <w:rPr>
          <w:rFonts w:ascii="Bookman Old Style" w:hAnsi="Bookman Old Style" w:cs="Arial"/>
          <w:sz w:val="24"/>
          <w:szCs w:val="24"/>
          <w:lang w:val="id-ID"/>
        </w:rPr>
        <w:t>;</w:t>
      </w:r>
    </w:p>
    <w:p w:rsidR="007D32DC" w:rsidRPr="005B5C31" w:rsidRDefault="007D32DC" w:rsidP="00560015">
      <w:pPr>
        <w:numPr>
          <w:ilvl w:val="0"/>
          <w:numId w:val="127"/>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luas zona inti perlindungan adalah bagian dari keseluruhan luas </w:t>
      </w:r>
      <w:r w:rsidR="00E54BC3" w:rsidRPr="005B5C31">
        <w:rPr>
          <w:rFonts w:ascii="Bookman Old Style" w:hAnsi="Bookman Old Style" w:cs="Arial"/>
          <w:sz w:val="24"/>
          <w:szCs w:val="24"/>
        </w:rPr>
        <w:t>kawasan</w:t>
      </w:r>
      <w:r w:rsidRPr="005B5C31">
        <w:rPr>
          <w:rFonts w:ascii="Bookman Old Style" w:hAnsi="Bookman Old Style" w:cs="Arial"/>
          <w:sz w:val="24"/>
          <w:szCs w:val="24"/>
          <w:lang w:val="id-ID"/>
        </w:rPr>
        <w:t xml:space="preserve"> yang telah ditetapkan; </w:t>
      </w:r>
    </w:p>
    <w:p w:rsidR="007D32DC" w:rsidRPr="005B5C31" w:rsidRDefault="007D32DC" w:rsidP="00560015">
      <w:pPr>
        <w:numPr>
          <w:ilvl w:val="0"/>
          <w:numId w:val="127"/>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kawasan adalah bentuk usaha</w:t>
      </w:r>
      <w:r w:rsidR="00AA2929" w:rsidRPr="005B5C31">
        <w:rPr>
          <w:rFonts w:ascii="Bookman Old Style" w:hAnsi="Bookman Old Style" w:cs="Arial"/>
          <w:sz w:val="24"/>
          <w:szCs w:val="24"/>
        </w:rPr>
        <w:t xml:space="preserve"> terbatas</w:t>
      </w:r>
      <w:r w:rsidRPr="005B5C31">
        <w:rPr>
          <w:rFonts w:ascii="Bookman Old Style" w:hAnsi="Bookman Old Style" w:cs="Arial"/>
          <w:sz w:val="24"/>
          <w:szCs w:val="24"/>
          <w:lang w:val="id-ID"/>
        </w:rPr>
        <w:t xml:space="preserve"> seperti budidaya jamur, penangkaran satwa, dan budidaya tanaman obat dan tanaman hias; </w:t>
      </w:r>
    </w:p>
    <w:p w:rsidR="007D32DC" w:rsidRPr="005B5C31" w:rsidRDefault="007D32DC" w:rsidP="00560015">
      <w:pPr>
        <w:numPr>
          <w:ilvl w:val="0"/>
          <w:numId w:val="127"/>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pemanfaatan jasa lingkungan adalah bentuk usaha jasa lingkungan seperti pemanfaatan untuk wisata alam, pemanfaatan air, dan pemanfaatan keindahan dan kenyamanan; </w:t>
      </w:r>
      <w:r w:rsidRPr="005B5C31">
        <w:rPr>
          <w:rFonts w:ascii="Bookman Old Style" w:hAnsi="Bookman Old Style" w:cs="Arial"/>
          <w:sz w:val="24"/>
          <w:szCs w:val="24"/>
        </w:rPr>
        <w:t>dan</w:t>
      </w:r>
    </w:p>
    <w:p w:rsidR="007D32DC" w:rsidRPr="005B5C31" w:rsidRDefault="007D32DC" w:rsidP="00560015">
      <w:pPr>
        <w:numPr>
          <w:ilvl w:val="0"/>
          <w:numId w:val="127"/>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pemungutan hasil hutan bukan kayu bentuk kegiatan seperti: mengambil madu, dan mengambil buah.</w:t>
      </w:r>
    </w:p>
    <w:p w:rsidR="007D32DC" w:rsidRPr="005B5C31" w:rsidRDefault="007D32DC" w:rsidP="00B8158D">
      <w:pPr>
        <w:autoSpaceDE w:val="0"/>
        <w:autoSpaceDN w:val="0"/>
        <w:adjustRightInd w:val="0"/>
        <w:spacing w:before="120" w:after="120"/>
        <w:rPr>
          <w:rFonts w:ascii="Bookman Old Style" w:hAnsi="Bookman Old Style" w:cs="Arial"/>
          <w:sz w:val="24"/>
          <w:szCs w:val="24"/>
          <w:lang w:val="fi-FI"/>
        </w:rPr>
      </w:pPr>
    </w:p>
    <w:p w:rsidR="008B1F78" w:rsidRPr="005B5C31" w:rsidRDefault="00A5471D"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AE5035" w:rsidRPr="005B5C31">
        <w:rPr>
          <w:rFonts w:ascii="Bookman Old Style" w:hAnsi="Bookman Old Style" w:cs="Arial"/>
          <w:sz w:val="24"/>
          <w:szCs w:val="24"/>
          <w:lang w:val="nb-NO"/>
        </w:rPr>
        <w:t>4</w:t>
      </w:r>
      <w:r w:rsidR="00E54BC3" w:rsidRPr="005B5C31">
        <w:rPr>
          <w:rFonts w:ascii="Bookman Old Style" w:hAnsi="Bookman Old Style" w:cs="Arial"/>
          <w:sz w:val="24"/>
          <w:szCs w:val="24"/>
          <w:lang w:val="nb-NO"/>
        </w:rPr>
        <w:t>9</w:t>
      </w:r>
    </w:p>
    <w:p w:rsidR="008B1F78" w:rsidRPr="005B5C31" w:rsidRDefault="00A5471D" w:rsidP="00B8158D">
      <w:pPr>
        <w:spacing w:before="120" w:after="120"/>
        <w:jc w:val="both"/>
        <w:rPr>
          <w:rFonts w:ascii="Bookman Old Style" w:hAnsi="Bookman Old Style" w:cs="Arial"/>
          <w:sz w:val="24"/>
          <w:szCs w:val="24"/>
          <w:lang w:val="sv-SE"/>
        </w:rPr>
      </w:pPr>
      <w:r w:rsidRPr="005B5C31">
        <w:rPr>
          <w:rFonts w:ascii="Bookman Old Style" w:hAnsi="Bookman Old Style" w:cs="Arial"/>
          <w:sz w:val="24"/>
          <w:szCs w:val="24"/>
          <w:lang w:val="it-IT"/>
        </w:rPr>
        <w:t>Ketentuan</w:t>
      </w:r>
      <w:r w:rsidRPr="005B5C31">
        <w:rPr>
          <w:rFonts w:ascii="Bookman Old Style" w:hAnsi="Bookman Old Style" w:cs="Arial"/>
          <w:sz w:val="24"/>
          <w:szCs w:val="24"/>
          <w:lang w:val="sv-SE"/>
        </w:rPr>
        <w:t xml:space="preserve"> zonasi untuk ruang terbuka hijau untuk kawasan perkotaan </w:t>
      </w:r>
      <w:r w:rsidRPr="005B5C31">
        <w:rPr>
          <w:rFonts w:ascii="Bookman Old Style" w:hAnsi="Bookman Old Style" w:cs="Arial"/>
          <w:sz w:val="24"/>
          <w:szCs w:val="24"/>
        </w:rPr>
        <w:t>adalah</w:t>
      </w:r>
      <w:r w:rsidRPr="005B5C31">
        <w:rPr>
          <w:rFonts w:ascii="Bookman Old Style" w:hAnsi="Bookman Old Style" w:cs="Arial"/>
          <w:sz w:val="24"/>
          <w:szCs w:val="24"/>
          <w:lang w:val="id-ID"/>
        </w:rPr>
        <w:t>:</w:t>
      </w:r>
    </w:p>
    <w:p w:rsidR="008B1F78" w:rsidRDefault="00A5471D" w:rsidP="00560015">
      <w:pPr>
        <w:pStyle w:val="ListParagraph"/>
        <w:numPr>
          <w:ilvl w:val="0"/>
          <w:numId w:val="93"/>
        </w:numPr>
        <w:spacing w:before="120" w:after="120"/>
        <w:ind w:left="450" w:hanging="450"/>
        <w:jc w:val="both"/>
        <w:rPr>
          <w:rFonts w:ascii="Bookman Old Style" w:hAnsi="Bookman Old Style" w:cs="Arial"/>
          <w:lang w:val="sv-SE"/>
        </w:rPr>
      </w:pPr>
      <w:r w:rsidRPr="005B5C31">
        <w:rPr>
          <w:rFonts w:ascii="Bookman Old Style" w:hAnsi="Bookman Old Style" w:cs="Arial"/>
          <w:lang w:val="sv-SE"/>
        </w:rPr>
        <w:t>z</w:t>
      </w:r>
      <w:r w:rsidRPr="005B5C31">
        <w:rPr>
          <w:rFonts w:ascii="Bookman Old Style" w:hAnsi="Bookman Old Style" w:cs="Arial"/>
          <w:lang w:val="id-ID"/>
        </w:rPr>
        <w:t xml:space="preserve">ona ruang terbuka hijau adalah untuk </w:t>
      </w:r>
      <w:r w:rsidR="00691059" w:rsidRPr="005B5C31">
        <w:rPr>
          <w:rFonts w:ascii="Bookman Old Style" w:hAnsi="Bookman Old Style" w:cs="Arial"/>
        </w:rPr>
        <w:t>ruang terbuka hijau (</w:t>
      </w:r>
      <w:r w:rsidRPr="005B5C31">
        <w:rPr>
          <w:rFonts w:ascii="Bookman Old Style" w:hAnsi="Bookman Old Style" w:cs="Arial"/>
          <w:lang w:val="sv-SE"/>
        </w:rPr>
        <w:t>RTH</w:t>
      </w:r>
      <w:r w:rsidR="00691059" w:rsidRPr="005B5C31">
        <w:rPr>
          <w:rFonts w:ascii="Bookman Old Style" w:hAnsi="Bookman Old Style" w:cs="Arial"/>
          <w:lang w:val="sv-SE"/>
        </w:rPr>
        <w:t>)</w:t>
      </w:r>
      <w:r w:rsidRPr="005B5C31">
        <w:rPr>
          <w:rFonts w:ascii="Bookman Old Style" w:hAnsi="Bookman Old Style" w:cs="Arial"/>
          <w:lang w:val="sv-SE"/>
        </w:rPr>
        <w:t xml:space="preserve"> kawasan perlindungan setempat berupa RTH sempadan sungai, RTH pengamanan sumber air baku/mata air, dan </w:t>
      </w:r>
      <w:r w:rsidRPr="005B5C31">
        <w:rPr>
          <w:rFonts w:ascii="Bookman Old Style" w:hAnsi="Bookman Old Style" w:cs="Arial"/>
          <w:lang w:val="id-ID"/>
        </w:rPr>
        <w:t>rekreasi, serta dilarang untuk kegiatan yang mengakibatkan terganggunya fungsi ruang terbuka hijau</w:t>
      </w:r>
      <w:r w:rsidRPr="005B5C31">
        <w:rPr>
          <w:rFonts w:ascii="Bookman Old Style" w:hAnsi="Bookman Old Style" w:cs="Arial"/>
          <w:lang w:val="sv-SE"/>
        </w:rPr>
        <w:t>;</w:t>
      </w:r>
    </w:p>
    <w:p w:rsidR="00EF5769" w:rsidRPr="005B5C31" w:rsidRDefault="00EF5769" w:rsidP="00EF5769">
      <w:pPr>
        <w:pStyle w:val="ListParagraph"/>
        <w:spacing w:before="120" w:after="120"/>
        <w:ind w:left="450"/>
        <w:jc w:val="both"/>
        <w:rPr>
          <w:rFonts w:ascii="Bookman Old Style" w:hAnsi="Bookman Old Style" w:cs="Arial"/>
          <w:lang w:val="sv-SE"/>
        </w:rPr>
      </w:pPr>
    </w:p>
    <w:p w:rsidR="008B1F78" w:rsidRPr="005B5C31" w:rsidRDefault="00A5471D" w:rsidP="00560015">
      <w:pPr>
        <w:pStyle w:val="ListParagraph"/>
        <w:numPr>
          <w:ilvl w:val="0"/>
          <w:numId w:val="93"/>
        </w:numPr>
        <w:suppressAutoHyphens/>
        <w:snapToGrid w:val="0"/>
        <w:spacing w:before="120" w:after="120"/>
        <w:ind w:left="450" w:hanging="450"/>
        <w:jc w:val="both"/>
        <w:rPr>
          <w:rFonts w:ascii="Bookman Old Style" w:hAnsi="Bookman Old Style" w:cs="Arial"/>
          <w:lang w:val="sv-SE"/>
        </w:rPr>
      </w:pPr>
      <w:r w:rsidRPr="005B5C31">
        <w:rPr>
          <w:rFonts w:ascii="Bookman Old Style" w:hAnsi="Bookman Old Style" w:cs="Arial"/>
          <w:lang w:val="sv-SE"/>
        </w:rPr>
        <w:lastRenderedPageBreak/>
        <w:t xml:space="preserve">proporsi RTH pada wilayah perkotaan adalah sebesar minimal 30% </w:t>
      </w:r>
      <w:r w:rsidR="009C10D6" w:rsidRPr="005B5C31">
        <w:rPr>
          <w:rFonts w:ascii="Bookman Old Style" w:hAnsi="Bookman Old Style" w:cs="Arial"/>
          <w:lang w:val="id-ID"/>
        </w:rPr>
        <w:t xml:space="preserve">(tiga puluh per seratus) </w:t>
      </w:r>
      <w:r w:rsidRPr="005B5C31">
        <w:rPr>
          <w:rFonts w:ascii="Bookman Old Style" w:hAnsi="Bookman Old Style" w:cs="Arial"/>
          <w:lang w:val="sv-SE"/>
        </w:rPr>
        <w:t>yang terdiri dari 20%</w:t>
      </w:r>
      <w:r w:rsidR="009C10D6" w:rsidRPr="005B5C31">
        <w:rPr>
          <w:rFonts w:ascii="Bookman Old Style" w:hAnsi="Bookman Old Style" w:cs="Arial"/>
          <w:lang w:val="id-ID"/>
        </w:rPr>
        <w:t xml:space="preserve"> (dua puluh per seratus)</w:t>
      </w:r>
      <w:r w:rsidRPr="005B5C31">
        <w:rPr>
          <w:rFonts w:ascii="Bookman Old Style" w:hAnsi="Bookman Old Style" w:cs="Arial"/>
          <w:lang w:val="sv-SE"/>
        </w:rPr>
        <w:t xml:space="preserve"> ruang terbuka hijau publik dan 10% </w:t>
      </w:r>
      <w:r w:rsidR="009C10D6" w:rsidRPr="005B5C31">
        <w:rPr>
          <w:rFonts w:ascii="Bookman Old Style" w:hAnsi="Bookman Old Style" w:cs="Arial"/>
          <w:lang w:val="id-ID"/>
        </w:rPr>
        <w:t>(sepuluh per seratus)</w:t>
      </w:r>
      <w:r w:rsidRPr="005B5C31">
        <w:rPr>
          <w:rFonts w:ascii="Bookman Old Style" w:hAnsi="Bookman Old Style" w:cs="Arial"/>
          <w:lang w:val="sv-SE"/>
        </w:rPr>
        <w:t xml:space="preserve"> terdiri dari ruang terbuka hijau privat; dan</w:t>
      </w:r>
    </w:p>
    <w:p w:rsidR="008B1F78" w:rsidRPr="005B5C31" w:rsidRDefault="00A5471D" w:rsidP="00560015">
      <w:pPr>
        <w:pStyle w:val="ListParagraph"/>
        <w:numPr>
          <w:ilvl w:val="0"/>
          <w:numId w:val="93"/>
        </w:numPr>
        <w:spacing w:before="120" w:after="120"/>
        <w:ind w:left="450" w:hanging="450"/>
        <w:jc w:val="both"/>
        <w:rPr>
          <w:rFonts w:ascii="Bookman Old Style" w:hAnsi="Bookman Old Style" w:cs="Arial"/>
          <w:lang w:val="sv-SE"/>
        </w:rPr>
      </w:pPr>
      <w:r w:rsidRPr="005B5C31">
        <w:rPr>
          <w:rFonts w:ascii="Bookman Old Style" w:hAnsi="Bookman Old Style" w:cs="Arial"/>
          <w:lang w:val="sv-SE"/>
        </w:rPr>
        <w:t>pendirian bangunan dibatasi untuk bangunan penunjang kegiatan rekreasi dan fasilitas umum lainnya, dan bukan bangunan permanen.</w:t>
      </w:r>
    </w:p>
    <w:p w:rsidR="008B1F78" w:rsidRPr="005B5C31" w:rsidRDefault="00A5471D"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E54BC3" w:rsidRPr="005B5C31">
        <w:rPr>
          <w:rFonts w:ascii="Bookman Old Style" w:hAnsi="Bookman Old Style" w:cs="Arial"/>
          <w:sz w:val="24"/>
          <w:szCs w:val="24"/>
          <w:lang w:val="nb-NO"/>
        </w:rPr>
        <w:t>50</w:t>
      </w:r>
    </w:p>
    <w:p w:rsidR="008B1F78" w:rsidRPr="005B5C31" w:rsidRDefault="00A5471D" w:rsidP="00B8158D">
      <w:pPr>
        <w:pStyle w:val="BodyText"/>
        <w:spacing w:before="120"/>
        <w:jc w:val="both"/>
        <w:rPr>
          <w:rFonts w:ascii="Bookman Old Style" w:hAnsi="Bookman Old Style" w:cs="Arial"/>
          <w:sz w:val="24"/>
          <w:szCs w:val="24"/>
          <w:lang w:val="sv-SE"/>
        </w:rPr>
      </w:pPr>
      <w:r w:rsidRPr="005B5C31">
        <w:rPr>
          <w:rFonts w:ascii="Bookman Old Style" w:hAnsi="Bookman Old Style" w:cs="Arial"/>
          <w:sz w:val="24"/>
          <w:szCs w:val="24"/>
          <w:lang w:val="it-IT"/>
        </w:rPr>
        <w:t>Ketentuan</w:t>
      </w:r>
      <w:r w:rsidRPr="005B5C31">
        <w:rPr>
          <w:rFonts w:ascii="Bookman Old Style" w:hAnsi="Bookman Old Style" w:cs="Arial"/>
          <w:sz w:val="24"/>
          <w:szCs w:val="24"/>
          <w:lang w:val="sv-SE"/>
        </w:rPr>
        <w:t xml:space="preserve"> zonasi kawasan cagar budaya</w:t>
      </w:r>
      <w:r w:rsidRPr="005B5C31">
        <w:rPr>
          <w:rFonts w:ascii="Bookman Old Style" w:hAnsi="Bookman Old Style" w:cs="Arial"/>
          <w:sz w:val="24"/>
          <w:szCs w:val="24"/>
          <w:lang w:val="id-ID"/>
        </w:rPr>
        <w:t xml:space="preserve">diarahkan </w:t>
      </w:r>
      <w:r w:rsidRPr="005B5C31">
        <w:rPr>
          <w:rFonts w:ascii="Bookman Old Style" w:hAnsi="Bookman Old Style" w:cs="Arial"/>
          <w:sz w:val="24"/>
          <w:szCs w:val="24"/>
        </w:rPr>
        <w:t>pada</w:t>
      </w:r>
      <w:r w:rsidRPr="005B5C31">
        <w:rPr>
          <w:rFonts w:ascii="Bookman Old Style" w:hAnsi="Bookman Old Style" w:cs="Arial"/>
          <w:sz w:val="24"/>
          <w:szCs w:val="24"/>
          <w:lang w:val="id-ID"/>
        </w:rPr>
        <w:t>:</w:t>
      </w:r>
    </w:p>
    <w:p w:rsidR="008B1F78" w:rsidRPr="005B5C31" w:rsidRDefault="00A5471D" w:rsidP="00560015">
      <w:pPr>
        <w:numPr>
          <w:ilvl w:val="1"/>
          <w:numId w:val="79"/>
        </w:numPr>
        <w:suppressAutoHyphens/>
        <w:snapToGrid w:val="0"/>
        <w:spacing w:before="120" w:after="120"/>
        <w:ind w:left="45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zona cagar budaya terdiri dari zona mintakat inti, zona mintakat penyangga, dan mintakat pengembang;</w:t>
      </w:r>
    </w:p>
    <w:p w:rsidR="008B1F78" w:rsidRPr="005B5C31" w:rsidRDefault="00A5471D" w:rsidP="00560015">
      <w:pPr>
        <w:numPr>
          <w:ilvl w:val="1"/>
          <w:numId w:val="79"/>
        </w:numPr>
        <w:suppressAutoHyphens/>
        <w:spacing w:before="120" w:after="120"/>
        <w:ind w:left="45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zona mintakat inti adalah untuk lahan situs</w:t>
      </w:r>
      <w:r w:rsidR="00EF59B1" w:rsidRPr="005B5C31">
        <w:rPr>
          <w:rFonts w:ascii="Bookman Old Style" w:hAnsi="Bookman Old Style" w:cs="Arial"/>
          <w:sz w:val="24"/>
          <w:szCs w:val="24"/>
          <w:lang w:val="sv-SE"/>
        </w:rPr>
        <w:t>,</w:t>
      </w:r>
      <w:r w:rsidRPr="005B5C31">
        <w:rPr>
          <w:rFonts w:ascii="Bookman Old Style" w:hAnsi="Bookman Old Style" w:cs="Arial"/>
          <w:sz w:val="24"/>
          <w:szCs w:val="24"/>
          <w:lang w:val="sv-SE"/>
        </w:rPr>
        <w:t xml:space="preserve"> dan dilarang melakukan kegiatan yang mengurangi, menambah, mengubah, memindahkan, dan mencemari benda cagar budaya;</w:t>
      </w:r>
    </w:p>
    <w:p w:rsidR="008B1F78" w:rsidRPr="005B5C31" w:rsidRDefault="00A5471D" w:rsidP="00560015">
      <w:pPr>
        <w:numPr>
          <w:ilvl w:val="1"/>
          <w:numId w:val="79"/>
        </w:numPr>
        <w:suppressAutoHyphens/>
        <w:autoSpaceDE w:val="0"/>
        <w:spacing w:before="120" w:after="120"/>
        <w:ind w:left="450" w:hanging="450"/>
        <w:jc w:val="both"/>
        <w:rPr>
          <w:rFonts w:ascii="Bookman Old Style" w:hAnsi="Bookman Old Style" w:cs="Arial"/>
          <w:sz w:val="24"/>
          <w:szCs w:val="24"/>
          <w:lang w:val="sv-SE"/>
        </w:rPr>
      </w:pPr>
      <w:r w:rsidRPr="005B5C31">
        <w:rPr>
          <w:rFonts w:ascii="Bookman Old Style" w:hAnsi="Bookman Old Style" w:cs="Arial"/>
          <w:sz w:val="24"/>
          <w:szCs w:val="24"/>
          <w:lang w:val="sv-SE"/>
        </w:rPr>
        <w:t>zona mintakat pe</w:t>
      </w:r>
      <w:r w:rsidR="00691059" w:rsidRPr="005B5C31">
        <w:rPr>
          <w:rFonts w:ascii="Bookman Old Style" w:hAnsi="Bookman Old Style" w:cs="Arial"/>
          <w:sz w:val="24"/>
          <w:szCs w:val="24"/>
          <w:lang w:val="sv-SE"/>
        </w:rPr>
        <w:t>nyangga di sekitar situs adalah</w:t>
      </w:r>
      <w:r w:rsidRPr="005B5C31">
        <w:rPr>
          <w:rFonts w:ascii="Bookman Old Style" w:hAnsi="Bookman Old Style" w:cs="Arial"/>
          <w:sz w:val="24"/>
          <w:szCs w:val="24"/>
          <w:lang w:val="sv-SE"/>
        </w:rPr>
        <w:t xml:space="preserve"> untuk kegiatan yang mendukung dan sesua</w:t>
      </w:r>
      <w:r w:rsidR="009C10D6" w:rsidRPr="005B5C31">
        <w:rPr>
          <w:rFonts w:ascii="Bookman Old Style" w:hAnsi="Bookman Old Style" w:cs="Arial"/>
          <w:sz w:val="24"/>
          <w:szCs w:val="24"/>
          <w:lang w:val="sv-SE"/>
        </w:rPr>
        <w:t>i dengan bagi kelestarian situs</w:t>
      </w:r>
      <w:r w:rsidR="009C10D6" w:rsidRPr="005B5C31">
        <w:rPr>
          <w:rFonts w:ascii="Bookman Old Style" w:hAnsi="Bookman Old Style" w:cs="Arial"/>
          <w:sz w:val="24"/>
          <w:szCs w:val="24"/>
          <w:lang w:val="id-ID"/>
        </w:rPr>
        <w:t>,</w:t>
      </w:r>
      <w:r w:rsidRPr="005B5C31">
        <w:rPr>
          <w:rFonts w:ascii="Bookman Old Style" w:hAnsi="Bookman Old Style" w:cs="Arial"/>
          <w:sz w:val="24"/>
          <w:szCs w:val="24"/>
          <w:lang w:val="sv-SE"/>
        </w:rPr>
        <w:t xml:space="preserve"> serta dilarang untuk kegiatan yang dapat mengganggu fungsi cagar budaya;  </w:t>
      </w:r>
    </w:p>
    <w:p w:rsidR="008B1F78" w:rsidRPr="005B5C31" w:rsidRDefault="00A5471D" w:rsidP="00560015">
      <w:pPr>
        <w:pStyle w:val="ListParagraph"/>
        <w:numPr>
          <w:ilvl w:val="1"/>
          <w:numId w:val="79"/>
        </w:numPr>
        <w:spacing w:before="120" w:after="120"/>
        <w:ind w:left="450" w:hanging="450"/>
        <w:jc w:val="both"/>
        <w:rPr>
          <w:rFonts w:ascii="Bookman Old Style" w:hAnsi="Bookman Old Style" w:cs="Arial"/>
          <w:lang w:val="sv-SE"/>
        </w:rPr>
      </w:pPr>
      <w:r w:rsidRPr="005B5C31">
        <w:rPr>
          <w:rFonts w:ascii="Bookman Old Style" w:hAnsi="Bookman Old Style" w:cs="Arial"/>
          <w:lang w:val="sv-SE"/>
        </w:rPr>
        <w:t>zona mintakat pengembangan adalah untuk kegiatan untuk sarana sosial, ekonomi, dan budaya, serta dilarang untuk kegiatan  yang bertentangan dengan prinsip pelestarian benda cagar budaya dan situsnya;</w:t>
      </w:r>
    </w:p>
    <w:p w:rsidR="008B1F78" w:rsidRPr="005B5C31" w:rsidRDefault="00A5471D" w:rsidP="00560015">
      <w:pPr>
        <w:pStyle w:val="ListParagraph"/>
        <w:numPr>
          <w:ilvl w:val="1"/>
          <w:numId w:val="79"/>
        </w:numPr>
        <w:spacing w:before="120" w:after="120"/>
        <w:ind w:left="450" w:hanging="450"/>
        <w:jc w:val="both"/>
        <w:rPr>
          <w:rFonts w:ascii="Bookman Old Style" w:hAnsi="Bookman Old Style" w:cs="Arial"/>
          <w:lang w:val="id-ID"/>
        </w:rPr>
      </w:pPr>
      <w:r w:rsidRPr="005B5C31">
        <w:rPr>
          <w:rFonts w:ascii="Bookman Old Style" w:hAnsi="Bookman Old Style" w:cs="Arial"/>
          <w:lang w:val="sv-SE"/>
        </w:rPr>
        <w:t>d</w:t>
      </w:r>
      <w:r w:rsidRPr="005B5C31">
        <w:rPr>
          <w:rFonts w:ascii="Bookman Old Style" w:hAnsi="Bookman Old Style" w:cs="Arial"/>
          <w:lang w:val="id-ID"/>
        </w:rPr>
        <w:t>i kawasan cagar budaya dilarang untuk menyelenggarakan:</w:t>
      </w:r>
    </w:p>
    <w:p w:rsidR="008B1F78" w:rsidRPr="005B5C31" w:rsidRDefault="00A5471D" w:rsidP="00560015">
      <w:pPr>
        <w:numPr>
          <w:ilvl w:val="0"/>
          <w:numId w:val="94"/>
        </w:numPr>
        <w:tabs>
          <w:tab w:val="clear" w:pos="634"/>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kegiatan yang merusak kekayaan budaya bangsa yang berupa peninggalan sejarah, bangunan arkeologi</w:t>
      </w:r>
      <w:r w:rsidRPr="005B5C31">
        <w:rPr>
          <w:rFonts w:ascii="Bookman Old Style" w:hAnsi="Bookman Old Style" w:cs="Arial"/>
          <w:sz w:val="24"/>
          <w:szCs w:val="24"/>
        </w:rPr>
        <w:t>;</w:t>
      </w:r>
    </w:p>
    <w:p w:rsidR="008B1F78" w:rsidRPr="005B5C31" w:rsidRDefault="00A5471D" w:rsidP="00560015">
      <w:pPr>
        <w:numPr>
          <w:ilvl w:val="0"/>
          <w:numId w:val="94"/>
        </w:numPr>
        <w:tabs>
          <w:tab w:val="clear" w:pos="634"/>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ruang dan kegiatan yang mengubah bentukan geologi tertentu yang mempunyai manfaat tinggi untuk pengembangan ilmu pengetahuan;</w:t>
      </w:r>
    </w:p>
    <w:p w:rsidR="008B1F78" w:rsidRPr="005B5C31" w:rsidRDefault="00A5471D" w:rsidP="00560015">
      <w:pPr>
        <w:numPr>
          <w:ilvl w:val="0"/>
          <w:numId w:val="94"/>
        </w:numPr>
        <w:tabs>
          <w:tab w:val="clear" w:pos="634"/>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ruang yang mengganggu kelestarian lingkungan di sekitar peninggalan sejarah, bangunan arkeologi, serta wilayah dengan bentukan geologi tertentu; dan/atau</w:t>
      </w:r>
    </w:p>
    <w:p w:rsidR="008B1F78" w:rsidRPr="005B5C31" w:rsidRDefault="00A5471D" w:rsidP="00560015">
      <w:pPr>
        <w:numPr>
          <w:ilvl w:val="0"/>
          <w:numId w:val="94"/>
        </w:numPr>
        <w:tabs>
          <w:tab w:val="clear" w:pos="634"/>
        </w:tabs>
        <w:autoSpaceDE w:val="0"/>
        <w:autoSpaceDN w:val="0"/>
        <w:adjustRightInd w:val="0"/>
        <w:spacing w:before="120" w:after="120"/>
        <w:ind w:left="90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pemanfaatan ruang yang mengganggu upaya pelestarian budaya masyarakat setempat.</w:t>
      </w:r>
    </w:p>
    <w:p w:rsidR="008B1F78" w:rsidRPr="005B5C31" w:rsidRDefault="00A5471D" w:rsidP="00560015">
      <w:pPr>
        <w:pStyle w:val="ListParagraph"/>
        <w:numPr>
          <w:ilvl w:val="1"/>
          <w:numId w:val="79"/>
        </w:numPr>
        <w:spacing w:before="120" w:after="120"/>
        <w:ind w:left="450" w:hanging="450"/>
        <w:jc w:val="both"/>
        <w:rPr>
          <w:rFonts w:ascii="Bookman Old Style" w:hAnsi="Bookman Old Style" w:cs="Arial"/>
          <w:lang w:val="id-ID"/>
        </w:rPr>
      </w:pPr>
      <w:r w:rsidRPr="005B5C31">
        <w:rPr>
          <w:rFonts w:ascii="Bookman Old Style" w:hAnsi="Bookman Old Style" w:cs="Arial"/>
          <w:lang w:val="id-ID"/>
        </w:rPr>
        <w:t>persentase luas lahan terbangun untuk zona mintakat inti dan penyangga maksimum 40%</w:t>
      </w:r>
      <w:r w:rsidR="009C10D6" w:rsidRPr="005B5C31">
        <w:rPr>
          <w:rFonts w:ascii="Bookman Old Style" w:hAnsi="Bookman Old Style" w:cs="Arial"/>
          <w:lang w:val="id-ID"/>
        </w:rPr>
        <w:t xml:space="preserve"> (empat puluh per seratus)</w:t>
      </w:r>
      <w:r w:rsidRPr="005B5C31">
        <w:rPr>
          <w:rFonts w:ascii="Bookman Old Style" w:hAnsi="Bookman Old Style" w:cs="Arial"/>
          <w:lang w:val="id-ID"/>
        </w:rPr>
        <w:t>,dan untuk zona mintakat pengembang maksimum 50</w:t>
      </w:r>
      <w:r w:rsidRPr="005B5C31">
        <w:rPr>
          <w:rFonts w:ascii="Bookman Old Style" w:hAnsi="Bookman Old Style" w:cs="Arial"/>
        </w:rPr>
        <w:t>%</w:t>
      </w:r>
      <w:r w:rsidR="009C10D6" w:rsidRPr="005B5C31">
        <w:rPr>
          <w:rFonts w:ascii="Bookman Old Style" w:hAnsi="Bookman Old Style" w:cs="Arial"/>
          <w:lang w:val="id-ID"/>
        </w:rPr>
        <w:t xml:space="preserve"> (lima puluh per seratus).</w:t>
      </w:r>
    </w:p>
    <w:p w:rsidR="008B1F78" w:rsidRPr="005B5C31" w:rsidRDefault="008B1F78" w:rsidP="00B8158D">
      <w:pPr>
        <w:spacing w:before="120" w:after="120"/>
        <w:jc w:val="both"/>
        <w:rPr>
          <w:rFonts w:ascii="Bookman Old Style" w:hAnsi="Bookman Old Style" w:cs="Arial"/>
          <w:sz w:val="24"/>
          <w:szCs w:val="24"/>
        </w:rPr>
      </w:pPr>
    </w:p>
    <w:p w:rsidR="008B1F78" w:rsidRPr="005B5C31" w:rsidRDefault="00A5471D"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E54BC3" w:rsidRPr="005B5C31">
        <w:rPr>
          <w:rFonts w:ascii="Bookman Old Style" w:hAnsi="Bookman Old Style" w:cs="Arial"/>
          <w:sz w:val="24"/>
          <w:szCs w:val="24"/>
          <w:lang w:val="nb-NO"/>
        </w:rPr>
        <w:t>51</w:t>
      </w:r>
    </w:p>
    <w:p w:rsidR="00943F01" w:rsidRPr="00943F01" w:rsidRDefault="00943F01" w:rsidP="00943F01">
      <w:pPr>
        <w:spacing w:before="120" w:after="120"/>
        <w:jc w:val="both"/>
        <w:rPr>
          <w:rFonts w:ascii="Bookman Old Style" w:hAnsi="Bookman Old Style" w:cs="Arial"/>
          <w:sz w:val="24"/>
          <w:szCs w:val="24"/>
          <w:lang w:val="it-IT"/>
        </w:rPr>
      </w:pPr>
      <w:r w:rsidRPr="00943F01">
        <w:rPr>
          <w:rFonts w:ascii="Bookman Old Style" w:hAnsi="Bookman Old Style" w:cs="Arial"/>
          <w:sz w:val="24"/>
          <w:szCs w:val="24"/>
          <w:lang w:val="it-IT"/>
        </w:rPr>
        <w:t>Ketentuan zonasi kawasan rawan bencana alam tanah longsor diarahkan pada:</w:t>
      </w:r>
    </w:p>
    <w:p w:rsidR="00943F01" w:rsidRPr="00943F01" w:rsidRDefault="00943F01" w:rsidP="00560015">
      <w:pPr>
        <w:numPr>
          <w:ilvl w:val="0"/>
          <w:numId w:val="81"/>
        </w:numPr>
        <w:spacing w:before="120" w:after="120"/>
        <w:ind w:left="450" w:hanging="450"/>
        <w:jc w:val="both"/>
        <w:rPr>
          <w:rFonts w:ascii="Bookman Old Style" w:hAnsi="Bookman Old Style" w:cs="Arial"/>
          <w:sz w:val="24"/>
          <w:szCs w:val="24"/>
          <w:lang w:val="it-IT"/>
        </w:rPr>
      </w:pPr>
      <w:r w:rsidRPr="00943F01">
        <w:rPr>
          <w:rFonts w:ascii="Bookman Old Style" w:hAnsi="Bookman Old Style" w:cs="Arial"/>
          <w:sz w:val="24"/>
          <w:szCs w:val="24"/>
          <w:lang w:val="it-IT"/>
        </w:rPr>
        <w:t xml:space="preserve">zona kawasan rawan bencana alam tanah longsor terdiri dari zona tingkat kerawanan tinggi, zona tingkat kerawanan menengah/sedang, dan zona tingkat kerawanan rendah; </w:t>
      </w:r>
    </w:p>
    <w:p w:rsidR="00943F01" w:rsidRPr="00943F01" w:rsidRDefault="00943F01" w:rsidP="00560015">
      <w:pPr>
        <w:numPr>
          <w:ilvl w:val="0"/>
          <w:numId w:val="81"/>
        </w:numPr>
        <w:spacing w:before="120" w:after="120"/>
        <w:ind w:left="450" w:hanging="450"/>
        <w:jc w:val="both"/>
        <w:rPr>
          <w:rFonts w:ascii="Bookman Old Style" w:hAnsi="Bookman Old Style" w:cs="Arial"/>
          <w:sz w:val="24"/>
          <w:szCs w:val="24"/>
          <w:lang w:val="it-IT"/>
        </w:rPr>
      </w:pPr>
      <w:r w:rsidRPr="00943F01">
        <w:rPr>
          <w:rFonts w:ascii="Bookman Old Style" w:hAnsi="Bookman Old Style" w:cs="Arial"/>
          <w:sz w:val="24"/>
          <w:szCs w:val="24"/>
          <w:lang w:val="it-IT"/>
        </w:rPr>
        <w:t xml:space="preserve">zona tingkat kerawanan tinggi untuk tipologi A (lereng bukit dan gunung) adalah untuk kawasan lindung, untuk tipologi B dan C (kaki bukit dan gunung, tebing/lembah sungai) adalah untuk kegiatan </w:t>
      </w:r>
      <w:r w:rsidRPr="00943F01">
        <w:rPr>
          <w:rFonts w:ascii="Bookman Old Style" w:hAnsi="Bookman Old Style" w:cs="Arial"/>
          <w:sz w:val="24"/>
          <w:szCs w:val="24"/>
          <w:lang w:val="it-IT"/>
        </w:rPr>
        <w:lastRenderedPageBreak/>
        <w:t xml:space="preserve">pertanian, kegiatan pariwisata terbatas; dilarang untuk budidaya dan kegiatan yang dapat mengurangi gaya penahan gerakan tanah; </w:t>
      </w:r>
    </w:p>
    <w:p w:rsidR="00943F01" w:rsidRPr="00943F01" w:rsidRDefault="00943F01" w:rsidP="00560015">
      <w:pPr>
        <w:numPr>
          <w:ilvl w:val="0"/>
          <w:numId w:val="81"/>
        </w:numPr>
        <w:spacing w:before="120" w:after="120"/>
        <w:ind w:left="450" w:hanging="450"/>
        <w:jc w:val="both"/>
        <w:rPr>
          <w:rFonts w:ascii="Bookman Old Style" w:hAnsi="Bookman Old Style" w:cs="Arial"/>
          <w:sz w:val="24"/>
          <w:szCs w:val="24"/>
          <w:lang w:val="it-IT"/>
        </w:rPr>
      </w:pPr>
      <w:r w:rsidRPr="00943F01">
        <w:rPr>
          <w:rFonts w:ascii="Bookman Old Style" w:hAnsi="Bookman Old Style" w:cs="Arial"/>
          <w:sz w:val="24"/>
          <w:szCs w:val="24"/>
          <w:lang w:val="it-IT"/>
        </w:rPr>
        <w:t>zona tingkat kerawanan menengah untuk tipologi A, B, C adalah untuk kegiatan perumahan, transportasi, pariwisata, pertanian, perkebunan, perikanan, hutan kota/rakyat/produksi, dan dilarang untuk kegiatan industri;</w:t>
      </w:r>
    </w:p>
    <w:p w:rsidR="00943F01" w:rsidRPr="00943F01" w:rsidRDefault="00943F01" w:rsidP="00560015">
      <w:pPr>
        <w:numPr>
          <w:ilvl w:val="0"/>
          <w:numId w:val="81"/>
        </w:numPr>
        <w:spacing w:before="120" w:after="120"/>
        <w:ind w:left="450" w:hanging="450"/>
        <w:jc w:val="both"/>
        <w:rPr>
          <w:rFonts w:ascii="Bookman Old Style" w:hAnsi="Bookman Old Style" w:cs="Arial"/>
          <w:sz w:val="24"/>
          <w:szCs w:val="24"/>
          <w:lang w:val="it-IT"/>
        </w:rPr>
      </w:pPr>
      <w:r w:rsidRPr="00943F01">
        <w:rPr>
          <w:rFonts w:ascii="Bookman Old Style" w:hAnsi="Bookman Old Style" w:cs="Arial"/>
          <w:sz w:val="24"/>
          <w:szCs w:val="24"/>
          <w:lang w:val="it-IT"/>
        </w:rPr>
        <w:t>zona tingkat kerawanan rendah tipologi A, B, dan C adalah untuk kegiatan  budidaya, dilarang untuk kegiatan industri;</w:t>
      </w:r>
    </w:p>
    <w:p w:rsidR="00943F01" w:rsidRPr="00943F01" w:rsidRDefault="00943F01" w:rsidP="00560015">
      <w:pPr>
        <w:numPr>
          <w:ilvl w:val="0"/>
          <w:numId w:val="81"/>
        </w:numPr>
        <w:spacing w:before="120" w:after="120"/>
        <w:ind w:left="450" w:hanging="450"/>
        <w:jc w:val="both"/>
        <w:rPr>
          <w:rFonts w:ascii="Bookman Old Style" w:hAnsi="Bookman Old Style" w:cs="Arial"/>
          <w:sz w:val="24"/>
          <w:szCs w:val="24"/>
          <w:lang w:val="it-IT"/>
        </w:rPr>
      </w:pPr>
      <w:r w:rsidRPr="00943F01">
        <w:rPr>
          <w:rFonts w:ascii="Bookman Old Style" w:hAnsi="Bookman Old Style" w:cs="Arial"/>
          <w:sz w:val="24"/>
          <w:szCs w:val="24"/>
          <w:lang w:val="it-IT"/>
        </w:rPr>
        <w:t>persentase luas lahan terbangun untuk zona tingkat kerawanan tinggi untuk tipologi A maksimum 5%</w:t>
      </w:r>
      <w:r w:rsidR="00B858A4">
        <w:rPr>
          <w:rFonts w:ascii="Bookman Old Style" w:hAnsi="Bookman Old Style" w:cs="Arial"/>
          <w:sz w:val="24"/>
          <w:szCs w:val="24"/>
          <w:lang w:val="it-IT"/>
        </w:rPr>
        <w:t>,</w:t>
      </w:r>
      <w:r w:rsidRPr="00943F01">
        <w:rPr>
          <w:rFonts w:ascii="Bookman Old Style" w:hAnsi="Bookman Old Style" w:cs="Arial"/>
          <w:sz w:val="24"/>
          <w:szCs w:val="24"/>
          <w:lang w:val="it-IT"/>
        </w:rPr>
        <w:t xml:space="preserve"> dan untuk tipologi B maksimum 10%;</w:t>
      </w:r>
    </w:p>
    <w:p w:rsidR="00943F01" w:rsidRPr="00943F01" w:rsidRDefault="00943F01" w:rsidP="00560015">
      <w:pPr>
        <w:numPr>
          <w:ilvl w:val="0"/>
          <w:numId w:val="81"/>
        </w:numPr>
        <w:spacing w:before="120" w:after="120"/>
        <w:ind w:left="450" w:hanging="450"/>
        <w:jc w:val="both"/>
        <w:rPr>
          <w:rFonts w:ascii="Bookman Old Style" w:hAnsi="Bookman Old Style" w:cs="Arial"/>
          <w:sz w:val="24"/>
          <w:szCs w:val="24"/>
          <w:lang w:val="it-IT"/>
        </w:rPr>
      </w:pPr>
      <w:r w:rsidRPr="00943F01">
        <w:rPr>
          <w:rFonts w:ascii="Bookman Old Style" w:hAnsi="Bookman Old Style" w:cs="Arial"/>
          <w:sz w:val="24"/>
          <w:szCs w:val="24"/>
          <w:lang w:val="it-IT"/>
        </w:rPr>
        <w:t>persentase luas lahan terbangun untuk zona tingkat kerawanan menengah untuk tipologi A, B, C maksimum 40%; dan</w:t>
      </w:r>
    </w:p>
    <w:p w:rsidR="00943F01" w:rsidRPr="00943F01" w:rsidRDefault="00943F01" w:rsidP="00560015">
      <w:pPr>
        <w:numPr>
          <w:ilvl w:val="0"/>
          <w:numId w:val="81"/>
        </w:numPr>
        <w:spacing w:before="120" w:after="120"/>
        <w:ind w:left="450" w:hanging="450"/>
        <w:jc w:val="both"/>
        <w:rPr>
          <w:rFonts w:ascii="Bookman Old Style" w:hAnsi="Bookman Old Style" w:cs="Arial"/>
          <w:sz w:val="24"/>
          <w:szCs w:val="24"/>
          <w:lang w:val="it-IT"/>
        </w:rPr>
      </w:pPr>
      <w:r w:rsidRPr="00943F01">
        <w:rPr>
          <w:rFonts w:ascii="Bookman Old Style" w:hAnsi="Bookman Old Style" w:cs="Arial"/>
          <w:sz w:val="24"/>
          <w:szCs w:val="24"/>
          <w:lang w:val="it-IT"/>
        </w:rPr>
        <w:t xml:space="preserve">persentase luas lahan terbangun untuk zona tingkat kerawanan rendah untuk tipologi A, B, C maksimum 60%. </w:t>
      </w:r>
    </w:p>
    <w:p w:rsidR="008B1F78" w:rsidRPr="005B5C31" w:rsidRDefault="00943F01" w:rsidP="00560015">
      <w:pPr>
        <w:numPr>
          <w:ilvl w:val="0"/>
          <w:numId w:val="81"/>
        </w:numPr>
        <w:spacing w:before="120" w:after="120"/>
        <w:ind w:left="450" w:hanging="450"/>
        <w:jc w:val="both"/>
        <w:rPr>
          <w:rFonts w:ascii="Bookman Old Style" w:hAnsi="Bookman Old Style" w:cs="Arial"/>
          <w:sz w:val="24"/>
          <w:szCs w:val="24"/>
          <w:lang w:val="id-ID"/>
        </w:rPr>
      </w:pPr>
      <w:r w:rsidRPr="00943F01">
        <w:rPr>
          <w:rFonts w:ascii="Bookman Old Style" w:hAnsi="Bookman Old Style" w:cs="Arial"/>
          <w:sz w:val="24"/>
          <w:szCs w:val="24"/>
          <w:lang w:val="it-IT"/>
        </w:rPr>
        <w:t>Penerapan prinsip berlaku terhadap setiap kegiatan budi daya terbangun yang diajukan izinnya</w:t>
      </w:r>
      <w:r w:rsidR="00A5471D" w:rsidRPr="005B5C31">
        <w:rPr>
          <w:rFonts w:ascii="Bookman Old Style" w:hAnsi="Bookman Old Style" w:cs="Arial"/>
          <w:sz w:val="24"/>
          <w:szCs w:val="24"/>
        </w:rPr>
        <w:t>.</w:t>
      </w:r>
    </w:p>
    <w:p w:rsidR="00143D51" w:rsidRPr="005B5C31" w:rsidRDefault="00143D51" w:rsidP="00B8158D">
      <w:pPr>
        <w:spacing w:before="120" w:after="120"/>
        <w:jc w:val="center"/>
        <w:rPr>
          <w:rFonts w:ascii="Bookman Old Style" w:hAnsi="Bookman Old Style" w:cs="Arial"/>
          <w:sz w:val="24"/>
          <w:szCs w:val="24"/>
          <w:lang w:val="nb-NO"/>
        </w:rPr>
      </w:pPr>
    </w:p>
    <w:p w:rsidR="008B1F78" w:rsidRPr="005B5C31" w:rsidRDefault="00A5471D" w:rsidP="00B8158D">
      <w:pPr>
        <w:spacing w:before="120" w:after="120"/>
        <w:jc w:val="center"/>
        <w:rPr>
          <w:rFonts w:ascii="Bookman Old Style" w:hAnsi="Bookman Old Style" w:cs="Arial"/>
          <w:sz w:val="24"/>
          <w:szCs w:val="24"/>
          <w:lang w:val="nb-NO"/>
        </w:rPr>
      </w:pPr>
      <w:r w:rsidRPr="005B5C31">
        <w:rPr>
          <w:rFonts w:ascii="Bookman Old Style" w:hAnsi="Bookman Old Style" w:cs="Arial"/>
          <w:sz w:val="24"/>
          <w:szCs w:val="24"/>
          <w:lang w:val="nb-NO"/>
        </w:rPr>
        <w:t xml:space="preserve">Pasal </w:t>
      </w:r>
      <w:r w:rsidR="00E54BC3" w:rsidRPr="005B5C31">
        <w:rPr>
          <w:rFonts w:ascii="Bookman Old Style" w:hAnsi="Bookman Old Style" w:cs="Arial"/>
          <w:sz w:val="24"/>
          <w:szCs w:val="24"/>
          <w:lang w:val="nb-NO"/>
        </w:rPr>
        <w:t>52</w:t>
      </w:r>
    </w:p>
    <w:p w:rsidR="004458DD" w:rsidRPr="004458DD" w:rsidRDefault="004458DD" w:rsidP="004458DD">
      <w:pPr>
        <w:suppressAutoHyphens/>
        <w:spacing w:before="120" w:after="120"/>
        <w:jc w:val="both"/>
        <w:rPr>
          <w:rFonts w:ascii="Bookman Old Style" w:hAnsi="Bookman Old Style" w:cs="Arial"/>
          <w:sz w:val="24"/>
          <w:szCs w:val="24"/>
          <w:lang w:val="it-IT"/>
        </w:rPr>
      </w:pPr>
      <w:r w:rsidRPr="004458DD">
        <w:rPr>
          <w:rFonts w:ascii="Bookman Old Style" w:hAnsi="Bookman Old Style" w:cs="Arial"/>
          <w:sz w:val="24"/>
          <w:szCs w:val="24"/>
          <w:lang w:val="it-IT"/>
        </w:rPr>
        <w:t>Ketentuan zonasi kawasan rawan bencana alam tsunami diarahkan pada:</w:t>
      </w:r>
    </w:p>
    <w:p w:rsidR="004458DD" w:rsidRPr="004458DD" w:rsidRDefault="004458DD" w:rsidP="00560015">
      <w:pPr>
        <w:numPr>
          <w:ilvl w:val="0"/>
          <w:numId w:val="82"/>
        </w:numPr>
        <w:suppressAutoHyphens/>
        <w:spacing w:before="120" w:after="120"/>
        <w:ind w:left="450" w:hanging="450"/>
        <w:jc w:val="both"/>
        <w:rPr>
          <w:rFonts w:ascii="Bookman Old Style" w:hAnsi="Bookman Old Style" w:cs="Arial"/>
          <w:sz w:val="24"/>
          <w:szCs w:val="24"/>
          <w:lang w:val="it-IT"/>
        </w:rPr>
      </w:pPr>
      <w:r w:rsidRPr="004458DD">
        <w:rPr>
          <w:rFonts w:ascii="Bookman Old Style" w:hAnsi="Bookman Old Style" w:cs="Arial"/>
          <w:sz w:val="24"/>
          <w:szCs w:val="24"/>
          <w:lang w:val="it-IT"/>
        </w:rPr>
        <w:t xml:space="preserve">zona rawan tsunami kegiatan yang diperbolehkan adalah hutan bakau disesuaikan peraturan sempadan pantai; </w:t>
      </w:r>
    </w:p>
    <w:p w:rsidR="004458DD" w:rsidRPr="004458DD" w:rsidRDefault="004458DD" w:rsidP="00560015">
      <w:pPr>
        <w:numPr>
          <w:ilvl w:val="0"/>
          <w:numId w:val="82"/>
        </w:numPr>
        <w:suppressAutoHyphens/>
        <w:spacing w:before="120" w:after="120"/>
        <w:ind w:left="450" w:hanging="450"/>
        <w:jc w:val="both"/>
        <w:rPr>
          <w:rFonts w:ascii="Bookman Old Style" w:hAnsi="Bookman Old Style" w:cs="Arial"/>
          <w:sz w:val="24"/>
          <w:szCs w:val="24"/>
          <w:lang w:val="it-IT"/>
        </w:rPr>
      </w:pPr>
      <w:r w:rsidRPr="004458DD">
        <w:rPr>
          <w:rFonts w:ascii="Bookman Old Style" w:hAnsi="Bookman Old Style" w:cs="Arial"/>
          <w:sz w:val="24"/>
          <w:szCs w:val="24"/>
          <w:lang w:val="it-IT"/>
        </w:rPr>
        <w:t>zona penyangga rawan tsunami kegiatan yang diperbolehkan adalah tambak dan perkebunan; dan</w:t>
      </w:r>
    </w:p>
    <w:p w:rsidR="008B1F78" w:rsidRPr="005B5C31" w:rsidRDefault="004458DD" w:rsidP="00560015">
      <w:pPr>
        <w:numPr>
          <w:ilvl w:val="0"/>
          <w:numId w:val="82"/>
        </w:numPr>
        <w:suppressAutoHyphens/>
        <w:spacing w:before="120" w:after="120"/>
        <w:ind w:left="450" w:hanging="450"/>
        <w:jc w:val="both"/>
        <w:rPr>
          <w:rFonts w:ascii="Bookman Old Style" w:hAnsi="Bookman Old Style" w:cs="Arial"/>
          <w:sz w:val="24"/>
          <w:szCs w:val="24"/>
          <w:lang w:val="id-ID"/>
        </w:rPr>
      </w:pPr>
      <w:r w:rsidRPr="004458DD">
        <w:rPr>
          <w:rFonts w:ascii="Bookman Old Style" w:hAnsi="Bookman Old Style" w:cs="Arial"/>
          <w:sz w:val="24"/>
          <w:szCs w:val="24"/>
          <w:lang w:val="it-IT"/>
        </w:rPr>
        <w:t>Ketentuan Zonasi pemanfaatan ruang pada kawasan rawan bencana tsunami diatur dalam Peraturan Daerah tentang Rencana Zonasi Pengelolaan Wilayah Pesisir dan Pulau-Pulau Kecil</w:t>
      </w:r>
      <w:r w:rsidR="00A916AA" w:rsidRPr="005B5C31">
        <w:rPr>
          <w:rFonts w:ascii="Bookman Old Style" w:hAnsi="Bookman Old Style" w:cs="Arial"/>
          <w:sz w:val="24"/>
          <w:szCs w:val="24"/>
        </w:rPr>
        <w:t>.</w:t>
      </w:r>
    </w:p>
    <w:p w:rsidR="00D36801" w:rsidRPr="005B5C31" w:rsidRDefault="00D36801" w:rsidP="00B8158D">
      <w:pPr>
        <w:spacing w:before="120" w:after="120"/>
        <w:jc w:val="both"/>
        <w:rPr>
          <w:rFonts w:ascii="Bookman Old Style" w:hAnsi="Bookman Old Style" w:cs="Arial"/>
          <w:sz w:val="24"/>
          <w:szCs w:val="24"/>
        </w:rPr>
      </w:pPr>
    </w:p>
    <w:p w:rsidR="008B1F78" w:rsidRPr="005B5C31" w:rsidRDefault="00AF33B6" w:rsidP="003E1292">
      <w:pPr>
        <w:jc w:val="center"/>
        <w:rPr>
          <w:rFonts w:ascii="Bookman Old Style" w:hAnsi="Bookman Old Style" w:cs="Arial"/>
          <w:sz w:val="24"/>
          <w:szCs w:val="24"/>
          <w:lang w:val="es-ES"/>
        </w:rPr>
      </w:pPr>
      <w:r w:rsidRPr="005B5C31">
        <w:rPr>
          <w:rFonts w:ascii="Bookman Old Style" w:hAnsi="Bookman Old Style" w:cs="Arial"/>
          <w:sz w:val="24"/>
          <w:szCs w:val="24"/>
          <w:lang w:val="es-ES"/>
        </w:rPr>
        <w:t>Paragraf 12</w:t>
      </w:r>
    </w:p>
    <w:p w:rsidR="008B1F78" w:rsidRPr="005B5C31" w:rsidRDefault="00A916AA" w:rsidP="003E1292">
      <w:pPr>
        <w:jc w:val="center"/>
        <w:rPr>
          <w:rFonts w:ascii="Bookman Old Style" w:hAnsi="Bookman Old Style" w:cs="Arial"/>
          <w:sz w:val="24"/>
          <w:szCs w:val="24"/>
          <w:lang w:val="es-ES"/>
        </w:rPr>
      </w:pPr>
      <w:r w:rsidRPr="005B5C31">
        <w:rPr>
          <w:rFonts w:ascii="Bookman Old Style" w:hAnsi="Bookman Old Style" w:cs="Arial"/>
          <w:sz w:val="24"/>
          <w:szCs w:val="24"/>
          <w:lang w:val="nb-NO"/>
        </w:rPr>
        <w:t xml:space="preserve">Ketentuan </w:t>
      </w:r>
      <w:r w:rsidRPr="005B5C31">
        <w:rPr>
          <w:rFonts w:ascii="Bookman Old Style" w:hAnsi="Bookman Old Style" w:cs="Arial"/>
          <w:sz w:val="24"/>
          <w:szCs w:val="24"/>
          <w:lang w:val="id-ID"/>
        </w:rPr>
        <w:t>U</w:t>
      </w:r>
      <w:r w:rsidR="009F7F9C" w:rsidRPr="005B5C31">
        <w:rPr>
          <w:rFonts w:ascii="Bookman Old Style" w:hAnsi="Bookman Old Style" w:cs="Arial"/>
          <w:sz w:val="24"/>
          <w:szCs w:val="24"/>
          <w:lang w:val="nb-NO"/>
        </w:rPr>
        <w:t xml:space="preserve">mum Peraturan Zonasi </w:t>
      </w:r>
      <w:r w:rsidR="00A5471D" w:rsidRPr="005B5C31">
        <w:rPr>
          <w:rFonts w:ascii="Bookman Old Style" w:hAnsi="Bookman Old Style" w:cs="Arial"/>
          <w:sz w:val="24"/>
          <w:szCs w:val="24"/>
          <w:lang w:val="es-ES"/>
        </w:rPr>
        <w:t>Kawasan Budidaya</w:t>
      </w:r>
    </w:p>
    <w:p w:rsidR="008B1F78" w:rsidRPr="005B5C31" w:rsidRDefault="008B1F78" w:rsidP="003E1292">
      <w:pPr>
        <w:jc w:val="center"/>
        <w:rPr>
          <w:rFonts w:ascii="Bookman Old Style" w:hAnsi="Bookman Old Style" w:cs="Arial"/>
          <w:sz w:val="24"/>
          <w:szCs w:val="24"/>
          <w:lang w:val="es-ES"/>
        </w:rPr>
      </w:pPr>
    </w:p>
    <w:p w:rsidR="008B1F78" w:rsidRPr="005B5C31" w:rsidRDefault="00A5471D" w:rsidP="003E1292">
      <w:pPr>
        <w:jc w:val="center"/>
        <w:rPr>
          <w:rFonts w:ascii="Bookman Old Style" w:hAnsi="Bookman Old Style" w:cs="Arial"/>
          <w:sz w:val="24"/>
          <w:szCs w:val="24"/>
          <w:lang w:val="es-ES"/>
        </w:rPr>
      </w:pPr>
      <w:r w:rsidRPr="005B5C31">
        <w:rPr>
          <w:rFonts w:ascii="Bookman Old Style" w:hAnsi="Bookman Old Style" w:cs="Arial"/>
          <w:sz w:val="24"/>
          <w:szCs w:val="24"/>
          <w:lang w:val="es-ES"/>
        </w:rPr>
        <w:t xml:space="preserve">Pasal </w:t>
      </w:r>
      <w:r w:rsidR="00E54BC3" w:rsidRPr="005B5C31">
        <w:rPr>
          <w:rFonts w:ascii="Bookman Old Style" w:hAnsi="Bookman Old Style" w:cs="Arial"/>
          <w:sz w:val="24"/>
          <w:szCs w:val="24"/>
          <w:lang w:val="es-ES"/>
        </w:rPr>
        <w:t>53</w:t>
      </w:r>
    </w:p>
    <w:p w:rsidR="004458DD" w:rsidRPr="004458DD" w:rsidRDefault="004458DD" w:rsidP="004458DD">
      <w:pPr>
        <w:spacing w:before="120" w:after="120"/>
        <w:jc w:val="both"/>
        <w:rPr>
          <w:rFonts w:ascii="Bookman Old Style" w:hAnsi="Bookman Old Style" w:cs="Arial"/>
          <w:sz w:val="24"/>
          <w:szCs w:val="24"/>
          <w:lang w:val="fi-FI"/>
        </w:rPr>
      </w:pPr>
      <w:r w:rsidRPr="004458DD">
        <w:rPr>
          <w:rFonts w:ascii="Bookman Old Style" w:hAnsi="Bookman Old Style" w:cs="Arial"/>
          <w:sz w:val="24"/>
          <w:szCs w:val="24"/>
          <w:lang w:val="fi-FI"/>
        </w:rPr>
        <w:t>Ketentuan zonasi untuk kawasan budidaya meliputi:</w:t>
      </w:r>
    </w:p>
    <w:p w:rsidR="004458DD" w:rsidRPr="004458DD" w:rsidRDefault="004458DD" w:rsidP="00560015">
      <w:pPr>
        <w:numPr>
          <w:ilvl w:val="0"/>
          <w:numId w:val="86"/>
        </w:numPr>
        <w:spacing w:before="120" w:after="120"/>
        <w:ind w:left="450" w:hanging="450"/>
        <w:jc w:val="both"/>
        <w:rPr>
          <w:rFonts w:ascii="Bookman Old Style" w:hAnsi="Bookman Old Style" w:cs="Arial"/>
          <w:sz w:val="24"/>
          <w:szCs w:val="24"/>
          <w:lang w:val="fi-FI"/>
        </w:rPr>
      </w:pPr>
      <w:r w:rsidRPr="004458DD">
        <w:rPr>
          <w:rFonts w:ascii="Bookman Old Style" w:hAnsi="Bookman Old Style" w:cs="Arial"/>
          <w:sz w:val="24"/>
          <w:szCs w:val="24"/>
          <w:lang w:val="fi-FI"/>
        </w:rPr>
        <w:t>kawasan hutan produksi;</w:t>
      </w:r>
    </w:p>
    <w:p w:rsidR="004458DD" w:rsidRPr="004458DD" w:rsidRDefault="004458DD" w:rsidP="00560015">
      <w:pPr>
        <w:numPr>
          <w:ilvl w:val="0"/>
          <w:numId w:val="86"/>
        </w:numPr>
        <w:spacing w:before="120" w:after="120"/>
        <w:ind w:left="450" w:hanging="450"/>
        <w:jc w:val="both"/>
        <w:rPr>
          <w:rFonts w:ascii="Bookman Old Style" w:hAnsi="Bookman Old Style" w:cs="Arial"/>
          <w:sz w:val="24"/>
          <w:szCs w:val="24"/>
          <w:lang w:val="fi-FI"/>
        </w:rPr>
      </w:pPr>
      <w:r w:rsidRPr="004458DD">
        <w:rPr>
          <w:rFonts w:ascii="Bookman Old Style" w:hAnsi="Bookman Old Style" w:cs="Arial"/>
          <w:sz w:val="24"/>
          <w:szCs w:val="24"/>
          <w:lang w:val="fi-FI"/>
        </w:rPr>
        <w:t>kawasan peruntukan pertanian;</w:t>
      </w:r>
    </w:p>
    <w:p w:rsidR="004458DD" w:rsidRPr="004458DD" w:rsidRDefault="004458DD" w:rsidP="00560015">
      <w:pPr>
        <w:numPr>
          <w:ilvl w:val="0"/>
          <w:numId w:val="86"/>
        </w:numPr>
        <w:spacing w:before="120" w:after="120"/>
        <w:ind w:left="450" w:hanging="450"/>
        <w:jc w:val="both"/>
        <w:rPr>
          <w:rFonts w:ascii="Bookman Old Style" w:hAnsi="Bookman Old Style" w:cs="Arial"/>
          <w:sz w:val="24"/>
          <w:szCs w:val="24"/>
          <w:lang w:val="fi-FI"/>
        </w:rPr>
      </w:pPr>
      <w:r w:rsidRPr="004458DD">
        <w:rPr>
          <w:rFonts w:ascii="Bookman Old Style" w:hAnsi="Bookman Old Style" w:cs="Arial"/>
          <w:sz w:val="24"/>
          <w:szCs w:val="24"/>
          <w:lang w:val="fi-FI"/>
        </w:rPr>
        <w:t>kawasan peruntukan perikanan dan pulau-pulau kecil;</w:t>
      </w:r>
    </w:p>
    <w:p w:rsidR="004458DD" w:rsidRPr="004458DD" w:rsidRDefault="004458DD" w:rsidP="00560015">
      <w:pPr>
        <w:numPr>
          <w:ilvl w:val="0"/>
          <w:numId w:val="86"/>
        </w:numPr>
        <w:spacing w:before="120" w:after="120"/>
        <w:ind w:left="450" w:hanging="450"/>
        <w:jc w:val="both"/>
        <w:rPr>
          <w:rFonts w:ascii="Bookman Old Style" w:hAnsi="Bookman Old Style" w:cs="Arial"/>
          <w:sz w:val="24"/>
          <w:szCs w:val="24"/>
          <w:lang w:val="fi-FI"/>
        </w:rPr>
      </w:pPr>
      <w:r w:rsidRPr="004458DD">
        <w:rPr>
          <w:rFonts w:ascii="Bookman Old Style" w:hAnsi="Bookman Old Style" w:cs="Arial"/>
          <w:sz w:val="24"/>
          <w:szCs w:val="24"/>
          <w:lang w:val="fi-FI"/>
        </w:rPr>
        <w:t>kawasan peruntukan pertambangan;</w:t>
      </w:r>
    </w:p>
    <w:p w:rsidR="004458DD" w:rsidRPr="004458DD" w:rsidRDefault="004458DD" w:rsidP="00560015">
      <w:pPr>
        <w:numPr>
          <w:ilvl w:val="0"/>
          <w:numId w:val="86"/>
        </w:numPr>
        <w:spacing w:before="120" w:after="120"/>
        <w:ind w:left="450" w:hanging="450"/>
        <w:jc w:val="both"/>
        <w:rPr>
          <w:rFonts w:ascii="Bookman Old Style" w:hAnsi="Bookman Old Style" w:cs="Arial"/>
          <w:sz w:val="24"/>
          <w:szCs w:val="24"/>
          <w:lang w:val="fi-FI"/>
        </w:rPr>
      </w:pPr>
      <w:r w:rsidRPr="004458DD">
        <w:rPr>
          <w:rFonts w:ascii="Bookman Old Style" w:hAnsi="Bookman Old Style" w:cs="Arial"/>
          <w:sz w:val="24"/>
          <w:szCs w:val="24"/>
          <w:lang w:val="fi-FI"/>
        </w:rPr>
        <w:t xml:space="preserve">kawasan peruntukan industri; </w:t>
      </w:r>
    </w:p>
    <w:p w:rsidR="004458DD" w:rsidRPr="004458DD" w:rsidRDefault="004458DD" w:rsidP="00560015">
      <w:pPr>
        <w:numPr>
          <w:ilvl w:val="0"/>
          <w:numId w:val="86"/>
        </w:numPr>
        <w:spacing w:before="120" w:after="120"/>
        <w:ind w:left="450" w:hanging="450"/>
        <w:jc w:val="both"/>
        <w:rPr>
          <w:rFonts w:ascii="Bookman Old Style" w:hAnsi="Bookman Old Style" w:cs="Arial"/>
          <w:sz w:val="24"/>
          <w:szCs w:val="24"/>
          <w:lang w:val="fi-FI"/>
        </w:rPr>
      </w:pPr>
      <w:r w:rsidRPr="004458DD">
        <w:rPr>
          <w:rFonts w:ascii="Bookman Old Style" w:hAnsi="Bookman Old Style" w:cs="Arial"/>
          <w:sz w:val="24"/>
          <w:szCs w:val="24"/>
          <w:lang w:val="fi-FI"/>
        </w:rPr>
        <w:t xml:space="preserve">kawasan peruntukan pariwisata; </w:t>
      </w:r>
    </w:p>
    <w:p w:rsidR="004458DD" w:rsidRPr="004458DD" w:rsidRDefault="004458DD" w:rsidP="00560015">
      <w:pPr>
        <w:numPr>
          <w:ilvl w:val="0"/>
          <w:numId w:val="86"/>
        </w:numPr>
        <w:spacing w:before="120" w:after="120"/>
        <w:ind w:left="450" w:hanging="450"/>
        <w:jc w:val="both"/>
        <w:rPr>
          <w:rFonts w:ascii="Bookman Old Style" w:hAnsi="Bookman Old Style" w:cs="Arial"/>
          <w:sz w:val="24"/>
          <w:szCs w:val="24"/>
          <w:lang w:val="fi-FI"/>
        </w:rPr>
      </w:pPr>
      <w:r w:rsidRPr="004458DD">
        <w:rPr>
          <w:rFonts w:ascii="Bookman Old Style" w:hAnsi="Bookman Old Style" w:cs="Arial"/>
          <w:sz w:val="24"/>
          <w:szCs w:val="24"/>
          <w:lang w:val="fi-FI"/>
        </w:rPr>
        <w:t>kawasan peruntukan permukiman; dan</w:t>
      </w:r>
    </w:p>
    <w:p w:rsidR="008B1F78" w:rsidRPr="005B5C31" w:rsidRDefault="004458DD" w:rsidP="00560015">
      <w:pPr>
        <w:numPr>
          <w:ilvl w:val="0"/>
          <w:numId w:val="86"/>
        </w:numPr>
        <w:spacing w:before="120" w:after="120"/>
        <w:ind w:left="450" w:hanging="450"/>
        <w:jc w:val="both"/>
        <w:rPr>
          <w:rFonts w:ascii="Bookman Old Style" w:hAnsi="Bookman Old Style" w:cs="Arial"/>
          <w:sz w:val="24"/>
          <w:szCs w:val="24"/>
        </w:rPr>
      </w:pPr>
      <w:r w:rsidRPr="004458DD">
        <w:rPr>
          <w:rFonts w:ascii="Bookman Old Style" w:hAnsi="Bookman Old Style" w:cs="Arial"/>
          <w:sz w:val="24"/>
          <w:szCs w:val="24"/>
          <w:lang w:val="fi-FI"/>
        </w:rPr>
        <w:t>kawasan peruntukan lain</w:t>
      </w:r>
      <w:r w:rsidR="00AE5035" w:rsidRPr="005B5C31">
        <w:rPr>
          <w:rFonts w:ascii="Bookman Old Style" w:hAnsi="Bookman Old Style" w:cs="Arial"/>
          <w:sz w:val="24"/>
          <w:szCs w:val="24"/>
        </w:rPr>
        <w:t>.</w:t>
      </w:r>
    </w:p>
    <w:p w:rsidR="008B1F78" w:rsidRPr="005B5C31" w:rsidRDefault="008B1F78" w:rsidP="00B8158D">
      <w:pPr>
        <w:spacing w:before="120" w:after="120"/>
        <w:jc w:val="both"/>
        <w:rPr>
          <w:rFonts w:ascii="Bookman Old Style" w:hAnsi="Bookman Old Style" w:cs="Arial"/>
          <w:sz w:val="24"/>
          <w:szCs w:val="24"/>
          <w:lang w:val="sv-SE"/>
        </w:rPr>
      </w:pPr>
    </w:p>
    <w:p w:rsidR="008B1F78" w:rsidRPr="005B5C31" w:rsidRDefault="00A5471D"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lastRenderedPageBreak/>
        <w:t xml:space="preserve">Pasal </w:t>
      </w:r>
      <w:r w:rsidR="00F77219" w:rsidRPr="005B5C31">
        <w:rPr>
          <w:rFonts w:ascii="Bookman Old Style" w:hAnsi="Bookman Old Style" w:cs="Arial"/>
          <w:sz w:val="24"/>
          <w:szCs w:val="24"/>
          <w:lang w:val="es-ES"/>
        </w:rPr>
        <w:t>5</w:t>
      </w:r>
      <w:r w:rsidR="00E54BC3" w:rsidRPr="005B5C31">
        <w:rPr>
          <w:rFonts w:ascii="Bookman Old Style" w:hAnsi="Bookman Old Style" w:cs="Arial"/>
          <w:sz w:val="24"/>
          <w:szCs w:val="24"/>
          <w:lang w:val="es-ES"/>
        </w:rPr>
        <w:t>4</w:t>
      </w:r>
    </w:p>
    <w:p w:rsidR="004458DD" w:rsidRPr="004458DD" w:rsidRDefault="004458DD" w:rsidP="004458DD">
      <w:pPr>
        <w:autoSpaceDE w:val="0"/>
        <w:autoSpaceDN w:val="0"/>
        <w:adjustRightInd w:val="0"/>
        <w:spacing w:before="120" w:after="120"/>
        <w:jc w:val="both"/>
        <w:rPr>
          <w:rFonts w:ascii="Bookman Old Style" w:hAnsi="Bookman Old Style" w:cs="Arial"/>
          <w:sz w:val="24"/>
          <w:lang w:val="sv-SE"/>
        </w:rPr>
      </w:pPr>
      <w:r w:rsidRPr="004458DD">
        <w:rPr>
          <w:rFonts w:ascii="Bookman Old Style" w:hAnsi="Bookman Old Style" w:cs="Arial"/>
          <w:sz w:val="24"/>
          <w:lang w:val="sv-SE"/>
        </w:rPr>
        <w:t>Ketentuan zonasi untuk kawasan hutan produksi sebagaimana dimaksud dalam Pasal 53 huruf</w:t>
      </w:r>
      <w:r>
        <w:rPr>
          <w:rFonts w:ascii="Bookman Old Style" w:hAnsi="Bookman Old Style" w:cs="Arial"/>
          <w:sz w:val="24"/>
          <w:lang w:val="sv-SE"/>
        </w:rPr>
        <w:t xml:space="preserve"> a meliputi</w:t>
      </w:r>
      <w:r w:rsidRPr="004458DD">
        <w:rPr>
          <w:rFonts w:ascii="Bookman Old Style" w:hAnsi="Bookman Old Style" w:cs="Arial"/>
          <w:sz w:val="24"/>
          <w:lang w:val="sv-SE"/>
        </w:rPr>
        <w:t xml:space="preserve">: </w:t>
      </w:r>
    </w:p>
    <w:p w:rsidR="004458DD" w:rsidRPr="004458DD" w:rsidRDefault="004458DD" w:rsidP="00560015">
      <w:pPr>
        <w:pStyle w:val="ListParagraph"/>
        <w:numPr>
          <w:ilvl w:val="0"/>
          <w:numId w:val="70"/>
        </w:numPr>
        <w:autoSpaceDE w:val="0"/>
        <w:autoSpaceDN w:val="0"/>
        <w:adjustRightInd w:val="0"/>
        <w:spacing w:before="120" w:after="120"/>
        <w:ind w:left="450" w:hanging="450"/>
        <w:jc w:val="both"/>
        <w:rPr>
          <w:rFonts w:ascii="Bookman Old Style" w:hAnsi="Bookman Old Style" w:cs="Arial"/>
          <w:lang w:val="sv-SE"/>
        </w:rPr>
      </w:pPr>
      <w:r w:rsidRPr="004458DD">
        <w:rPr>
          <w:rFonts w:ascii="Bookman Old Style" w:hAnsi="Bookman Old Style" w:cs="Arial"/>
          <w:lang w:val="sv-SE"/>
        </w:rPr>
        <w:t>produksi hasil hutan hanya diperkenankan dari hasil kegiatan budidaya tanaman hutan dalam kawasan hutan produksi tetap dan terbatas;</w:t>
      </w:r>
    </w:p>
    <w:p w:rsidR="004458DD" w:rsidRPr="004458DD" w:rsidRDefault="004458DD" w:rsidP="00560015">
      <w:pPr>
        <w:pStyle w:val="ListParagraph"/>
        <w:numPr>
          <w:ilvl w:val="0"/>
          <w:numId w:val="70"/>
        </w:numPr>
        <w:autoSpaceDE w:val="0"/>
        <w:autoSpaceDN w:val="0"/>
        <w:adjustRightInd w:val="0"/>
        <w:spacing w:before="120" w:after="120"/>
        <w:ind w:left="450" w:hanging="450"/>
        <w:jc w:val="both"/>
        <w:rPr>
          <w:rFonts w:ascii="Bookman Old Style" w:hAnsi="Bookman Old Style" w:cs="Arial"/>
          <w:lang w:val="sv-SE"/>
        </w:rPr>
      </w:pPr>
      <w:r w:rsidRPr="004458DD">
        <w:rPr>
          <w:rFonts w:ascii="Bookman Old Style" w:hAnsi="Bookman Old Style" w:cs="Arial"/>
          <w:lang w:val="sv-SE"/>
        </w:rPr>
        <w:t>produksi hutan yang berasal dari hutan alam, hanya dimungkinkan dari kegiatan penggunaan dan pemanfaatan kawasan hutan dengan izin yang sah; dan</w:t>
      </w:r>
    </w:p>
    <w:p w:rsidR="008B1F78" w:rsidRPr="005B5C31" w:rsidRDefault="004458DD" w:rsidP="00560015">
      <w:pPr>
        <w:pStyle w:val="ListParagraph"/>
        <w:numPr>
          <w:ilvl w:val="0"/>
          <w:numId w:val="70"/>
        </w:numPr>
        <w:autoSpaceDE w:val="0"/>
        <w:autoSpaceDN w:val="0"/>
        <w:adjustRightInd w:val="0"/>
        <w:spacing w:before="120" w:after="120"/>
        <w:ind w:left="450" w:hanging="450"/>
        <w:jc w:val="both"/>
        <w:rPr>
          <w:rFonts w:ascii="Bookman Old Style" w:hAnsi="Bookman Old Style" w:cs="Arial"/>
          <w:lang w:val="sv-SE" w:eastAsia="en-GB"/>
        </w:rPr>
      </w:pPr>
      <w:r w:rsidRPr="004458DD">
        <w:rPr>
          <w:rFonts w:ascii="Bookman Old Style" w:hAnsi="Bookman Old Style" w:cs="Arial"/>
          <w:lang w:val="sv-SE"/>
        </w:rPr>
        <w:t xml:space="preserve">produksi hasil hutan non kayu hanya diperuntukan dari hutan alam, dimungkinkan untuk pemanfaatan dengan izin yang </w:t>
      </w:r>
      <w:r w:rsidR="00A5471D" w:rsidRPr="005B5C31">
        <w:rPr>
          <w:rFonts w:ascii="Bookman Old Style" w:hAnsi="Bookman Old Style" w:cs="Arial"/>
          <w:lang w:val="sv-SE" w:eastAsia="en-GB"/>
        </w:rPr>
        <w:t>sah.</w:t>
      </w:r>
    </w:p>
    <w:p w:rsidR="0074191F" w:rsidRPr="005B5C31" w:rsidRDefault="0074191F" w:rsidP="00B8158D">
      <w:pPr>
        <w:autoSpaceDE w:val="0"/>
        <w:autoSpaceDN w:val="0"/>
        <w:adjustRightInd w:val="0"/>
        <w:spacing w:before="120" w:after="120"/>
        <w:jc w:val="both"/>
        <w:rPr>
          <w:rFonts w:ascii="Bookman Old Style" w:hAnsi="Bookman Old Style" w:cs="Arial"/>
          <w:bCs/>
          <w:sz w:val="24"/>
          <w:szCs w:val="24"/>
          <w:lang w:val="sv-SE" w:eastAsia="en-GB"/>
        </w:rPr>
      </w:pPr>
    </w:p>
    <w:p w:rsidR="008B1F78" w:rsidRPr="005B5C31" w:rsidRDefault="00A5471D"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t xml:space="preserve">Pasal </w:t>
      </w:r>
      <w:r w:rsidR="00F77219" w:rsidRPr="005B5C31">
        <w:rPr>
          <w:rFonts w:ascii="Bookman Old Style" w:hAnsi="Bookman Old Style" w:cs="Arial"/>
          <w:sz w:val="24"/>
          <w:szCs w:val="24"/>
          <w:lang w:val="es-ES"/>
        </w:rPr>
        <w:t>5</w:t>
      </w:r>
      <w:r w:rsidR="00E54BC3" w:rsidRPr="005B5C31">
        <w:rPr>
          <w:rFonts w:ascii="Bookman Old Style" w:hAnsi="Bookman Old Style" w:cs="Arial"/>
          <w:sz w:val="24"/>
          <w:szCs w:val="24"/>
          <w:lang w:val="es-ES"/>
        </w:rPr>
        <w:t>5</w:t>
      </w:r>
    </w:p>
    <w:p w:rsidR="004458DD" w:rsidRPr="004458DD" w:rsidRDefault="004458DD" w:rsidP="004458DD">
      <w:pPr>
        <w:spacing w:before="120" w:after="120"/>
        <w:jc w:val="both"/>
        <w:rPr>
          <w:rFonts w:ascii="Bookman Old Style" w:hAnsi="Bookman Old Style" w:cs="Arial"/>
          <w:sz w:val="24"/>
          <w:lang w:val="sv-SE"/>
        </w:rPr>
      </w:pPr>
      <w:r w:rsidRPr="004458DD">
        <w:rPr>
          <w:rFonts w:ascii="Bookman Old Style" w:hAnsi="Bookman Old Style" w:cs="Arial"/>
          <w:sz w:val="24"/>
          <w:lang w:val="sv-SE"/>
        </w:rPr>
        <w:t>Ketentuan zonasi untuk kawasan pertanian sebagaimana dimaksud dalam Pasal 53 huruf b dilakukan dengan cara:</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pengawasan yang dilakukan agar tidak terjadi perubahan fungsi lahan pertanian pada lahan-lahan yang produktif;</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menetapkan lahan sawah berkelanjutan melalui kegiatan delinasi, menyediakan sarana dan prasarana pertanian, dan perangkat insentif;</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mengamankan dan memelihara aset Nasional dan Provinsi;</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 xml:space="preserve">diizinkan untuk kegiatan terbangun yang menunjang kegiatan pertanian, dengan syarat tidak lebih dari 15% luas lahan sawah; </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pada lahan kurang produktif dapat dialih fungsi dengan tetap mempertahankan tingkat produktifitas daerah;</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pengawasan yang dilakukan agar tidak terjadi perubahan fungsi lahan perkebunan pada lahan-lahan yang produktif;</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menetapkan lahan perkebunan melalui kegiatan delinasi, menyediakan sarana dan prasarana perkebunan, dan perangkat insentif;</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mengamankan dan memelihara aset nasional dan provinsi;</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diizinkan untuk kegiatan terbangun yang menunjang kegiatan perkebunan, dengan syarat tidak lebih dari 15% luas lahan perkebunan;</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pada lahan kurang produktif dapat dialih fungsi dengan tetap mempertahankan tingkat produktifitas daerah;</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kawasan peternakan dapat menyatu dengan permukiman perdesaan, dengan memperhatikan faktor kesehatan penduduk;</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cakupan lahan gembala tidak boleh melintas batas kawasan lindung, kawasan wisata, kawasan industri, kawasan pertambangan dan kawasan perkotaan;</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kegiatan peternakan di kawasan permukiman harus memperhatikan tingkat polusi udara, gangguan kesehatan, dan gangguan lalu lintas;</w:t>
      </w:r>
    </w:p>
    <w:p w:rsidR="004458DD" w:rsidRPr="004458DD" w:rsidRDefault="004458DD" w:rsidP="00560015">
      <w:pPr>
        <w:pStyle w:val="ListParagraph"/>
        <w:numPr>
          <w:ilvl w:val="0"/>
          <w:numId w:val="83"/>
        </w:numPr>
        <w:spacing w:before="120" w:after="120"/>
        <w:ind w:left="450" w:hanging="450"/>
        <w:jc w:val="both"/>
        <w:rPr>
          <w:rFonts w:ascii="Bookman Old Style" w:hAnsi="Bookman Old Style" w:cs="Arial"/>
          <w:lang w:val="sv-SE"/>
        </w:rPr>
      </w:pPr>
      <w:r w:rsidRPr="004458DD">
        <w:rPr>
          <w:rFonts w:ascii="Bookman Old Style" w:hAnsi="Bookman Old Style" w:cs="Arial"/>
          <w:lang w:val="sv-SE"/>
        </w:rPr>
        <w:t>kawasan peternakan dapat dibangun kegiatan industri pengolahan, industri budidaya peternakan dan laboratorium/riset; dan</w:t>
      </w:r>
    </w:p>
    <w:p w:rsidR="00AE5035" w:rsidRPr="005B5C31" w:rsidRDefault="004458DD" w:rsidP="00560015">
      <w:pPr>
        <w:pStyle w:val="ListParagraph"/>
        <w:numPr>
          <w:ilvl w:val="0"/>
          <w:numId w:val="83"/>
        </w:numPr>
        <w:spacing w:before="120" w:after="120"/>
        <w:ind w:left="450" w:hanging="450"/>
        <w:jc w:val="both"/>
        <w:rPr>
          <w:rFonts w:ascii="Bookman Old Style" w:hAnsi="Bookman Old Style" w:cs="Arial"/>
          <w:lang w:val="sv-SE" w:eastAsia="en-GB"/>
        </w:rPr>
      </w:pPr>
      <w:r w:rsidRPr="004458DD">
        <w:rPr>
          <w:rFonts w:ascii="Bookman Old Style" w:hAnsi="Bookman Old Style" w:cs="Arial"/>
          <w:lang w:val="sv-SE"/>
        </w:rPr>
        <w:lastRenderedPageBreak/>
        <w:t>menetapkan lahan gembala (lar/</w:t>
      </w:r>
      <w:r w:rsidRPr="004458DD">
        <w:rPr>
          <w:rFonts w:ascii="Bookman Old Style" w:hAnsi="Bookman Old Style" w:cs="Arial"/>
          <w:i/>
          <w:lang w:val="sv-SE"/>
        </w:rPr>
        <w:t>ranch</w:t>
      </w:r>
      <w:r w:rsidRPr="004458DD">
        <w:rPr>
          <w:rFonts w:ascii="Bookman Old Style" w:hAnsi="Bookman Old Style" w:cs="Arial"/>
          <w:lang w:val="sv-SE"/>
        </w:rPr>
        <w:t>) berkelanjutan melalui kegiatan delinasi, menyediakan sarana dan prasara peternakan, dan perangkat insentif</w:t>
      </w:r>
      <w:r>
        <w:rPr>
          <w:rFonts w:ascii="Bookman Old Style" w:hAnsi="Bookman Old Style" w:cs="Arial"/>
          <w:lang w:val="sv-SE"/>
        </w:rPr>
        <w:t>.</w:t>
      </w:r>
    </w:p>
    <w:p w:rsidR="00E3698B" w:rsidRPr="00E3698B" w:rsidRDefault="00E3698B" w:rsidP="005028B4">
      <w:pPr>
        <w:spacing w:before="120" w:after="120"/>
        <w:jc w:val="both"/>
        <w:rPr>
          <w:rFonts w:ascii="Bookman Old Style" w:hAnsi="Bookman Old Style" w:cs="Arial"/>
          <w:sz w:val="24"/>
          <w:szCs w:val="24"/>
          <w:lang w:eastAsia="en-GB"/>
        </w:rPr>
      </w:pPr>
    </w:p>
    <w:p w:rsidR="008B1F78" w:rsidRPr="005B5C31" w:rsidRDefault="00A5471D"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t xml:space="preserve">Pasal </w:t>
      </w:r>
      <w:r w:rsidR="00E54BC3" w:rsidRPr="005B5C31">
        <w:rPr>
          <w:rFonts w:ascii="Bookman Old Style" w:hAnsi="Bookman Old Style" w:cs="Arial"/>
          <w:sz w:val="24"/>
          <w:szCs w:val="24"/>
          <w:lang w:val="es-ES"/>
        </w:rPr>
        <w:t>56</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Ketentuan zonasi untuk kawasan perikanan dan pulau-pulau kecil sebagaimana dimaksud dalam Pasal 53 huruf c meliputi:</w:t>
      </w:r>
    </w:p>
    <w:p w:rsidR="004458DD" w:rsidRDefault="004458DD" w:rsidP="00560015">
      <w:pPr>
        <w:pStyle w:val="ListParagraph"/>
        <w:numPr>
          <w:ilvl w:val="0"/>
          <w:numId w:val="177"/>
        </w:numPr>
        <w:spacing w:before="120" w:after="120"/>
        <w:ind w:left="900"/>
        <w:jc w:val="both"/>
        <w:rPr>
          <w:rFonts w:ascii="Bookman Old Style" w:hAnsi="Bookman Old Style" w:cs="Arial"/>
          <w:lang w:val="sv-SE"/>
        </w:rPr>
      </w:pPr>
      <w:r w:rsidRPr="004458DD">
        <w:rPr>
          <w:rFonts w:ascii="Bookman Old Style" w:hAnsi="Bookman Old Style" w:cs="Arial"/>
          <w:lang w:val="sv-SE"/>
        </w:rPr>
        <w:t>budidaya laut dan Karang Buatan;</w:t>
      </w:r>
    </w:p>
    <w:p w:rsidR="004458DD" w:rsidRDefault="004458DD" w:rsidP="00560015">
      <w:pPr>
        <w:pStyle w:val="ListParagraph"/>
        <w:numPr>
          <w:ilvl w:val="0"/>
          <w:numId w:val="177"/>
        </w:numPr>
        <w:spacing w:before="120" w:after="120"/>
        <w:ind w:left="900"/>
        <w:jc w:val="both"/>
        <w:rPr>
          <w:rFonts w:ascii="Bookman Old Style" w:hAnsi="Bookman Old Style" w:cs="Arial"/>
          <w:lang w:val="sv-SE"/>
        </w:rPr>
      </w:pPr>
      <w:r w:rsidRPr="004458DD">
        <w:rPr>
          <w:rFonts w:ascii="Bookman Old Style" w:hAnsi="Bookman Old Style" w:cs="Arial"/>
          <w:lang w:val="sv-SE"/>
        </w:rPr>
        <w:t>budidaya ikan air payau/tambak;</w:t>
      </w:r>
    </w:p>
    <w:p w:rsidR="004458DD" w:rsidRDefault="004458DD" w:rsidP="00560015">
      <w:pPr>
        <w:pStyle w:val="ListParagraph"/>
        <w:numPr>
          <w:ilvl w:val="0"/>
          <w:numId w:val="177"/>
        </w:numPr>
        <w:spacing w:before="120" w:after="120"/>
        <w:ind w:left="900"/>
        <w:jc w:val="both"/>
        <w:rPr>
          <w:rFonts w:ascii="Bookman Old Style" w:hAnsi="Bookman Old Style" w:cs="Arial"/>
          <w:lang w:val="sv-SE"/>
        </w:rPr>
      </w:pPr>
      <w:r w:rsidRPr="004458DD">
        <w:rPr>
          <w:rFonts w:ascii="Bookman Old Style" w:hAnsi="Bookman Old Style" w:cs="Arial"/>
          <w:lang w:val="sv-SE"/>
        </w:rPr>
        <w:t>budidaya rumput laut; dan</w:t>
      </w:r>
    </w:p>
    <w:p w:rsidR="004458DD" w:rsidRPr="004458DD" w:rsidRDefault="004458DD" w:rsidP="00560015">
      <w:pPr>
        <w:pStyle w:val="ListParagraph"/>
        <w:numPr>
          <w:ilvl w:val="0"/>
          <w:numId w:val="177"/>
        </w:numPr>
        <w:spacing w:before="120" w:after="120"/>
        <w:ind w:left="900"/>
        <w:jc w:val="both"/>
        <w:rPr>
          <w:rFonts w:ascii="Bookman Old Style" w:hAnsi="Bookman Old Style" w:cs="Arial"/>
          <w:lang w:val="sv-SE"/>
        </w:rPr>
      </w:pPr>
      <w:r w:rsidRPr="004458DD">
        <w:rPr>
          <w:rFonts w:ascii="Bookman Old Style" w:hAnsi="Bookman Old Style" w:cs="Arial"/>
          <w:lang w:val="sv-SE"/>
        </w:rPr>
        <w:t>budidaya ikan di kolam/sungai/danau.</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peratu</w:t>
      </w:r>
      <w:r w:rsidR="00B5417C">
        <w:rPr>
          <w:rFonts w:ascii="Bookman Old Style" w:hAnsi="Bookman Old Style" w:cs="Arial"/>
          <w:sz w:val="24"/>
          <w:szCs w:val="24"/>
          <w:lang w:val="sv-SE"/>
        </w:rPr>
        <w:t>ran kegiatan budidaya laut dan k</w:t>
      </w:r>
      <w:r w:rsidRPr="004458DD">
        <w:rPr>
          <w:rFonts w:ascii="Bookman Old Style" w:hAnsi="Bookman Old Style" w:cs="Arial"/>
          <w:sz w:val="24"/>
          <w:szCs w:val="24"/>
          <w:lang w:val="sv-SE"/>
        </w:rPr>
        <w:t xml:space="preserve">arang </w:t>
      </w:r>
      <w:r w:rsidR="00B5417C">
        <w:rPr>
          <w:rFonts w:ascii="Bookman Old Style" w:hAnsi="Bookman Old Style" w:cs="Arial"/>
          <w:sz w:val="24"/>
          <w:szCs w:val="24"/>
          <w:lang w:val="sv-SE"/>
        </w:rPr>
        <w:t>b</w:t>
      </w:r>
      <w:r w:rsidRPr="004458DD">
        <w:rPr>
          <w:rFonts w:ascii="Bookman Old Style" w:hAnsi="Bookman Old Style" w:cs="Arial"/>
          <w:sz w:val="24"/>
          <w:szCs w:val="24"/>
          <w:lang w:val="sv-SE"/>
        </w:rPr>
        <w:t>uatan sebagaimana dimaksud pada ayat 1 huruf a dilakukan dengan cara; penataan permukiman nelayan dan sandar perahu, penyediaan TPI, serta pengendalian dengan kegiatan lainnya dengan zona pembatas (</w:t>
      </w:r>
      <w:r w:rsidRPr="00BB1156">
        <w:rPr>
          <w:rFonts w:ascii="Bookman Old Style" w:hAnsi="Bookman Old Style" w:cs="Arial"/>
          <w:i/>
          <w:sz w:val="24"/>
          <w:szCs w:val="24"/>
          <w:lang w:val="sv-SE"/>
        </w:rPr>
        <w:t>buffer zone</w:t>
      </w:r>
      <w:r w:rsidRPr="004458DD">
        <w:rPr>
          <w:rFonts w:ascii="Bookman Old Style" w:hAnsi="Bookman Old Style" w:cs="Arial"/>
          <w:sz w:val="24"/>
          <w:szCs w:val="24"/>
          <w:lang w:val="sv-SE"/>
        </w:rPr>
        <w:t>).</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peraturan kegiatan budidaya ikan air payau sebagaimana dimaksud pada ayat 1 huruf b dilakukan dengan syarat; tidak mengganggu habitat hutan bakau atau sempadan pantai, tersedianya sistem jaringan air, dan memenuhi ketentuan peraturan yang berlaku.</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peraturan kegiatan budidaya rumput laut sebagaimana dimaksud pada ayat 1 huruf c dilakukan dengan; penataan dan delinasi zona rumput laut, pembentukan sentra rumput laut, tetap terjaganya hutan bakau, dan tidak berada kawasan permukiman atau jalur pelayaran.</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peraturan kegiatan budidaya ikan di kolam/sungai/danau sebagaimana dimaksud pada ayat 1 huruf d dilakukan dengan; penataan kerambah petani, tidak mengurangi fungsi sungai/danau/air tanah, dapat dikembangkan dengan wisata kuliner, rumah panggung.</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kawasan pesisir dan pulau-pulau kecil yang berada pada zona rawan bencana, cagar alam dan budaya pembangunannya dibatasi dan dikendalikan.</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kawasan pesisir dan pulau-pulau kecil yang berada pada zona rawan bencana, harus dipasang alat peringatan dini.</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penetapan kegiatan budidaya secara selektif di dalam kawasan pesisir dan pulau pulau kecil untuk menjaga pelestarian lingkungan hidup.</w:t>
      </w:r>
    </w:p>
    <w:p w:rsidR="004458DD" w:rsidRPr="004458DD" w:rsidRDefault="004458DD" w:rsidP="00560015">
      <w:pPr>
        <w:numPr>
          <w:ilvl w:val="0"/>
          <w:numId w:val="125"/>
        </w:numPr>
        <w:spacing w:before="120" w:after="120"/>
        <w:ind w:left="540" w:hanging="540"/>
        <w:jc w:val="both"/>
        <w:rPr>
          <w:rFonts w:ascii="Bookman Old Style" w:hAnsi="Bookman Old Style" w:cs="Arial"/>
          <w:sz w:val="24"/>
          <w:szCs w:val="24"/>
          <w:lang w:val="sv-SE"/>
        </w:rPr>
      </w:pPr>
      <w:r w:rsidRPr="004458DD">
        <w:rPr>
          <w:rFonts w:ascii="Bookman Old Style" w:hAnsi="Bookman Old Style" w:cs="Arial"/>
          <w:sz w:val="24"/>
          <w:szCs w:val="24"/>
          <w:lang w:val="sv-SE"/>
        </w:rPr>
        <w:t>penetapan intensitas ruang disekitar kawasan pesisir dan pulau-pulau kecil adalah maksimal KDB 40%, KLB 1,2 dan minimal KDH 30%; dan</w:t>
      </w:r>
    </w:p>
    <w:p w:rsidR="004B7865" w:rsidRPr="005B5C31" w:rsidRDefault="004458DD" w:rsidP="00560015">
      <w:pPr>
        <w:numPr>
          <w:ilvl w:val="0"/>
          <w:numId w:val="125"/>
        </w:numPr>
        <w:spacing w:before="120" w:after="120"/>
        <w:ind w:left="540" w:hanging="540"/>
        <w:jc w:val="both"/>
        <w:rPr>
          <w:rFonts w:ascii="Bookman Old Style" w:hAnsi="Bookman Old Style" w:cs="Arial"/>
          <w:sz w:val="24"/>
          <w:szCs w:val="24"/>
          <w:lang w:val="id-ID"/>
        </w:rPr>
      </w:pPr>
      <w:r w:rsidRPr="004458DD">
        <w:rPr>
          <w:rFonts w:ascii="Bookman Old Style" w:hAnsi="Bookman Old Style" w:cs="Arial"/>
          <w:sz w:val="24"/>
          <w:szCs w:val="24"/>
          <w:lang w:val="sv-SE"/>
        </w:rPr>
        <w:t>pemanfaatan ruang pada kawasan pesisir dan pulau-pulau kecil di sekitar badan air di sepanjang alur pelayaran dilakukan dengan tidak mengganggu aktivitas pelayaran</w:t>
      </w:r>
      <w:r w:rsidR="004B7865" w:rsidRPr="005B5C31">
        <w:rPr>
          <w:rFonts w:ascii="Bookman Old Style" w:hAnsi="Bookman Old Style" w:cs="Arial"/>
          <w:sz w:val="24"/>
          <w:szCs w:val="24"/>
          <w:lang w:val="id-ID"/>
        </w:rPr>
        <w:t>.</w:t>
      </w:r>
    </w:p>
    <w:p w:rsidR="00D36801" w:rsidRDefault="00D36801" w:rsidP="00B8158D">
      <w:pPr>
        <w:spacing w:before="120" w:after="120"/>
        <w:ind w:left="540"/>
        <w:jc w:val="both"/>
        <w:rPr>
          <w:rFonts w:ascii="Bookman Old Style" w:hAnsi="Bookman Old Style" w:cs="Arial"/>
          <w:sz w:val="24"/>
          <w:szCs w:val="24"/>
        </w:rPr>
      </w:pPr>
    </w:p>
    <w:p w:rsidR="00EF5769" w:rsidRDefault="00EF5769" w:rsidP="00B8158D">
      <w:pPr>
        <w:spacing w:before="120" w:after="120"/>
        <w:ind w:left="540"/>
        <w:jc w:val="both"/>
        <w:rPr>
          <w:rFonts w:ascii="Bookman Old Style" w:hAnsi="Bookman Old Style" w:cs="Arial"/>
          <w:sz w:val="24"/>
          <w:szCs w:val="24"/>
        </w:rPr>
      </w:pPr>
    </w:p>
    <w:p w:rsidR="00EF5769" w:rsidRPr="00EF5769" w:rsidRDefault="00EF5769" w:rsidP="00B8158D">
      <w:pPr>
        <w:spacing w:before="120" w:after="120"/>
        <w:ind w:left="540"/>
        <w:jc w:val="both"/>
        <w:rPr>
          <w:rFonts w:ascii="Bookman Old Style" w:hAnsi="Bookman Old Style" w:cs="Arial"/>
          <w:sz w:val="24"/>
          <w:szCs w:val="24"/>
        </w:rPr>
      </w:pPr>
    </w:p>
    <w:p w:rsidR="008B1F78" w:rsidRPr="005B5C31" w:rsidRDefault="00A5471D"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lastRenderedPageBreak/>
        <w:t xml:space="preserve">Pasal </w:t>
      </w:r>
      <w:r w:rsidR="00AE5035" w:rsidRPr="005B5C31">
        <w:rPr>
          <w:rFonts w:ascii="Bookman Old Style" w:hAnsi="Bookman Old Style" w:cs="Arial"/>
          <w:sz w:val="24"/>
          <w:szCs w:val="24"/>
          <w:lang w:val="es-ES"/>
        </w:rPr>
        <w:t>5</w:t>
      </w:r>
      <w:r w:rsidR="00E54BC3" w:rsidRPr="005B5C31">
        <w:rPr>
          <w:rFonts w:ascii="Bookman Old Style" w:hAnsi="Bookman Old Style" w:cs="Arial"/>
          <w:sz w:val="24"/>
          <w:szCs w:val="24"/>
          <w:lang w:val="es-ES"/>
        </w:rPr>
        <w:t>7</w:t>
      </w:r>
    </w:p>
    <w:p w:rsidR="00BB1156" w:rsidRPr="00BB1156" w:rsidRDefault="00BB1156" w:rsidP="00BB1156">
      <w:pPr>
        <w:autoSpaceDE w:val="0"/>
        <w:autoSpaceDN w:val="0"/>
        <w:adjustRightInd w:val="0"/>
        <w:spacing w:before="120" w:after="120"/>
        <w:jc w:val="both"/>
        <w:rPr>
          <w:rFonts w:ascii="Bookman Old Style" w:hAnsi="Bookman Old Style" w:cs="Arial"/>
          <w:sz w:val="24"/>
          <w:lang w:val="sv-SE"/>
        </w:rPr>
      </w:pPr>
      <w:r w:rsidRPr="00BB1156">
        <w:rPr>
          <w:rFonts w:ascii="Bookman Old Style" w:hAnsi="Bookman Old Style" w:cs="Arial"/>
          <w:sz w:val="24"/>
          <w:lang w:val="sv-SE"/>
        </w:rPr>
        <w:t>Ketentuan zonasi untuk kawasan pertambangan sebagaimana dimaksud dalam Pasal 53 huruf d dilakukan dengan cara:</w:t>
      </w:r>
    </w:p>
    <w:p w:rsidR="00BB1156" w:rsidRPr="00BB1156" w:rsidRDefault="00BB1156" w:rsidP="00BB1156">
      <w:pPr>
        <w:pStyle w:val="ListParagraph"/>
        <w:numPr>
          <w:ilvl w:val="0"/>
          <w:numId w:val="25"/>
        </w:numPr>
        <w:autoSpaceDE w:val="0"/>
        <w:autoSpaceDN w:val="0"/>
        <w:adjustRightInd w:val="0"/>
        <w:spacing w:before="120" w:after="120"/>
        <w:ind w:left="450" w:hanging="450"/>
        <w:jc w:val="both"/>
        <w:rPr>
          <w:rFonts w:ascii="Bookman Old Style" w:hAnsi="Bookman Old Style" w:cs="Arial"/>
          <w:lang w:val="sv-SE"/>
        </w:rPr>
      </w:pPr>
      <w:r w:rsidRPr="00BB1156">
        <w:rPr>
          <w:rFonts w:ascii="Bookman Old Style" w:hAnsi="Bookman Old Style" w:cs="Arial"/>
          <w:lang w:val="sv-SE"/>
        </w:rPr>
        <w:t xml:space="preserve">pengaturan kawasan tambang dengan memperhatikan keseimbangan antara biaya dan manfaat serta keseimbangan antara risiko dan manfaat; </w:t>
      </w:r>
    </w:p>
    <w:p w:rsidR="00BB1156" w:rsidRPr="00BB1156" w:rsidRDefault="00BB1156" w:rsidP="00BB1156">
      <w:pPr>
        <w:pStyle w:val="ListParagraph"/>
        <w:numPr>
          <w:ilvl w:val="0"/>
          <w:numId w:val="25"/>
        </w:numPr>
        <w:autoSpaceDE w:val="0"/>
        <w:autoSpaceDN w:val="0"/>
        <w:adjustRightInd w:val="0"/>
        <w:spacing w:before="120" w:after="120"/>
        <w:ind w:left="450" w:hanging="450"/>
        <w:jc w:val="both"/>
        <w:rPr>
          <w:rFonts w:ascii="Bookman Old Style" w:hAnsi="Bookman Old Style" w:cs="Arial"/>
          <w:lang w:val="sv-SE"/>
        </w:rPr>
      </w:pPr>
      <w:r w:rsidRPr="00BB1156">
        <w:rPr>
          <w:rFonts w:ascii="Bookman Old Style" w:hAnsi="Bookman Old Style" w:cs="Arial"/>
          <w:lang w:val="sv-SE"/>
        </w:rPr>
        <w:t>pengembangan kawasan pertambangan harus melalui kajian lingkungan hidup strategis;</w:t>
      </w:r>
    </w:p>
    <w:p w:rsidR="00BB1156" w:rsidRPr="00BB1156" w:rsidRDefault="00BB1156" w:rsidP="00BB1156">
      <w:pPr>
        <w:pStyle w:val="ListParagraph"/>
        <w:numPr>
          <w:ilvl w:val="0"/>
          <w:numId w:val="25"/>
        </w:numPr>
        <w:autoSpaceDE w:val="0"/>
        <w:autoSpaceDN w:val="0"/>
        <w:adjustRightInd w:val="0"/>
        <w:spacing w:before="120" w:after="120"/>
        <w:ind w:left="450" w:hanging="450"/>
        <w:jc w:val="both"/>
        <w:rPr>
          <w:rFonts w:ascii="Bookman Old Style" w:hAnsi="Bookman Old Style" w:cs="Arial"/>
          <w:lang w:val="sv-SE"/>
        </w:rPr>
      </w:pPr>
      <w:r w:rsidRPr="00BB1156">
        <w:rPr>
          <w:rFonts w:ascii="Bookman Old Style" w:hAnsi="Bookman Old Style" w:cs="Arial"/>
          <w:lang w:val="sv-SE"/>
        </w:rPr>
        <w:t>setiap usaha pertambangan diharuskan melakukan rehabilitasi bekas lahan tambang;</w:t>
      </w:r>
    </w:p>
    <w:p w:rsidR="00BB1156" w:rsidRPr="00BB1156" w:rsidRDefault="00BB1156" w:rsidP="00BB1156">
      <w:pPr>
        <w:pStyle w:val="ListParagraph"/>
        <w:numPr>
          <w:ilvl w:val="0"/>
          <w:numId w:val="25"/>
        </w:numPr>
        <w:autoSpaceDE w:val="0"/>
        <w:autoSpaceDN w:val="0"/>
        <w:adjustRightInd w:val="0"/>
        <w:spacing w:before="120" w:after="120"/>
        <w:ind w:left="450" w:hanging="450"/>
        <w:jc w:val="both"/>
        <w:rPr>
          <w:rFonts w:ascii="Bookman Old Style" w:hAnsi="Bookman Old Style" w:cs="Arial"/>
          <w:lang w:val="sv-SE"/>
        </w:rPr>
      </w:pPr>
      <w:r w:rsidRPr="00BB1156">
        <w:rPr>
          <w:rFonts w:ascii="Bookman Old Style" w:hAnsi="Bookman Old Style" w:cs="Arial"/>
          <w:lang w:val="sv-SE"/>
        </w:rPr>
        <w:t xml:space="preserve">membuat delinasi zona penyangga </w:t>
      </w:r>
      <w:r w:rsidRPr="00EF5769">
        <w:rPr>
          <w:rFonts w:ascii="Bookman Old Style" w:hAnsi="Bookman Old Style" w:cs="Arial"/>
          <w:i/>
          <w:lang w:val="sv-SE"/>
        </w:rPr>
        <w:t>(buffer zone)</w:t>
      </w:r>
      <w:r w:rsidRPr="00BB1156">
        <w:rPr>
          <w:rFonts w:ascii="Bookman Old Style" w:hAnsi="Bookman Old Style" w:cs="Arial"/>
          <w:lang w:val="sv-SE"/>
        </w:rPr>
        <w:t xml:space="preserve"> dengan kegiatan permukiman; </w:t>
      </w:r>
    </w:p>
    <w:p w:rsidR="00BB1156" w:rsidRPr="00BB1156" w:rsidRDefault="00BB1156" w:rsidP="00BB1156">
      <w:pPr>
        <w:pStyle w:val="ListParagraph"/>
        <w:numPr>
          <w:ilvl w:val="0"/>
          <w:numId w:val="25"/>
        </w:numPr>
        <w:autoSpaceDE w:val="0"/>
        <w:autoSpaceDN w:val="0"/>
        <w:adjustRightInd w:val="0"/>
        <w:spacing w:before="120" w:after="120"/>
        <w:ind w:left="450" w:hanging="450"/>
        <w:jc w:val="both"/>
        <w:rPr>
          <w:rFonts w:ascii="Bookman Old Style" w:hAnsi="Bookman Old Style" w:cs="Arial"/>
          <w:lang w:val="sv-SE"/>
        </w:rPr>
      </w:pPr>
      <w:r w:rsidRPr="00BB1156">
        <w:rPr>
          <w:rFonts w:ascii="Bookman Old Style" w:hAnsi="Bookman Old Style" w:cs="Arial"/>
          <w:lang w:val="sv-SE"/>
        </w:rPr>
        <w:t>pengaturan bangunan lain disekitar instalasi dan peralatan kegiatan pertambangan yang berpotensi menimbulkan bahaya dengan memperhatikan kepentingan daerah; dan</w:t>
      </w:r>
    </w:p>
    <w:p w:rsidR="008B1F78" w:rsidRPr="005B5C31" w:rsidRDefault="00BB1156" w:rsidP="00BB1156">
      <w:pPr>
        <w:pStyle w:val="ListParagraph"/>
        <w:numPr>
          <w:ilvl w:val="0"/>
          <w:numId w:val="25"/>
        </w:numPr>
        <w:autoSpaceDE w:val="0"/>
        <w:autoSpaceDN w:val="0"/>
        <w:adjustRightInd w:val="0"/>
        <w:spacing w:before="120" w:after="120"/>
        <w:ind w:left="450" w:hanging="450"/>
        <w:jc w:val="both"/>
        <w:rPr>
          <w:rFonts w:ascii="Bookman Old Style" w:hAnsi="Bookman Old Style" w:cs="Arial"/>
          <w:lang w:val="sv-SE" w:eastAsia="en-GB"/>
        </w:rPr>
      </w:pPr>
      <w:r w:rsidRPr="00BB1156">
        <w:rPr>
          <w:rFonts w:ascii="Bookman Old Style" w:hAnsi="Bookman Old Style" w:cs="Arial"/>
          <w:lang w:val="sv-SE"/>
        </w:rPr>
        <w:t>pemantauan dan pengendalian kegiatan pengusahaan pertambangan agar tidak mengganggu fungsi lindung, dilakukan berdasarkan pada peraturan perundang-undangan tentang pertambangan dan AMDAL</w:t>
      </w:r>
      <w:r w:rsidR="00F272A7" w:rsidRPr="005B5C31">
        <w:rPr>
          <w:rFonts w:ascii="Bookman Old Style" w:hAnsi="Bookman Old Style" w:cs="Arial"/>
        </w:rPr>
        <w:t>.</w:t>
      </w:r>
    </w:p>
    <w:p w:rsidR="00D36801" w:rsidRPr="005B5C31" w:rsidRDefault="00D36801" w:rsidP="00B8158D">
      <w:pPr>
        <w:pStyle w:val="ListParagraph"/>
        <w:autoSpaceDE w:val="0"/>
        <w:autoSpaceDN w:val="0"/>
        <w:adjustRightInd w:val="0"/>
        <w:spacing w:before="120" w:after="120"/>
        <w:ind w:left="360"/>
        <w:jc w:val="both"/>
        <w:rPr>
          <w:rFonts w:ascii="Bookman Old Style" w:hAnsi="Bookman Old Style" w:cs="Arial"/>
          <w:lang w:val="sv-SE" w:eastAsia="en-GB"/>
        </w:rPr>
      </w:pPr>
    </w:p>
    <w:p w:rsidR="008B1F78" w:rsidRPr="005B5C31" w:rsidRDefault="00A5471D"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t xml:space="preserve">Pasal </w:t>
      </w:r>
      <w:r w:rsidR="00AE5035" w:rsidRPr="005B5C31">
        <w:rPr>
          <w:rFonts w:ascii="Bookman Old Style" w:hAnsi="Bookman Old Style" w:cs="Arial"/>
          <w:sz w:val="24"/>
          <w:szCs w:val="24"/>
          <w:lang w:val="es-ES"/>
        </w:rPr>
        <w:t>5</w:t>
      </w:r>
      <w:r w:rsidR="00E54BC3" w:rsidRPr="005B5C31">
        <w:rPr>
          <w:rFonts w:ascii="Bookman Old Style" w:hAnsi="Bookman Old Style" w:cs="Arial"/>
          <w:sz w:val="24"/>
          <w:szCs w:val="24"/>
          <w:lang w:val="es-ES"/>
        </w:rPr>
        <w:t>8</w:t>
      </w:r>
    </w:p>
    <w:p w:rsidR="008B1F78" w:rsidRPr="005B5C31" w:rsidRDefault="00A5471D" w:rsidP="00B8158D">
      <w:pPr>
        <w:spacing w:before="120" w:after="120"/>
        <w:jc w:val="both"/>
        <w:rPr>
          <w:rFonts w:ascii="Bookman Old Style" w:hAnsi="Bookman Old Style" w:cs="Arial"/>
          <w:sz w:val="24"/>
          <w:szCs w:val="24"/>
          <w:lang w:val="sv-SE"/>
        </w:rPr>
      </w:pPr>
      <w:r w:rsidRPr="005B5C31">
        <w:rPr>
          <w:rFonts w:ascii="Bookman Old Style" w:hAnsi="Bookman Old Style" w:cs="Arial"/>
          <w:sz w:val="24"/>
          <w:szCs w:val="24"/>
          <w:lang w:val="sv-SE"/>
        </w:rPr>
        <w:t xml:space="preserve">Ketentuan </w:t>
      </w:r>
      <w:r w:rsidR="00330709" w:rsidRPr="005B5C31">
        <w:rPr>
          <w:rFonts w:ascii="Bookman Old Style" w:hAnsi="Bookman Old Style" w:cs="Arial"/>
          <w:sz w:val="24"/>
          <w:szCs w:val="24"/>
          <w:lang w:val="sv-SE"/>
        </w:rPr>
        <w:t>z</w:t>
      </w:r>
      <w:r w:rsidRPr="005B5C31">
        <w:rPr>
          <w:rFonts w:ascii="Bookman Old Style" w:hAnsi="Bookman Old Style" w:cs="Arial"/>
          <w:sz w:val="24"/>
          <w:szCs w:val="24"/>
          <w:lang w:val="sv-SE"/>
        </w:rPr>
        <w:t xml:space="preserve">onasi untuk kawasan industri sebagaimana dimaksud dalam Pasal </w:t>
      </w:r>
      <w:r w:rsidR="003F36C4" w:rsidRPr="005B5C31">
        <w:rPr>
          <w:rFonts w:ascii="Bookman Old Style" w:hAnsi="Bookman Old Style" w:cs="Arial"/>
          <w:sz w:val="24"/>
          <w:szCs w:val="24"/>
          <w:lang w:val="sv-SE"/>
        </w:rPr>
        <w:t>5</w:t>
      </w:r>
      <w:r w:rsidR="00E31F07" w:rsidRPr="005B5C31">
        <w:rPr>
          <w:rFonts w:ascii="Bookman Old Style" w:hAnsi="Bookman Old Style" w:cs="Arial"/>
          <w:sz w:val="24"/>
          <w:szCs w:val="24"/>
          <w:lang w:val="sv-SE"/>
        </w:rPr>
        <w:t>3</w:t>
      </w:r>
      <w:r w:rsidR="003F36C4" w:rsidRPr="005B5C31">
        <w:rPr>
          <w:rFonts w:ascii="Bookman Old Style" w:hAnsi="Bookman Old Style" w:cs="Arial"/>
          <w:sz w:val="24"/>
          <w:szCs w:val="24"/>
          <w:lang w:val="sv-SE"/>
        </w:rPr>
        <w:t xml:space="preserve"> huruf e</w:t>
      </w:r>
      <w:r w:rsidR="008A00AF" w:rsidRPr="005B5C31">
        <w:rPr>
          <w:rFonts w:ascii="Bookman Old Style" w:hAnsi="Bookman Old Style" w:cs="Arial"/>
          <w:sz w:val="24"/>
          <w:szCs w:val="24"/>
          <w:lang w:val="id-ID"/>
        </w:rPr>
        <w:t>,</w:t>
      </w:r>
      <w:r w:rsidRPr="005B5C31">
        <w:rPr>
          <w:rFonts w:ascii="Bookman Old Style" w:hAnsi="Bookman Old Style" w:cs="Arial"/>
          <w:sz w:val="24"/>
          <w:szCs w:val="24"/>
          <w:lang w:val="sv-SE"/>
        </w:rPr>
        <w:t xml:space="preserve"> dilakukan dengan cara:</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 xml:space="preserve">pemanfaatan ruang untuk kegiatan industri baik yang sesuai dengan kemampuan penggunaan teknologi, potensi sumber daya alam dan sumber daya manusia di wilayah sekitarnya; </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zona industri terdiri dari bangunan pengolahan, gudang, ruang bongkar muat, perkantoran, dan parkir kendaraan;</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setiap zona dan kawasan industri harus dilengkapi dengan instalasi pengolahan limbah;</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setiap pengembangan industri di dahului oleh kajian lingkungan hidup strategis;</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industri rumah tangga diarahkan mengelompok membentuk sentra industri kecil;</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industri rumah tangga yang menyatu dengan tempat tinggal, diwajibkan mendapat persetujuan perumahan disekitarnya;</w:t>
      </w:r>
    </w:p>
    <w:p w:rsidR="008B1F78" w:rsidRPr="005B5C31" w:rsidRDefault="00A5471D" w:rsidP="00BB1156">
      <w:pPr>
        <w:numPr>
          <w:ilvl w:val="0"/>
          <w:numId w:val="26"/>
        </w:numPr>
        <w:suppressAutoHyphens/>
        <w:spacing w:before="120" w:after="120"/>
        <w:ind w:left="450" w:hanging="450"/>
        <w:jc w:val="both"/>
        <w:rPr>
          <w:rFonts w:ascii="Bookman Old Style" w:hAnsi="Bookman Old Style" w:cs="Arial"/>
          <w:sz w:val="24"/>
          <w:szCs w:val="24"/>
          <w:lang w:val="id-ID" w:eastAsia="de-DE"/>
        </w:rPr>
      </w:pPr>
      <w:r w:rsidRPr="005B5C31">
        <w:rPr>
          <w:rFonts w:ascii="Bookman Old Style" w:hAnsi="Bookman Old Style" w:cs="Arial"/>
          <w:sz w:val="24"/>
          <w:szCs w:val="24"/>
          <w:lang w:val="id-ID" w:eastAsia="de-DE"/>
        </w:rPr>
        <w:t xml:space="preserve">pada kawasan industri diizinkan untuk kegiatan  lain yang berupa hunian, rekreasi, serta perdagangan dan jasa dengan luas total tidak melebihi 10% </w:t>
      </w:r>
      <w:r w:rsidR="008A00AF" w:rsidRPr="005B5C31">
        <w:rPr>
          <w:rFonts w:ascii="Bookman Old Style" w:hAnsi="Bookman Old Style" w:cs="Arial"/>
          <w:sz w:val="24"/>
          <w:szCs w:val="24"/>
          <w:lang w:val="id-ID" w:eastAsia="en-GB"/>
        </w:rPr>
        <w:t xml:space="preserve">(sepuluh per seratus) </w:t>
      </w:r>
      <w:r w:rsidRPr="005B5C31">
        <w:rPr>
          <w:rFonts w:ascii="Bookman Old Style" w:hAnsi="Bookman Old Style" w:cs="Arial"/>
          <w:sz w:val="24"/>
          <w:szCs w:val="24"/>
          <w:lang w:val="id-ID" w:eastAsia="de-DE"/>
        </w:rPr>
        <w:t>total luas lantai;</w:t>
      </w:r>
    </w:p>
    <w:p w:rsidR="008B1F78" w:rsidRPr="005B5C31" w:rsidRDefault="00A5471D" w:rsidP="00BB1156">
      <w:pPr>
        <w:numPr>
          <w:ilvl w:val="0"/>
          <w:numId w:val="26"/>
        </w:numPr>
        <w:autoSpaceDE w:val="0"/>
        <w:autoSpaceDN w:val="0"/>
        <w:adjustRightIn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memiliki akses yang baik dari dan ke semua kawasan yang dikembangkan dalam terutama akses ke zona perdagangan dan jasa serta </w:t>
      </w:r>
      <w:r w:rsidRPr="005B5C31">
        <w:rPr>
          <w:rFonts w:ascii="Bookman Old Style" w:hAnsi="Bookman Old Style" w:cs="Arial"/>
          <w:sz w:val="24"/>
          <w:szCs w:val="24"/>
        </w:rPr>
        <w:t xml:space="preserve">pelabuhan dan </w:t>
      </w:r>
      <w:r w:rsidRPr="005B5C31">
        <w:rPr>
          <w:rFonts w:ascii="Bookman Old Style" w:hAnsi="Bookman Old Style" w:cs="Arial"/>
          <w:sz w:val="24"/>
          <w:szCs w:val="24"/>
          <w:lang w:val="id-ID"/>
        </w:rPr>
        <w:t xml:space="preserve">bandara; </w:t>
      </w:r>
    </w:p>
    <w:p w:rsidR="008B1F78" w:rsidRPr="005B5C31" w:rsidRDefault="00A5471D" w:rsidP="00BB1156">
      <w:pPr>
        <w:numPr>
          <w:ilvl w:val="0"/>
          <w:numId w:val="26"/>
        </w:numPr>
        <w:autoSpaceDE w:val="0"/>
        <w:autoSpaceDN w:val="0"/>
        <w:adjustRightIn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pengembangan kawasan industri memperhatikan konsep </w:t>
      </w:r>
      <w:r w:rsidR="00E31F07" w:rsidRPr="005B5C31">
        <w:rPr>
          <w:rFonts w:ascii="Bookman Old Style" w:hAnsi="Bookman Old Style" w:cs="Arial"/>
          <w:i/>
          <w:sz w:val="24"/>
          <w:szCs w:val="24"/>
        </w:rPr>
        <w:t>e</w:t>
      </w:r>
      <w:r w:rsidR="00E31F07" w:rsidRPr="005B5C31">
        <w:rPr>
          <w:rFonts w:ascii="Bookman Old Style" w:hAnsi="Bookman Old Style" w:cs="Arial"/>
          <w:i/>
          <w:sz w:val="24"/>
          <w:szCs w:val="24"/>
          <w:lang w:val="id-ID"/>
        </w:rPr>
        <w:t xml:space="preserve">co </w:t>
      </w:r>
      <w:r w:rsidR="00E31F07" w:rsidRPr="005B5C31">
        <w:rPr>
          <w:rFonts w:ascii="Bookman Old Style" w:hAnsi="Bookman Old Style" w:cs="Arial"/>
          <w:i/>
          <w:sz w:val="24"/>
          <w:szCs w:val="24"/>
        </w:rPr>
        <w:t>i</w:t>
      </w:r>
      <w:r w:rsidR="00E31F07" w:rsidRPr="005B5C31">
        <w:rPr>
          <w:rFonts w:ascii="Bookman Old Style" w:hAnsi="Bookman Old Style" w:cs="Arial"/>
          <w:i/>
          <w:sz w:val="24"/>
          <w:szCs w:val="24"/>
          <w:lang w:val="id-ID"/>
        </w:rPr>
        <w:t xml:space="preserve">ndustrial </w:t>
      </w:r>
      <w:r w:rsidR="00E31F07" w:rsidRPr="005B5C31">
        <w:rPr>
          <w:rFonts w:ascii="Bookman Old Style" w:hAnsi="Bookman Old Style" w:cs="Arial"/>
          <w:i/>
          <w:sz w:val="24"/>
          <w:szCs w:val="24"/>
        </w:rPr>
        <w:t>p</w:t>
      </w:r>
      <w:r w:rsidR="00E31F07" w:rsidRPr="005B5C31">
        <w:rPr>
          <w:rFonts w:ascii="Bookman Old Style" w:hAnsi="Bookman Old Style" w:cs="Arial"/>
          <w:i/>
          <w:sz w:val="24"/>
          <w:szCs w:val="24"/>
          <w:lang w:val="id-ID"/>
        </w:rPr>
        <w:t>ark</w:t>
      </w:r>
      <w:r w:rsidRPr="005B5C31">
        <w:rPr>
          <w:rFonts w:ascii="Bookman Old Style" w:hAnsi="Bookman Old Style" w:cs="Arial"/>
          <w:i/>
          <w:sz w:val="24"/>
          <w:szCs w:val="24"/>
        </w:rPr>
        <w:t>.</w:t>
      </w:r>
    </w:p>
    <w:p w:rsidR="008B1F78" w:rsidRPr="005B5C31" w:rsidRDefault="00A5471D" w:rsidP="00BB1156">
      <w:pPr>
        <w:numPr>
          <w:ilvl w:val="0"/>
          <w:numId w:val="26"/>
        </w:numPr>
        <w:autoSpaceDE w:val="0"/>
        <w:autoSpaceDN w:val="0"/>
        <w:adjustRightIn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lastRenderedPageBreak/>
        <w:t>kegiatan lain yang tidak sesuai dan memiliki izin yang berada pada kawasan industri, harus menyesuaikan pada akhir masa berlaku izin dan kegiatan lain yang tidak memiliki izin direlokasi paling lambat 3</w:t>
      </w:r>
      <w:r w:rsidR="008A00AF" w:rsidRPr="005B5C31">
        <w:rPr>
          <w:rFonts w:ascii="Bookman Old Style" w:hAnsi="Bookman Old Style" w:cs="Arial"/>
          <w:sz w:val="24"/>
          <w:szCs w:val="24"/>
          <w:lang w:val="id-ID"/>
        </w:rPr>
        <w:t xml:space="preserve"> (tiga)</w:t>
      </w:r>
      <w:r w:rsidRPr="005B5C31">
        <w:rPr>
          <w:rFonts w:ascii="Bookman Old Style" w:hAnsi="Bookman Old Style" w:cs="Arial"/>
          <w:sz w:val="24"/>
          <w:szCs w:val="24"/>
          <w:lang w:val="id-ID"/>
        </w:rPr>
        <w:t xml:space="preserve"> tahun.</w:t>
      </w:r>
    </w:p>
    <w:p w:rsidR="008B1F78" w:rsidRPr="005B5C31" w:rsidRDefault="003D2D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id-ID" w:eastAsia="en-GB"/>
        </w:rPr>
        <w:t xml:space="preserve">penetapan </w:t>
      </w:r>
      <w:r w:rsidR="00A5471D" w:rsidRPr="005B5C31">
        <w:rPr>
          <w:rFonts w:ascii="Bookman Old Style" w:hAnsi="Bookman Old Style" w:cs="Arial"/>
          <w:lang w:val="sv-SE" w:eastAsia="en-GB"/>
        </w:rPr>
        <w:t>intensitas ruang zona industri di atur berdasarkan:</w:t>
      </w:r>
    </w:p>
    <w:p w:rsidR="008B1F78" w:rsidRPr="005B5C31" w:rsidRDefault="00E31F07" w:rsidP="00BB1156">
      <w:pPr>
        <w:pStyle w:val="ListParagraph"/>
        <w:numPr>
          <w:ilvl w:val="1"/>
          <w:numId w:val="26"/>
        </w:numPr>
        <w:autoSpaceDE w:val="0"/>
        <w:autoSpaceDN w:val="0"/>
        <w:adjustRightInd w:val="0"/>
        <w:spacing w:before="120" w:after="120"/>
        <w:ind w:left="810"/>
        <w:jc w:val="both"/>
        <w:rPr>
          <w:rFonts w:ascii="Bookman Old Style" w:hAnsi="Bookman Old Style" w:cs="Arial"/>
          <w:lang w:val="sv-SE" w:eastAsia="en-GB"/>
        </w:rPr>
      </w:pPr>
      <w:r w:rsidRPr="005B5C31">
        <w:rPr>
          <w:rFonts w:ascii="Bookman Old Style" w:hAnsi="Bookman Old Style" w:cs="Arial"/>
          <w:lang w:val="sv-SE" w:eastAsia="en-GB"/>
        </w:rPr>
        <w:t>koefisien dasar bangunan (KDB) antara 35%</w:t>
      </w:r>
      <w:r w:rsidR="00DD206B" w:rsidRPr="005B5C31">
        <w:rPr>
          <w:rFonts w:ascii="Bookman Old Style" w:hAnsi="Bookman Old Style" w:cs="Arial"/>
          <w:lang w:val="id-ID" w:eastAsia="en-GB"/>
        </w:rPr>
        <w:t xml:space="preserve"> (tiga puluh lima per seratus)</w:t>
      </w:r>
      <w:r w:rsidRPr="005B5C31">
        <w:rPr>
          <w:rFonts w:ascii="Bookman Old Style" w:hAnsi="Bookman Old Style" w:cs="Arial"/>
          <w:lang w:val="sv-SE" w:eastAsia="en-GB"/>
        </w:rPr>
        <w:t xml:space="preserve"> sampai 65%</w:t>
      </w:r>
      <w:r w:rsidR="00DD206B" w:rsidRPr="005B5C31">
        <w:rPr>
          <w:rFonts w:ascii="Bookman Old Style" w:hAnsi="Bookman Old Style" w:cs="Arial"/>
          <w:lang w:val="id-ID" w:eastAsia="en-GB"/>
        </w:rPr>
        <w:t xml:space="preserve"> (enam puluh lima per seratus)</w:t>
      </w:r>
      <w:r w:rsidRPr="005B5C31">
        <w:rPr>
          <w:rFonts w:ascii="Bookman Old Style" w:hAnsi="Bookman Old Style" w:cs="Arial"/>
          <w:lang w:val="sv-SE" w:eastAsia="en-GB"/>
        </w:rPr>
        <w:t>, diatur menurut kepadatan lingkungan;</w:t>
      </w:r>
    </w:p>
    <w:p w:rsidR="008B1F78" w:rsidRPr="005B5C31" w:rsidRDefault="00E31F07" w:rsidP="00BB1156">
      <w:pPr>
        <w:pStyle w:val="ListParagraph"/>
        <w:numPr>
          <w:ilvl w:val="1"/>
          <w:numId w:val="26"/>
        </w:numPr>
        <w:autoSpaceDE w:val="0"/>
        <w:autoSpaceDN w:val="0"/>
        <w:adjustRightInd w:val="0"/>
        <w:spacing w:before="120" w:after="120"/>
        <w:ind w:left="810"/>
        <w:jc w:val="both"/>
        <w:rPr>
          <w:rFonts w:ascii="Bookman Old Style" w:hAnsi="Bookman Old Style" w:cs="Arial"/>
          <w:lang w:val="sv-SE" w:eastAsia="en-GB"/>
        </w:rPr>
      </w:pPr>
      <w:r w:rsidRPr="005B5C31">
        <w:rPr>
          <w:rFonts w:ascii="Bookman Old Style" w:hAnsi="Bookman Old Style" w:cs="Arial"/>
          <w:lang w:val="sv-SE" w:eastAsia="en-GB"/>
        </w:rPr>
        <w:t>koefisien lantai bangunan (KLB) antara 1,6 sampai 3,0 diatur menurut kepadatan lingkungan;</w:t>
      </w:r>
    </w:p>
    <w:p w:rsidR="008B1F78" w:rsidRPr="005B5C31" w:rsidRDefault="00E31F07" w:rsidP="00BB1156">
      <w:pPr>
        <w:pStyle w:val="ListParagraph"/>
        <w:numPr>
          <w:ilvl w:val="1"/>
          <w:numId w:val="26"/>
        </w:numPr>
        <w:autoSpaceDE w:val="0"/>
        <w:autoSpaceDN w:val="0"/>
        <w:adjustRightInd w:val="0"/>
        <w:spacing w:before="120" w:after="120"/>
        <w:ind w:left="810"/>
        <w:jc w:val="both"/>
        <w:rPr>
          <w:rFonts w:ascii="Bookman Old Style" w:hAnsi="Bookman Old Style" w:cs="Arial"/>
          <w:lang w:val="sv-SE" w:eastAsia="en-GB"/>
        </w:rPr>
      </w:pPr>
      <w:r w:rsidRPr="005B5C31">
        <w:rPr>
          <w:rFonts w:ascii="Bookman Old Style" w:hAnsi="Bookman Old Style" w:cs="Arial"/>
          <w:lang w:val="sv-SE" w:eastAsia="en-GB"/>
        </w:rPr>
        <w:t xml:space="preserve">koefisien dasar hijau (KDH) antar 20% </w:t>
      </w:r>
      <w:r w:rsidR="003D2D1D" w:rsidRPr="005B5C31">
        <w:rPr>
          <w:rFonts w:ascii="Bookman Old Style" w:hAnsi="Bookman Old Style" w:cs="Arial"/>
          <w:lang w:val="id-ID" w:eastAsia="en-GB"/>
        </w:rPr>
        <w:t xml:space="preserve">(dua puluh per seratus) </w:t>
      </w:r>
      <w:r w:rsidRPr="005B5C31">
        <w:rPr>
          <w:rFonts w:ascii="Bookman Old Style" w:hAnsi="Bookman Old Style" w:cs="Arial"/>
          <w:lang w:val="sv-SE" w:eastAsia="en-GB"/>
        </w:rPr>
        <w:t>sampai 35%</w:t>
      </w:r>
      <w:r w:rsidR="003D2D1D" w:rsidRPr="005B5C31">
        <w:rPr>
          <w:rFonts w:ascii="Bookman Old Style" w:hAnsi="Bookman Old Style" w:cs="Arial"/>
          <w:lang w:val="id-ID" w:eastAsia="en-GB"/>
        </w:rPr>
        <w:t xml:space="preserve"> (tiga puluh lima per seratus)</w:t>
      </w:r>
      <w:r w:rsidRPr="005B5C31">
        <w:rPr>
          <w:rFonts w:ascii="Bookman Old Style" w:hAnsi="Bookman Old Style" w:cs="Arial"/>
          <w:lang w:val="sv-SE" w:eastAsia="en-GB"/>
        </w:rPr>
        <w:t>, diatur menurut kepadatan lingkungan; dan</w:t>
      </w:r>
    </w:p>
    <w:p w:rsidR="008B1F78" w:rsidRPr="005B5C31" w:rsidRDefault="00E31F07" w:rsidP="00BB1156">
      <w:pPr>
        <w:pStyle w:val="ListParagraph"/>
        <w:numPr>
          <w:ilvl w:val="1"/>
          <w:numId w:val="26"/>
        </w:numPr>
        <w:autoSpaceDE w:val="0"/>
        <w:autoSpaceDN w:val="0"/>
        <w:adjustRightInd w:val="0"/>
        <w:spacing w:before="120" w:after="120"/>
        <w:ind w:left="810"/>
        <w:jc w:val="both"/>
        <w:rPr>
          <w:rFonts w:ascii="Bookman Old Style" w:hAnsi="Bookman Old Style" w:cs="Arial"/>
          <w:lang w:val="sv-SE" w:eastAsia="en-GB"/>
        </w:rPr>
      </w:pPr>
      <w:r w:rsidRPr="005B5C31">
        <w:rPr>
          <w:rFonts w:ascii="Bookman Old Style" w:hAnsi="Bookman Old Style" w:cs="Arial"/>
          <w:lang w:val="sv-SE" w:eastAsia="en-GB"/>
        </w:rPr>
        <w:t xml:space="preserve">garis sempadan bangunan (GSB) diatur </w:t>
      </w:r>
      <w:r w:rsidR="003D2D1D" w:rsidRPr="005B5C31">
        <w:rPr>
          <w:rFonts w:ascii="Bookman Old Style" w:hAnsi="Bookman Old Style" w:cs="Arial"/>
          <w:lang w:val="id-ID" w:eastAsia="en-GB"/>
        </w:rPr>
        <w:t>lebih lanjut dengan P</w:t>
      </w:r>
      <w:r w:rsidR="003D2D1D" w:rsidRPr="005B5C31">
        <w:rPr>
          <w:rFonts w:ascii="Bookman Old Style" w:hAnsi="Bookman Old Style" w:cs="Arial"/>
          <w:lang w:val="sv-SE" w:eastAsia="en-GB"/>
        </w:rPr>
        <w:t xml:space="preserve">eraturan </w:t>
      </w:r>
      <w:r w:rsidR="003D2D1D" w:rsidRPr="005B5C31">
        <w:rPr>
          <w:rFonts w:ascii="Bookman Old Style" w:hAnsi="Bookman Old Style" w:cs="Arial"/>
          <w:lang w:val="id-ID" w:eastAsia="en-GB"/>
        </w:rPr>
        <w:t>B</w:t>
      </w:r>
      <w:r w:rsidRPr="005B5C31">
        <w:rPr>
          <w:rFonts w:ascii="Bookman Old Style" w:hAnsi="Bookman Old Style" w:cs="Arial"/>
          <w:lang w:val="sv-SE" w:eastAsia="en-GB"/>
        </w:rPr>
        <w:t>upati.</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bangunan industri rumah tangga harus bersifat tunggal, kecuali pada pada industri yang mengelompok diperkenankan bentuk deret;</w:t>
      </w:r>
      <w:r w:rsidR="00AE5035" w:rsidRPr="005B5C31">
        <w:rPr>
          <w:rFonts w:ascii="Bookman Old Style" w:hAnsi="Bookman Old Style" w:cs="Arial"/>
          <w:lang w:val="sv-SE" w:eastAsia="en-GB"/>
        </w:rPr>
        <w:t xml:space="preserve"> dan</w:t>
      </w:r>
    </w:p>
    <w:p w:rsidR="008B1F78" w:rsidRPr="005B5C31" w:rsidRDefault="00A5471D" w:rsidP="00BB1156">
      <w:pPr>
        <w:pStyle w:val="ListParagraph"/>
        <w:numPr>
          <w:ilvl w:val="0"/>
          <w:numId w:val="26"/>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pembatasan pembangunan perumahan baru seki</w:t>
      </w:r>
      <w:r w:rsidR="00AE5035" w:rsidRPr="005B5C31">
        <w:rPr>
          <w:rFonts w:ascii="Bookman Old Style" w:hAnsi="Bookman Old Style" w:cs="Arial"/>
          <w:lang w:val="sv-SE" w:eastAsia="en-GB"/>
        </w:rPr>
        <w:t>tar kawasan peruntukan industri.</w:t>
      </w:r>
    </w:p>
    <w:p w:rsidR="00946FDC" w:rsidRPr="005B5C31" w:rsidRDefault="00946FDC" w:rsidP="00B8158D">
      <w:pPr>
        <w:pStyle w:val="ListParagraph"/>
        <w:autoSpaceDE w:val="0"/>
        <w:autoSpaceDN w:val="0"/>
        <w:adjustRightInd w:val="0"/>
        <w:spacing w:before="120" w:after="120"/>
        <w:ind w:left="0"/>
        <w:jc w:val="center"/>
        <w:rPr>
          <w:rFonts w:ascii="Bookman Old Style" w:hAnsi="Bookman Old Style" w:cs="Arial"/>
          <w:lang w:val="sv-SE" w:eastAsia="en-GB"/>
        </w:rPr>
      </w:pPr>
    </w:p>
    <w:p w:rsidR="00946FDC" w:rsidRPr="005B5C31" w:rsidRDefault="00946FDC"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t>Pasal 5</w:t>
      </w:r>
      <w:r w:rsidR="00E54BC3" w:rsidRPr="005B5C31">
        <w:rPr>
          <w:rFonts w:ascii="Bookman Old Style" w:hAnsi="Bookman Old Style" w:cs="Arial"/>
          <w:sz w:val="24"/>
          <w:szCs w:val="24"/>
          <w:lang w:val="es-ES"/>
        </w:rPr>
        <w:t>9</w:t>
      </w:r>
    </w:p>
    <w:p w:rsidR="00946FDC" w:rsidRPr="005B5C31" w:rsidRDefault="00946FDC" w:rsidP="00B8158D">
      <w:pPr>
        <w:spacing w:before="120" w:after="120"/>
        <w:jc w:val="both"/>
        <w:rPr>
          <w:rFonts w:ascii="Bookman Old Style" w:hAnsi="Bookman Old Style" w:cs="Arial"/>
          <w:sz w:val="24"/>
          <w:szCs w:val="24"/>
          <w:lang w:val="sv-SE"/>
        </w:rPr>
      </w:pPr>
      <w:r w:rsidRPr="005B5C31">
        <w:rPr>
          <w:rFonts w:ascii="Bookman Old Style" w:hAnsi="Bookman Old Style" w:cs="Arial"/>
          <w:sz w:val="24"/>
          <w:szCs w:val="24"/>
          <w:lang w:val="sv-SE"/>
        </w:rPr>
        <w:t>Ketentuan zonasi untuk kawasan pariwisata sebagaimana dimaksud dalam Pasal 5</w:t>
      </w:r>
      <w:r w:rsidR="007C0664" w:rsidRPr="005B5C31">
        <w:rPr>
          <w:rFonts w:ascii="Bookman Old Style" w:hAnsi="Bookman Old Style" w:cs="Arial"/>
          <w:sz w:val="24"/>
          <w:szCs w:val="24"/>
          <w:lang w:val="sv-SE"/>
        </w:rPr>
        <w:t>3</w:t>
      </w:r>
      <w:r w:rsidRPr="005B5C31">
        <w:rPr>
          <w:rFonts w:ascii="Bookman Old Style" w:hAnsi="Bookman Old Style" w:cs="Arial"/>
          <w:sz w:val="24"/>
          <w:szCs w:val="24"/>
          <w:lang w:val="sv-SE"/>
        </w:rPr>
        <w:t xml:space="preserve"> huruf f</w:t>
      </w:r>
      <w:r w:rsidR="003D2D1D" w:rsidRPr="005B5C31">
        <w:rPr>
          <w:rFonts w:ascii="Bookman Old Style" w:hAnsi="Bookman Old Style" w:cs="Arial"/>
          <w:sz w:val="24"/>
          <w:szCs w:val="24"/>
          <w:lang w:val="id-ID"/>
        </w:rPr>
        <w:t>,</w:t>
      </w:r>
      <w:r w:rsidRPr="005B5C31">
        <w:rPr>
          <w:rFonts w:ascii="Bookman Old Style" w:hAnsi="Bookman Old Style" w:cs="Arial"/>
          <w:sz w:val="24"/>
          <w:szCs w:val="24"/>
          <w:lang w:val="sv-SE"/>
        </w:rPr>
        <w:t xml:space="preserve"> dilakukan dengan cara:</w:t>
      </w:r>
    </w:p>
    <w:p w:rsidR="00946FDC" w:rsidRPr="005B5C31" w:rsidRDefault="00946FDC" w:rsidP="00BB1156">
      <w:pPr>
        <w:pStyle w:val="ListParagraph"/>
        <w:numPr>
          <w:ilvl w:val="0"/>
          <w:numId w:val="27"/>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 xml:space="preserve">pengawasan yang perlu dilaksanakan agar kegiatan pariwisata yang dilakukan tidak membahayakan lingkungan dan tidak  berada pada lahan produktif; </w:t>
      </w:r>
    </w:p>
    <w:p w:rsidR="00946FDC" w:rsidRPr="005B5C31" w:rsidRDefault="00946FDC" w:rsidP="00BB1156">
      <w:pPr>
        <w:numPr>
          <w:ilvl w:val="0"/>
          <w:numId w:val="27"/>
        </w:numPr>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eastAsia="de-DE"/>
        </w:rPr>
        <w:t xml:space="preserve">zonasi kawasan pariwisata terdiri </w:t>
      </w:r>
      <w:r w:rsidR="003D2D1D" w:rsidRPr="005B5C31">
        <w:rPr>
          <w:rFonts w:ascii="Bookman Old Style" w:hAnsi="Bookman Old Style" w:cs="Arial"/>
          <w:sz w:val="24"/>
          <w:szCs w:val="24"/>
          <w:lang w:val="id-ID" w:eastAsia="de-DE"/>
        </w:rPr>
        <w:t>dari zona usaha jasa pariwisata,</w:t>
      </w:r>
      <w:r w:rsidRPr="005B5C31">
        <w:rPr>
          <w:rFonts w:ascii="Bookman Old Style" w:hAnsi="Bookman Old Style" w:cs="Arial"/>
          <w:sz w:val="24"/>
          <w:szCs w:val="24"/>
          <w:lang w:val="id-ID" w:eastAsia="de-DE"/>
        </w:rPr>
        <w:t xml:space="preserve"> zona </w:t>
      </w:r>
      <w:r w:rsidRPr="005B5C31">
        <w:rPr>
          <w:rFonts w:ascii="Bookman Old Style" w:hAnsi="Bookman Old Style" w:cs="Arial"/>
          <w:sz w:val="24"/>
          <w:szCs w:val="24"/>
          <w:lang w:val="id-ID"/>
        </w:rPr>
        <w:t>objek dan daya tarik wisata da</w:t>
      </w:r>
      <w:r w:rsidR="003D2D1D" w:rsidRPr="005B5C31">
        <w:rPr>
          <w:rFonts w:ascii="Bookman Old Style" w:hAnsi="Bookman Old Style" w:cs="Arial"/>
          <w:sz w:val="24"/>
          <w:szCs w:val="24"/>
          <w:lang w:val="id-ID"/>
        </w:rPr>
        <w:t>n zona usaha sarana pariwisata;</w:t>
      </w:r>
    </w:p>
    <w:p w:rsidR="00946FDC" w:rsidRPr="005B5C31" w:rsidRDefault="00946FDC" w:rsidP="00BB1156">
      <w:pPr>
        <w:numPr>
          <w:ilvl w:val="0"/>
          <w:numId w:val="27"/>
        </w:numPr>
        <w:spacing w:before="120" w:after="120"/>
        <w:ind w:left="450" w:hanging="450"/>
        <w:jc w:val="both"/>
        <w:rPr>
          <w:rFonts w:ascii="Bookman Old Style" w:hAnsi="Bookman Old Style" w:cs="Arial"/>
          <w:sz w:val="24"/>
          <w:szCs w:val="24"/>
          <w:lang w:val="id-ID" w:eastAsia="de-DE"/>
        </w:rPr>
      </w:pPr>
      <w:r w:rsidRPr="005B5C31">
        <w:rPr>
          <w:rFonts w:ascii="Bookman Old Style" w:hAnsi="Bookman Old Style" w:cs="Arial"/>
          <w:sz w:val="24"/>
          <w:szCs w:val="24"/>
          <w:lang w:val="id-ID" w:eastAsia="de-DE"/>
        </w:rPr>
        <w:t xml:space="preserve">zona usaha jasa pariwisata adalah untuk </w:t>
      </w:r>
      <w:r w:rsidR="003D2D1D" w:rsidRPr="005B5C31">
        <w:rPr>
          <w:rFonts w:ascii="Bookman Old Style" w:hAnsi="Bookman Old Style" w:cs="Arial"/>
          <w:sz w:val="24"/>
          <w:szCs w:val="24"/>
          <w:lang w:val="id-ID"/>
        </w:rPr>
        <w:t>jasa biro perjalanan wisata, jasa agen perjalanan wisata, jasa pramuwisata,</w:t>
      </w:r>
      <w:r w:rsidRPr="005B5C31">
        <w:rPr>
          <w:rFonts w:ascii="Bookman Old Style" w:hAnsi="Bookman Old Style" w:cs="Arial"/>
          <w:sz w:val="24"/>
          <w:szCs w:val="24"/>
          <w:lang w:val="id-ID"/>
        </w:rPr>
        <w:t xml:space="preserve"> jasa konvensi, p</w:t>
      </w:r>
      <w:r w:rsidR="003D2D1D" w:rsidRPr="005B5C31">
        <w:rPr>
          <w:rFonts w:ascii="Bookman Old Style" w:hAnsi="Bookman Old Style" w:cs="Arial"/>
          <w:sz w:val="24"/>
          <w:szCs w:val="24"/>
          <w:lang w:val="id-ID"/>
        </w:rPr>
        <w:t>erjalanan insentif, dan pameran, jasa impresariat,</w:t>
      </w:r>
      <w:r w:rsidRPr="005B5C31">
        <w:rPr>
          <w:rFonts w:ascii="Bookman Old Style" w:hAnsi="Bookman Old Style" w:cs="Arial"/>
          <w:sz w:val="24"/>
          <w:szCs w:val="24"/>
          <w:lang w:val="id-ID"/>
        </w:rPr>
        <w:t xml:space="preserve"> jasa konsultan pariwisata, dan jasa informasi pariwisata;</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eastAsia="de-DE"/>
        </w:rPr>
      </w:pPr>
      <w:r w:rsidRPr="005B5C31">
        <w:rPr>
          <w:rFonts w:ascii="Bookman Old Style" w:hAnsi="Bookman Old Style" w:cs="Arial"/>
          <w:sz w:val="24"/>
          <w:szCs w:val="24"/>
          <w:lang w:val="id-ID" w:eastAsia="de-DE"/>
        </w:rPr>
        <w:t xml:space="preserve">zona </w:t>
      </w:r>
      <w:r w:rsidRPr="005B5C31">
        <w:rPr>
          <w:rFonts w:ascii="Bookman Old Style" w:hAnsi="Bookman Old Style" w:cs="Arial"/>
          <w:sz w:val="24"/>
          <w:szCs w:val="24"/>
          <w:lang w:val="id-ID"/>
        </w:rPr>
        <w:t xml:space="preserve">objek dan daya tarik wisata </w:t>
      </w:r>
      <w:r w:rsidRPr="005B5C31">
        <w:rPr>
          <w:rFonts w:ascii="Bookman Old Style" w:hAnsi="Bookman Old Style" w:cs="Arial"/>
          <w:sz w:val="24"/>
          <w:szCs w:val="24"/>
          <w:lang w:val="id-ID" w:eastAsia="de-DE"/>
        </w:rPr>
        <w:t>adalah untuk</w:t>
      </w:r>
      <w:r w:rsidRPr="005B5C31">
        <w:rPr>
          <w:rFonts w:ascii="Bookman Old Style" w:hAnsi="Bookman Old Style" w:cs="Arial"/>
          <w:sz w:val="24"/>
          <w:szCs w:val="24"/>
          <w:lang w:val="id-ID"/>
        </w:rPr>
        <w:t xml:space="preserve"> o</w:t>
      </w:r>
      <w:r w:rsidR="003D2D1D" w:rsidRPr="005B5C31">
        <w:rPr>
          <w:rFonts w:ascii="Bookman Old Style" w:hAnsi="Bookman Old Style" w:cs="Arial"/>
          <w:sz w:val="24"/>
          <w:szCs w:val="24"/>
          <w:lang w:val="id-ID"/>
        </w:rPr>
        <w:t>bjek dan daya tarik wisata alam,</w:t>
      </w:r>
      <w:r w:rsidRPr="005B5C31">
        <w:rPr>
          <w:rFonts w:ascii="Bookman Old Style" w:hAnsi="Bookman Old Style" w:cs="Arial"/>
          <w:sz w:val="24"/>
          <w:szCs w:val="24"/>
          <w:lang w:val="id-ID"/>
        </w:rPr>
        <w:t xml:space="preserve"> obj</w:t>
      </w:r>
      <w:r w:rsidR="003D2D1D" w:rsidRPr="005B5C31">
        <w:rPr>
          <w:rFonts w:ascii="Bookman Old Style" w:hAnsi="Bookman Old Style" w:cs="Arial"/>
          <w:sz w:val="24"/>
          <w:szCs w:val="24"/>
          <w:lang w:val="id-ID"/>
        </w:rPr>
        <w:t>ek dan daya tarik wisata budaya,</w:t>
      </w:r>
      <w:r w:rsidRPr="005B5C31">
        <w:rPr>
          <w:rFonts w:ascii="Bookman Old Style" w:hAnsi="Bookman Old Style" w:cs="Arial"/>
          <w:sz w:val="24"/>
          <w:szCs w:val="24"/>
          <w:lang w:val="id-ID"/>
        </w:rPr>
        <w:t xml:space="preserve"> dan objek dan daya tarik wisata minat khusus;</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zona usaha sarana pariwisata</w:t>
      </w:r>
      <w:r w:rsidRPr="005B5C31">
        <w:rPr>
          <w:rFonts w:ascii="Bookman Old Style" w:hAnsi="Bookman Old Style" w:cs="Arial"/>
          <w:sz w:val="24"/>
          <w:szCs w:val="24"/>
          <w:lang w:val="id-ID" w:eastAsia="de-DE"/>
        </w:rPr>
        <w:t xml:space="preserve"> adalah untuk</w:t>
      </w:r>
      <w:r w:rsidR="003D2D1D" w:rsidRPr="005B5C31">
        <w:rPr>
          <w:rFonts w:ascii="Bookman Old Style" w:hAnsi="Bookman Old Style" w:cs="Arial"/>
          <w:sz w:val="24"/>
          <w:szCs w:val="24"/>
          <w:lang w:val="id-ID"/>
        </w:rPr>
        <w:t xml:space="preserve"> penyediaan akomodasi, makan dan minum,  angkutan wisata, sarana wisata tirta,</w:t>
      </w:r>
      <w:r w:rsidRPr="005B5C31">
        <w:rPr>
          <w:rFonts w:ascii="Bookman Old Style" w:hAnsi="Bookman Old Style" w:cs="Arial"/>
          <w:sz w:val="24"/>
          <w:szCs w:val="24"/>
          <w:lang w:val="id-ID"/>
        </w:rPr>
        <w:t xml:space="preserve"> dan kawasan pariwisata;</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eastAsia="de-DE"/>
        </w:rPr>
        <w:t>persentase KDB pada zona usaha jasa pariwisata maksimal sebesar 60%</w:t>
      </w:r>
      <w:r w:rsidR="003D2D1D" w:rsidRPr="005B5C31">
        <w:rPr>
          <w:rFonts w:ascii="Bookman Old Style" w:hAnsi="Bookman Old Style" w:cs="Arial"/>
          <w:sz w:val="24"/>
          <w:szCs w:val="24"/>
          <w:lang w:val="id-ID" w:eastAsia="de-DE"/>
        </w:rPr>
        <w:t xml:space="preserve"> (enam puluh per seratus)</w:t>
      </w:r>
      <w:r w:rsidRPr="005B5C31">
        <w:rPr>
          <w:rFonts w:ascii="Bookman Old Style" w:hAnsi="Bookman Old Style" w:cs="Arial"/>
          <w:sz w:val="24"/>
          <w:szCs w:val="24"/>
          <w:lang w:eastAsia="de-DE"/>
        </w:rPr>
        <w:t xml:space="preserve">, KLB sebesar 3 </w:t>
      </w:r>
      <w:r w:rsidRPr="005B5C31">
        <w:rPr>
          <w:rFonts w:ascii="Bookman Old Style" w:hAnsi="Bookman Old Style" w:cs="Arial"/>
          <w:sz w:val="24"/>
          <w:szCs w:val="24"/>
          <w:lang w:val="id-ID" w:eastAsia="de-DE"/>
        </w:rPr>
        <w:t xml:space="preserve"> dan </w:t>
      </w:r>
      <w:r w:rsidRPr="005B5C31">
        <w:rPr>
          <w:rFonts w:ascii="Bookman Old Style" w:hAnsi="Bookman Old Style" w:cs="Arial"/>
          <w:sz w:val="24"/>
          <w:szCs w:val="24"/>
          <w:lang w:eastAsia="de-DE"/>
        </w:rPr>
        <w:t>KD</w:t>
      </w:r>
      <w:r w:rsidRPr="005B5C31">
        <w:rPr>
          <w:rFonts w:ascii="Bookman Old Style" w:hAnsi="Bookman Old Style" w:cs="Arial"/>
          <w:sz w:val="24"/>
          <w:szCs w:val="24"/>
          <w:lang w:val="id-ID" w:eastAsia="de-DE"/>
        </w:rPr>
        <w:t>H 20%</w:t>
      </w:r>
      <w:r w:rsidR="003D2D1D" w:rsidRPr="005B5C31">
        <w:rPr>
          <w:rFonts w:ascii="Bookman Old Style" w:hAnsi="Bookman Old Style" w:cs="Arial"/>
          <w:sz w:val="24"/>
          <w:szCs w:val="24"/>
          <w:lang w:val="id-ID" w:eastAsia="de-DE"/>
        </w:rPr>
        <w:t xml:space="preserve"> (dua puluh per seratus)</w:t>
      </w:r>
      <w:r w:rsidRPr="005B5C31">
        <w:rPr>
          <w:rFonts w:ascii="Bookman Old Style" w:hAnsi="Bookman Old Style" w:cs="Arial"/>
          <w:sz w:val="24"/>
          <w:szCs w:val="24"/>
          <w:lang w:val="id-ID" w:eastAsia="de-DE"/>
        </w:rPr>
        <w:t>;</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eastAsia="de-DE"/>
        </w:rPr>
        <w:t xml:space="preserve">persentase KDB pada zona </w:t>
      </w:r>
      <w:r w:rsidRPr="005B5C31">
        <w:rPr>
          <w:rFonts w:ascii="Bookman Old Style" w:hAnsi="Bookman Old Style" w:cs="Arial"/>
          <w:sz w:val="24"/>
          <w:szCs w:val="24"/>
          <w:lang w:val="id-ID"/>
        </w:rPr>
        <w:t xml:space="preserve">objek dan daya tarik wisata </w:t>
      </w:r>
      <w:r w:rsidRPr="005B5C31">
        <w:rPr>
          <w:rFonts w:ascii="Bookman Old Style" w:hAnsi="Bookman Old Style" w:cs="Arial"/>
          <w:sz w:val="24"/>
          <w:szCs w:val="24"/>
          <w:lang w:val="id-ID" w:eastAsia="de-DE"/>
        </w:rPr>
        <w:t>maksimal sebesar 20%</w:t>
      </w:r>
      <w:r w:rsidR="003D2D1D" w:rsidRPr="005B5C31">
        <w:rPr>
          <w:rFonts w:ascii="Bookman Old Style" w:hAnsi="Bookman Old Style" w:cs="Arial"/>
          <w:sz w:val="24"/>
          <w:szCs w:val="24"/>
          <w:lang w:val="id-ID" w:eastAsia="de-DE"/>
        </w:rPr>
        <w:t xml:space="preserve"> (dua puluh per seratus),</w:t>
      </w:r>
      <w:r w:rsidRPr="005B5C31">
        <w:rPr>
          <w:rFonts w:ascii="Bookman Old Style" w:hAnsi="Bookman Old Style" w:cs="Arial"/>
          <w:sz w:val="24"/>
          <w:szCs w:val="24"/>
          <w:lang w:eastAsia="de-DE"/>
        </w:rPr>
        <w:t>KLB sebesar 0</w:t>
      </w:r>
      <w:r w:rsidR="00B858A4">
        <w:rPr>
          <w:rFonts w:ascii="Bookman Old Style" w:hAnsi="Bookman Old Style" w:cs="Arial"/>
          <w:sz w:val="24"/>
          <w:szCs w:val="24"/>
          <w:lang w:eastAsia="de-DE"/>
        </w:rPr>
        <w:t>,</w:t>
      </w:r>
      <w:r w:rsidRPr="005B5C31">
        <w:rPr>
          <w:rFonts w:ascii="Bookman Old Style" w:hAnsi="Bookman Old Style" w:cs="Arial"/>
          <w:sz w:val="24"/>
          <w:szCs w:val="24"/>
          <w:lang w:eastAsia="de-DE"/>
        </w:rPr>
        <w:t xml:space="preserve">4 </w:t>
      </w:r>
      <w:r w:rsidRPr="005B5C31">
        <w:rPr>
          <w:rFonts w:ascii="Bookman Old Style" w:hAnsi="Bookman Old Style" w:cs="Arial"/>
          <w:sz w:val="24"/>
          <w:szCs w:val="24"/>
          <w:lang w:val="id-ID" w:eastAsia="de-DE"/>
        </w:rPr>
        <w:t xml:space="preserve">dan </w:t>
      </w:r>
      <w:r w:rsidRPr="005B5C31">
        <w:rPr>
          <w:rFonts w:ascii="Bookman Old Style" w:hAnsi="Bookman Old Style" w:cs="Arial"/>
          <w:sz w:val="24"/>
          <w:szCs w:val="24"/>
          <w:lang w:eastAsia="de-DE"/>
        </w:rPr>
        <w:t>KD</w:t>
      </w:r>
      <w:r w:rsidRPr="005B5C31">
        <w:rPr>
          <w:rFonts w:ascii="Bookman Old Style" w:hAnsi="Bookman Old Style" w:cs="Arial"/>
          <w:sz w:val="24"/>
          <w:szCs w:val="24"/>
          <w:lang w:val="id-ID" w:eastAsia="de-DE"/>
        </w:rPr>
        <w:t>H 40%</w:t>
      </w:r>
      <w:r w:rsidR="003D2D1D" w:rsidRPr="005B5C31">
        <w:rPr>
          <w:rFonts w:ascii="Bookman Old Style" w:hAnsi="Bookman Old Style" w:cs="Arial"/>
          <w:sz w:val="24"/>
          <w:szCs w:val="24"/>
          <w:lang w:val="id-ID" w:eastAsia="de-DE"/>
        </w:rPr>
        <w:t xml:space="preserve"> (empat puluh per seratus)</w:t>
      </w:r>
      <w:r w:rsidRPr="005B5C31">
        <w:rPr>
          <w:rFonts w:ascii="Bookman Old Style" w:hAnsi="Bookman Old Style" w:cs="Arial"/>
          <w:sz w:val="24"/>
          <w:szCs w:val="24"/>
          <w:lang w:val="id-ID" w:eastAsia="de-DE"/>
        </w:rPr>
        <w:t>;</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sv-SE" w:eastAsia="de-DE"/>
        </w:rPr>
      </w:pPr>
      <w:r w:rsidRPr="005B5C31">
        <w:rPr>
          <w:rFonts w:ascii="Bookman Old Style" w:hAnsi="Bookman Old Style" w:cs="Arial"/>
          <w:sz w:val="24"/>
          <w:szCs w:val="24"/>
          <w:lang w:val="sv-SE" w:eastAsia="de-DE"/>
        </w:rPr>
        <w:lastRenderedPageBreak/>
        <w:t>p</w:t>
      </w:r>
      <w:r w:rsidRPr="005B5C31">
        <w:rPr>
          <w:rFonts w:ascii="Bookman Old Style" w:hAnsi="Bookman Old Style" w:cs="Arial"/>
          <w:sz w:val="24"/>
          <w:szCs w:val="24"/>
          <w:lang w:val="id-ID" w:eastAsia="de-DE"/>
        </w:rPr>
        <w:t xml:space="preserve">ersentase </w:t>
      </w:r>
      <w:r w:rsidRPr="005B5C31">
        <w:rPr>
          <w:rFonts w:ascii="Bookman Old Style" w:hAnsi="Bookman Old Style" w:cs="Arial"/>
          <w:sz w:val="24"/>
          <w:szCs w:val="24"/>
          <w:lang w:val="sv-SE" w:eastAsia="de-DE"/>
        </w:rPr>
        <w:t xml:space="preserve">KDBpada zona </w:t>
      </w:r>
      <w:r w:rsidRPr="005B5C31">
        <w:rPr>
          <w:rFonts w:ascii="Bookman Old Style" w:hAnsi="Bookman Old Style" w:cs="Arial"/>
          <w:sz w:val="24"/>
          <w:szCs w:val="24"/>
          <w:lang w:val="id-ID"/>
        </w:rPr>
        <w:t>usaha sarana pariwisata</w:t>
      </w:r>
      <w:r w:rsidRPr="005B5C31">
        <w:rPr>
          <w:rFonts w:ascii="Bookman Old Style" w:hAnsi="Bookman Old Style" w:cs="Arial"/>
          <w:sz w:val="24"/>
          <w:szCs w:val="24"/>
          <w:lang w:val="id-ID" w:eastAsia="de-DE"/>
        </w:rPr>
        <w:t xml:space="preserve">maksimal sebesar </w:t>
      </w:r>
      <w:r w:rsidRPr="005B5C31">
        <w:rPr>
          <w:rFonts w:ascii="Bookman Old Style" w:hAnsi="Bookman Old Style" w:cs="Arial"/>
          <w:sz w:val="24"/>
          <w:szCs w:val="24"/>
          <w:lang w:val="sv-SE" w:eastAsia="de-DE"/>
        </w:rPr>
        <w:t>6</w:t>
      </w:r>
      <w:r w:rsidRPr="005B5C31">
        <w:rPr>
          <w:rFonts w:ascii="Bookman Old Style" w:hAnsi="Bookman Old Style" w:cs="Arial"/>
          <w:sz w:val="24"/>
          <w:szCs w:val="24"/>
          <w:lang w:val="id-ID" w:eastAsia="de-DE"/>
        </w:rPr>
        <w:t>0%</w:t>
      </w:r>
      <w:r w:rsidR="003D2D1D" w:rsidRPr="005B5C31">
        <w:rPr>
          <w:rFonts w:ascii="Bookman Old Style" w:hAnsi="Bookman Old Style" w:cs="Arial"/>
          <w:sz w:val="24"/>
          <w:szCs w:val="24"/>
          <w:lang w:val="id-ID" w:eastAsia="de-DE"/>
        </w:rPr>
        <w:t xml:space="preserve">  (enam puluh per seratus)</w:t>
      </w:r>
      <w:r w:rsidRPr="005B5C31">
        <w:rPr>
          <w:rFonts w:ascii="Bookman Old Style" w:hAnsi="Bookman Old Style" w:cs="Arial"/>
          <w:sz w:val="24"/>
          <w:szCs w:val="24"/>
          <w:lang w:val="sv-SE" w:eastAsia="de-DE"/>
        </w:rPr>
        <w:t>,  KLB sebesar 0,8 dan KDH 20%</w:t>
      </w:r>
      <w:r w:rsidR="003D2D1D" w:rsidRPr="005B5C31">
        <w:rPr>
          <w:rFonts w:ascii="Bookman Old Style" w:hAnsi="Bookman Old Style" w:cs="Arial"/>
          <w:sz w:val="24"/>
          <w:szCs w:val="24"/>
          <w:lang w:val="id-ID" w:eastAsia="de-DE"/>
        </w:rPr>
        <w:t xml:space="preserve"> (dua puluh per seratus)</w:t>
      </w:r>
      <w:r w:rsidRPr="005B5C31">
        <w:rPr>
          <w:rFonts w:ascii="Bookman Old Style" w:hAnsi="Bookman Old Style" w:cs="Arial"/>
          <w:sz w:val="24"/>
          <w:szCs w:val="24"/>
          <w:lang w:val="sv-SE" w:eastAsia="de-DE"/>
        </w:rPr>
        <w:t>;</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eastAsia="de-DE"/>
        </w:rPr>
      </w:pPr>
      <w:r w:rsidRPr="005B5C31">
        <w:rPr>
          <w:rFonts w:ascii="Bookman Old Style" w:hAnsi="Bookman Old Style" w:cs="Arial"/>
          <w:sz w:val="24"/>
          <w:szCs w:val="24"/>
          <w:lang w:val="sv-SE" w:eastAsia="de-DE"/>
        </w:rPr>
        <w:t>p</w:t>
      </w:r>
      <w:r w:rsidRPr="005B5C31">
        <w:rPr>
          <w:rFonts w:ascii="Bookman Old Style" w:hAnsi="Bookman Old Style" w:cs="Arial"/>
          <w:sz w:val="24"/>
          <w:szCs w:val="24"/>
          <w:lang w:val="id-ID" w:eastAsia="de-DE"/>
        </w:rPr>
        <w:t xml:space="preserve">rasarana dan </w:t>
      </w:r>
      <w:r w:rsidRPr="005B5C31">
        <w:rPr>
          <w:rFonts w:ascii="Bookman Old Style" w:hAnsi="Bookman Old Style" w:cs="Arial"/>
          <w:sz w:val="24"/>
          <w:szCs w:val="24"/>
          <w:lang w:val="sv-SE" w:eastAsia="de-DE"/>
        </w:rPr>
        <w:t>s</w:t>
      </w:r>
      <w:r w:rsidRPr="005B5C31">
        <w:rPr>
          <w:rFonts w:ascii="Bookman Old Style" w:hAnsi="Bookman Old Style" w:cs="Arial"/>
          <w:sz w:val="24"/>
          <w:szCs w:val="24"/>
          <w:lang w:val="id-ID" w:eastAsia="de-DE"/>
        </w:rPr>
        <w:t>arana minimal meliputi telekomunikasi, listrik, air bersih, drainase, pe</w:t>
      </w:r>
      <w:r w:rsidR="00C568B1" w:rsidRPr="005B5C31">
        <w:rPr>
          <w:rFonts w:ascii="Bookman Old Style" w:hAnsi="Bookman Old Style" w:cs="Arial"/>
          <w:sz w:val="24"/>
          <w:szCs w:val="24"/>
          <w:lang w:val="id-ID" w:eastAsia="de-DE"/>
        </w:rPr>
        <w:t>mbuangan limbah dan persampahan,</w:t>
      </w:r>
      <w:r w:rsidR="007C0664" w:rsidRPr="005B5C31">
        <w:rPr>
          <w:rFonts w:ascii="Bookman Old Style" w:hAnsi="Bookman Old Style" w:cs="Arial"/>
          <w:sz w:val="24"/>
          <w:szCs w:val="24"/>
          <w:lang w:eastAsia="de-DE"/>
        </w:rPr>
        <w:t>wc/toilet</w:t>
      </w:r>
      <w:r w:rsidRPr="005B5C31">
        <w:rPr>
          <w:rFonts w:ascii="Bookman Old Style" w:hAnsi="Bookman Old Style" w:cs="Arial"/>
          <w:sz w:val="24"/>
          <w:szCs w:val="24"/>
          <w:lang w:val="id-ID" w:eastAsia="de-DE"/>
        </w:rPr>
        <w:t xml:space="preserve"> umum, parkir, lapangan terbuka, pusat perbelanjaan skala lokal, sarana p</w:t>
      </w:r>
      <w:r w:rsidR="00C568B1" w:rsidRPr="005B5C31">
        <w:rPr>
          <w:rFonts w:ascii="Bookman Old Style" w:hAnsi="Bookman Old Style" w:cs="Arial"/>
          <w:sz w:val="24"/>
          <w:szCs w:val="24"/>
          <w:lang w:val="id-ID" w:eastAsia="de-DE"/>
        </w:rPr>
        <w:t>eribadatan dan sarana kesehatan,</w:t>
      </w:r>
      <w:r w:rsidRPr="005B5C31">
        <w:rPr>
          <w:rFonts w:ascii="Bookman Old Style" w:hAnsi="Bookman Old Style" w:cs="Arial"/>
          <w:sz w:val="24"/>
          <w:szCs w:val="24"/>
          <w:lang w:val="id-ID" w:eastAsia="de-DE"/>
        </w:rPr>
        <w:t xml:space="preserve"> persewaan kendaraan, </w:t>
      </w:r>
      <w:r w:rsidRPr="005B5C31">
        <w:rPr>
          <w:rFonts w:ascii="Bookman Old Style" w:hAnsi="Bookman Old Style" w:cs="Arial"/>
          <w:i/>
          <w:sz w:val="24"/>
          <w:szCs w:val="24"/>
          <w:lang w:val="id-ID" w:eastAsia="de-DE"/>
        </w:rPr>
        <w:t>ticketing, money changer</w:t>
      </w:r>
      <w:r w:rsidRPr="005B5C31">
        <w:rPr>
          <w:rFonts w:ascii="Bookman Old Style" w:hAnsi="Bookman Old Style" w:cs="Arial"/>
          <w:sz w:val="24"/>
          <w:szCs w:val="24"/>
          <w:lang w:val="sv-SE" w:eastAsia="de-DE"/>
        </w:rPr>
        <w:t>;</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eastAsia="de-DE"/>
        </w:rPr>
      </w:pPr>
      <w:r w:rsidRPr="005B5C31">
        <w:rPr>
          <w:rFonts w:ascii="Bookman Old Style" w:hAnsi="Bookman Old Style" w:cs="Arial"/>
          <w:sz w:val="24"/>
          <w:szCs w:val="24"/>
          <w:lang w:val="id-ID" w:eastAsia="de-DE"/>
        </w:rPr>
        <w:t>perubahan zona pariwisata dimungkinkan untuk tujuan perlindungan lingkungan;</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eastAsia="de-DE"/>
        </w:rPr>
      </w:pPr>
      <w:r w:rsidRPr="005B5C31">
        <w:rPr>
          <w:rFonts w:ascii="Bookman Old Style" w:hAnsi="Bookman Old Style" w:cs="Arial"/>
          <w:sz w:val="24"/>
          <w:szCs w:val="24"/>
          <w:lang w:val="id-ID" w:eastAsia="de-DE"/>
        </w:rPr>
        <w:t>pembangunan objek dan daya tarik wisata alam hutan dapat memanfaatkan zona hutan lindung</w:t>
      </w:r>
      <w:r w:rsidR="00C568B1" w:rsidRPr="005B5C31">
        <w:rPr>
          <w:rFonts w:ascii="Bookman Old Style" w:hAnsi="Bookman Old Style" w:cs="Arial"/>
          <w:sz w:val="24"/>
          <w:szCs w:val="24"/>
          <w:lang w:val="id-ID" w:eastAsia="de-DE"/>
        </w:rPr>
        <w:t xml:space="preserve"> dengan memperhatikan arahan ketentuan z</w:t>
      </w:r>
      <w:r w:rsidRPr="005B5C31">
        <w:rPr>
          <w:rFonts w:ascii="Bookman Old Style" w:hAnsi="Bookman Old Style" w:cs="Arial"/>
          <w:sz w:val="24"/>
          <w:szCs w:val="24"/>
          <w:lang w:val="id-ID" w:eastAsia="de-DE"/>
        </w:rPr>
        <w:t>onasinya;</w:t>
      </w:r>
      <w:r w:rsidRPr="005B5C31">
        <w:rPr>
          <w:rFonts w:ascii="Bookman Old Style" w:hAnsi="Bookman Old Style" w:cs="Arial"/>
          <w:sz w:val="24"/>
          <w:szCs w:val="24"/>
          <w:lang w:eastAsia="de-DE"/>
        </w:rPr>
        <w:t xml:space="preserve"> dan</w:t>
      </w:r>
    </w:p>
    <w:p w:rsidR="00946FDC" w:rsidRPr="005B5C31" w:rsidRDefault="00946FDC" w:rsidP="00BB1156">
      <w:pPr>
        <w:numPr>
          <w:ilvl w:val="0"/>
          <w:numId w:val="27"/>
        </w:numPr>
        <w:autoSpaceDE w:val="0"/>
        <w:autoSpaceDN w:val="0"/>
        <w:adjustRightIn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kegiatan lain yang tidak sesuai dan memiliki izin yang berada pada kawasan pariwisata, harus menyesuaikan pada akhir masa berlaku izin dan kegiatan lain yang tidak memiliki izin direlokasi paling lambat 3 </w:t>
      </w:r>
      <w:r w:rsidR="00C568B1" w:rsidRPr="005B5C31">
        <w:rPr>
          <w:rFonts w:ascii="Bookman Old Style" w:hAnsi="Bookman Old Style" w:cs="Arial"/>
          <w:sz w:val="24"/>
          <w:szCs w:val="24"/>
          <w:lang w:val="id-ID"/>
        </w:rPr>
        <w:t xml:space="preserve">(tiga) </w:t>
      </w:r>
      <w:r w:rsidRPr="005B5C31">
        <w:rPr>
          <w:rFonts w:ascii="Bookman Old Style" w:hAnsi="Bookman Old Style" w:cs="Arial"/>
          <w:sz w:val="24"/>
          <w:szCs w:val="24"/>
          <w:lang w:val="id-ID"/>
        </w:rPr>
        <w:t>tahun.</w:t>
      </w:r>
    </w:p>
    <w:p w:rsidR="002E5D0A" w:rsidRPr="005B5C31" w:rsidRDefault="002E5D0A" w:rsidP="00B8158D">
      <w:pPr>
        <w:autoSpaceDE w:val="0"/>
        <w:autoSpaceDN w:val="0"/>
        <w:adjustRightInd w:val="0"/>
        <w:spacing w:before="120" w:after="120"/>
        <w:jc w:val="both"/>
        <w:rPr>
          <w:rFonts w:ascii="Bookman Old Style" w:hAnsi="Bookman Old Style" w:cs="Arial"/>
          <w:sz w:val="24"/>
          <w:szCs w:val="24"/>
          <w:lang w:val="sv-SE" w:eastAsia="en-GB"/>
        </w:rPr>
      </w:pPr>
    </w:p>
    <w:p w:rsidR="00946FDC" w:rsidRPr="005B5C31" w:rsidRDefault="00946FDC"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t xml:space="preserve">Pasal </w:t>
      </w:r>
      <w:r w:rsidR="00E54BC3" w:rsidRPr="005B5C31">
        <w:rPr>
          <w:rFonts w:ascii="Bookman Old Style" w:hAnsi="Bookman Old Style" w:cs="Arial"/>
          <w:sz w:val="24"/>
          <w:szCs w:val="24"/>
          <w:lang w:val="es-ES"/>
        </w:rPr>
        <w:t>60</w:t>
      </w:r>
    </w:p>
    <w:p w:rsidR="00946FDC" w:rsidRPr="005B5C31" w:rsidRDefault="00946FDC" w:rsidP="00B8158D">
      <w:pPr>
        <w:spacing w:before="120" w:after="120"/>
        <w:jc w:val="both"/>
        <w:rPr>
          <w:rFonts w:ascii="Bookman Old Style" w:hAnsi="Bookman Old Style" w:cs="Arial"/>
          <w:sz w:val="24"/>
          <w:szCs w:val="24"/>
          <w:lang w:val="sv-SE"/>
        </w:rPr>
      </w:pPr>
      <w:r w:rsidRPr="005B5C31">
        <w:rPr>
          <w:rFonts w:ascii="Bookman Old Style" w:hAnsi="Bookman Old Style" w:cs="Arial"/>
          <w:sz w:val="24"/>
          <w:szCs w:val="24"/>
          <w:lang w:val="sv-SE"/>
        </w:rPr>
        <w:t>Ketentuan zonasi untuk kawasan permukiman seb</w:t>
      </w:r>
      <w:r w:rsidR="007C0664" w:rsidRPr="005B5C31">
        <w:rPr>
          <w:rFonts w:ascii="Bookman Old Style" w:hAnsi="Bookman Old Style" w:cs="Arial"/>
          <w:sz w:val="24"/>
          <w:szCs w:val="24"/>
          <w:lang w:val="sv-SE"/>
        </w:rPr>
        <w:t>agaimana dimaksud dalam Pasal 53</w:t>
      </w:r>
      <w:r w:rsidRPr="005B5C31">
        <w:rPr>
          <w:rFonts w:ascii="Bookman Old Style" w:hAnsi="Bookman Old Style" w:cs="Arial"/>
          <w:sz w:val="24"/>
          <w:szCs w:val="24"/>
          <w:lang w:val="sv-SE"/>
        </w:rPr>
        <w:t xml:space="preserve"> huruf g</w:t>
      </w:r>
      <w:r w:rsidR="009B2853" w:rsidRPr="005B5C31">
        <w:rPr>
          <w:rFonts w:ascii="Bookman Old Style" w:hAnsi="Bookman Old Style" w:cs="Arial"/>
          <w:sz w:val="24"/>
          <w:szCs w:val="24"/>
          <w:lang w:val="id-ID"/>
        </w:rPr>
        <w:t>,</w:t>
      </w:r>
      <w:r w:rsidRPr="005B5C31">
        <w:rPr>
          <w:rFonts w:ascii="Bookman Old Style" w:hAnsi="Bookman Old Style" w:cs="Arial"/>
          <w:sz w:val="24"/>
          <w:szCs w:val="24"/>
          <w:lang w:val="sv-SE"/>
        </w:rPr>
        <w:t xml:space="preserve"> dilakukan dengan cara:</w:t>
      </w:r>
    </w:p>
    <w:p w:rsidR="00946FDC" w:rsidRPr="005B5C31" w:rsidRDefault="00946FDC" w:rsidP="00BB1156">
      <w:pPr>
        <w:numPr>
          <w:ilvl w:val="0"/>
          <w:numId w:val="28"/>
        </w:numPr>
        <w:suppressAutoHyphens/>
        <w:snapToGrid w:val="0"/>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eastAsia="de-DE"/>
        </w:rPr>
        <w:t xml:space="preserve">zonasi kawasan </w:t>
      </w:r>
      <w:r w:rsidRPr="005B5C31">
        <w:rPr>
          <w:rFonts w:ascii="Bookman Old Style" w:hAnsi="Bookman Old Style" w:cs="Arial"/>
          <w:sz w:val="24"/>
          <w:szCs w:val="24"/>
          <w:lang w:eastAsia="de-DE"/>
        </w:rPr>
        <w:t>permukiman</w:t>
      </w:r>
      <w:r w:rsidRPr="005B5C31">
        <w:rPr>
          <w:rFonts w:ascii="Bookman Old Style" w:hAnsi="Bookman Old Style" w:cs="Arial"/>
          <w:sz w:val="24"/>
          <w:szCs w:val="24"/>
          <w:lang w:val="id-ID" w:eastAsia="de-DE"/>
        </w:rPr>
        <w:t xml:space="preserve"> terdiri dari zona perumahan dengan kepadatan tinggi; zona perumahan dengan kepadatan sedang; dan zona perumahan dengan kepadatan rendah;</w:t>
      </w:r>
    </w:p>
    <w:p w:rsidR="00946FDC" w:rsidRPr="005B5C31" w:rsidRDefault="00946FDC" w:rsidP="00BB1156">
      <w:pPr>
        <w:numPr>
          <w:ilvl w:val="0"/>
          <w:numId w:val="2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eastAsia="de-DE"/>
        </w:rPr>
        <w:t xml:space="preserve">zona perumahan dengan kepadatan tinggi adalah untuk pembangunan perumahan dengan kepadatan bangunan 51-100 unit per </w:t>
      </w:r>
      <w:r w:rsidRPr="005B5C31">
        <w:rPr>
          <w:rFonts w:ascii="Bookman Old Style" w:hAnsi="Bookman Old Style" w:cs="Arial"/>
          <w:sz w:val="24"/>
          <w:szCs w:val="24"/>
          <w:lang w:eastAsia="de-DE"/>
        </w:rPr>
        <w:t>H</w:t>
      </w:r>
      <w:r w:rsidRPr="005B5C31">
        <w:rPr>
          <w:rFonts w:ascii="Bookman Old Style" w:hAnsi="Bookman Old Style" w:cs="Arial"/>
          <w:sz w:val="24"/>
          <w:szCs w:val="24"/>
          <w:lang w:val="id-ID" w:eastAsia="de-DE"/>
        </w:rPr>
        <w:t>a;</w:t>
      </w:r>
    </w:p>
    <w:p w:rsidR="00946FDC" w:rsidRPr="005B5C31" w:rsidRDefault="00946FDC" w:rsidP="00BB1156">
      <w:pPr>
        <w:numPr>
          <w:ilvl w:val="0"/>
          <w:numId w:val="28"/>
        </w:numPr>
        <w:suppressAutoHyphens/>
        <w:spacing w:before="120" w:after="120"/>
        <w:ind w:left="450" w:hanging="450"/>
        <w:jc w:val="both"/>
        <w:rPr>
          <w:rFonts w:ascii="Bookman Old Style" w:hAnsi="Bookman Old Style" w:cs="Arial"/>
          <w:sz w:val="24"/>
          <w:szCs w:val="24"/>
          <w:lang w:val="id-ID"/>
        </w:rPr>
      </w:pPr>
      <w:r w:rsidRPr="005B5C31">
        <w:rPr>
          <w:rFonts w:ascii="Bookman Old Style" w:hAnsi="Bookman Old Style" w:cs="Arial"/>
          <w:sz w:val="24"/>
          <w:szCs w:val="24"/>
          <w:lang w:val="id-ID" w:eastAsia="de-DE"/>
        </w:rPr>
        <w:t xml:space="preserve">zona perumahan dengan kepadatan sedang adalah untuk pembangunan rumah dan perumahan dengan kepadatan bangunan 26-50 unit per </w:t>
      </w:r>
      <w:r w:rsidRPr="005B5C31">
        <w:rPr>
          <w:rFonts w:ascii="Bookman Old Style" w:hAnsi="Bookman Old Style" w:cs="Arial"/>
          <w:sz w:val="24"/>
          <w:szCs w:val="24"/>
          <w:lang w:eastAsia="de-DE"/>
        </w:rPr>
        <w:t>H</w:t>
      </w:r>
      <w:r w:rsidRPr="005B5C31">
        <w:rPr>
          <w:rFonts w:ascii="Bookman Old Style" w:hAnsi="Bookman Old Style" w:cs="Arial"/>
          <w:sz w:val="24"/>
          <w:szCs w:val="24"/>
          <w:lang w:val="id-ID" w:eastAsia="de-DE"/>
        </w:rPr>
        <w:t>a;</w:t>
      </w:r>
    </w:p>
    <w:p w:rsidR="00946FDC" w:rsidRPr="005B5C31" w:rsidRDefault="00946FDC" w:rsidP="00BB1156">
      <w:pPr>
        <w:numPr>
          <w:ilvl w:val="0"/>
          <w:numId w:val="28"/>
        </w:numPr>
        <w:spacing w:before="120" w:after="120"/>
        <w:ind w:left="450" w:hanging="450"/>
        <w:jc w:val="both"/>
        <w:rPr>
          <w:rFonts w:ascii="Bookman Old Style" w:hAnsi="Bookman Old Style" w:cs="Arial"/>
          <w:sz w:val="24"/>
          <w:szCs w:val="24"/>
          <w:lang w:val="id-ID" w:eastAsia="de-DE"/>
        </w:rPr>
      </w:pPr>
      <w:r w:rsidRPr="005B5C31">
        <w:rPr>
          <w:rFonts w:ascii="Bookman Old Style" w:hAnsi="Bookman Old Style" w:cs="Arial"/>
          <w:sz w:val="24"/>
          <w:szCs w:val="24"/>
          <w:lang w:val="id-ID" w:eastAsia="de-DE"/>
        </w:rPr>
        <w:t xml:space="preserve">zona perumahan dengan kepadatan rendah adalah untuk pembangunan rumah dengan tipe rumah taman dengan kepadatan bangunan ≤25 unit per </w:t>
      </w:r>
      <w:r w:rsidRPr="005B5C31">
        <w:rPr>
          <w:rFonts w:ascii="Bookman Old Style" w:hAnsi="Bookman Old Style" w:cs="Arial"/>
          <w:sz w:val="24"/>
          <w:szCs w:val="24"/>
          <w:lang w:eastAsia="de-DE"/>
        </w:rPr>
        <w:t>H</w:t>
      </w:r>
      <w:r w:rsidRPr="005B5C31">
        <w:rPr>
          <w:rFonts w:ascii="Bookman Old Style" w:hAnsi="Bookman Old Style" w:cs="Arial"/>
          <w:sz w:val="24"/>
          <w:szCs w:val="24"/>
          <w:lang w:val="id-ID" w:eastAsia="de-DE"/>
        </w:rPr>
        <w:t>a;</w:t>
      </w:r>
    </w:p>
    <w:p w:rsidR="00946FDC" w:rsidRPr="005B5C31" w:rsidRDefault="00946FDC" w:rsidP="00BB1156">
      <w:pPr>
        <w:pStyle w:val="ListParagraph"/>
        <w:numPr>
          <w:ilvl w:val="0"/>
          <w:numId w:val="28"/>
        </w:numPr>
        <w:tabs>
          <w:tab w:val="num" w:pos="720"/>
        </w:tabs>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intensitas ruang zona perumahan di atur  berdasarkan:</w:t>
      </w:r>
    </w:p>
    <w:p w:rsidR="00946FDC" w:rsidRPr="005B5C31" w:rsidRDefault="00946FDC" w:rsidP="00BB1156">
      <w:pPr>
        <w:pStyle w:val="ListParagraph"/>
        <w:numPr>
          <w:ilvl w:val="1"/>
          <w:numId w:val="28"/>
        </w:numPr>
        <w:autoSpaceDE w:val="0"/>
        <w:autoSpaceDN w:val="0"/>
        <w:adjustRightInd w:val="0"/>
        <w:spacing w:before="120" w:after="120"/>
        <w:ind w:left="810"/>
        <w:jc w:val="both"/>
        <w:rPr>
          <w:rFonts w:ascii="Bookman Old Style" w:hAnsi="Bookman Old Style" w:cs="Arial"/>
          <w:lang w:val="sv-SE" w:eastAsia="en-GB"/>
        </w:rPr>
      </w:pPr>
      <w:r w:rsidRPr="005B5C31">
        <w:rPr>
          <w:rFonts w:ascii="Bookman Old Style" w:hAnsi="Bookman Old Style" w:cs="Arial"/>
          <w:lang w:val="sv-SE" w:eastAsia="en-GB"/>
        </w:rPr>
        <w:t>lingkungan perumahan pada</w:t>
      </w:r>
      <w:r w:rsidR="00594185" w:rsidRPr="005B5C31">
        <w:rPr>
          <w:rFonts w:ascii="Bookman Old Style" w:hAnsi="Bookman Old Style" w:cs="Arial"/>
          <w:lang w:val="sv-SE" w:eastAsia="en-GB"/>
        </w:rPr>
        <w:t>t</w:t>
      </w:r>
      <w:r w:rsidRPr="005B5C31">
        <w:rPr>
          <w:rFonts w:ascii="Bookman Old Style" w:hAnsi="Bookman Old Style" w:cs="Arial"/>
          <w:lang w:val="sv-SE" w:eastAsia="en-GB"/>
        </w:rPr>
        <w:t xml:space="preserve"> :</w:t>
      </w:r>
    </w:p>
    <w:p w:rsidR="00946FDC" w:rsidRPr="005B5C31" w:rsidRDefault="00ED2AD6" w:rsidP="00560015">
      <w:pPr>
        <w:pStyle w:val="ListParagraph"/>
        <w:numPr>
          <w:ilvl w:val="3"/>
          <w:numId w:val="81"/>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dasar bangunan (KDB) maksimum sebesar 60%</w:t>
      </w:r>
      <w:r w:rsidR="00025650" w:rsidRPr="005B5C31">
        <w:rPr>
          <w:rFonts w:ascii="Bookman Old Style" w:hAnsi="Bookman Old Style" w:cs="Arial"/>
          <w:lang w:val="id-ID" w:eastAsia="de-DE"/>
        </w:rPr>
        <w:t>(enam puluh per seratus)</w:t>
      </w:r>
      <w:r w:rsidRPr="005B5C31">
        <w:rPr>
          <w:rFonts w:ascii="Bookman Old Style" w:hAnsi="Bookman Old Style" w:cs="Arial"/>
          <w:lang w:val="sv-SE" w:eastAsia="en-GB"/>
        </w:rPr>
        <w:t>;</w:t>
      </w:r>
    </w:p>
    <w:p w:rsidR="00946FDC" w:rsidRPr="005B5C31" w:rsidRDefault="00ED2AD6" w:rsidP="00560015">
      <w:pPr>
        <w:pStyle w:val="ListParagraph"/>
        <w:numPr>
          <w:ilvl w:val="3"/>
          <w:numId w:val="81"/>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lantai bangunan (KLB) sebesar 1,2;</w:t>
      </w:r>
    </w:p>
    <w:p w:rsidR="00946FDC" w:rsidRPr="005B5C31" w:rsidRDefault="00ED2AD6" w:rsidP="00560015">
      <w:pPr>
        <w:pStyle w:val="ListParagraph"/>
        <w:numPr>
          <w:ilvl w:val="3"/>
          <w:numId w:val="81"/>
        </w:numPr>
        <w:tabs>
          <w:tab w:val="num" w:pos="720"/>
        </w:tabs>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dasar hijau (KDH) sebesar 10%</w:t>
      </w:r>
      <w:r w:rsidR="00025650" w:rsidRPr="005B5C31">
        <w:rPr>
          <w:rFonts w:ascii="Bookman Old Style" w:hAnsi="Bookman Old Style" w:cs="Arial"/>
          <w:lang w:val="id-ID" w:eastAsia="de-DE"/>
        </w:rPr>
        <w:t>(sepuluh perseratus)</w:t>
      </w:r>
      <w:r w:rsidRPr="005B5C31">
        <w:rPr>
          <w:rFonts w:ascii="Bookman Old Style" w:hAnsi="Bookman Old Style" w:cs="Arial"/>
          <w:lang w:val="sv-SE" w:eastAsia="en-GB"/>
        </w:rPr>
        <w:t>; dan</w:t>
      </w:r>
    </w:p>
    <w:p w:rsidR="00946FDC" w:rsidRPr="005B5C31" w:rsidRDefault="00ED2AD6" w:rsidP="00560015">
      <w:pPr>
        <w:pStyle w:val="ListParagraph"/>
        <w:numPr>
          <w:ilvl w:val="3"/>
          <w:numId w:val="81"/>
        </w:numPr>
        <w:tabs>
          <w:tab w:val="num" w:pos="720"/>
        </w:tabs>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ga</w:t>
      </w:r>
      <w:r w:rsidR="00025650" w:rsidRPr="005B5C31">
        <w:rPr>
          <w:rFonts w:ascii="Bookman Old Style" w:hAnsi="Bookman Old Style" w:cs="Arial"/>
          <w:lang w:val="sv-SE" w:eastAsia="en-GB"/>
        </w:rPr>
        <w:t>ris sempadan bangunan sekitar 5</w:t>
      </w:r>
      <w:r w:rsidRPr="005B5C31">
        <w:rPr>
          <w:rFonts w:ascii="Bookman Old Style" w:hAnsi="Bookman Old Style" w:cs="Arial"/>
          <w:lang w:val="sv-SE" w:eastAsia="en-GB"/>
        </w:rPr>
        <w:t>m</w:t>
      </w:r>
      <w:r w:rsidR="00025650" w:rsidRPr="005B5C31">
        <w:rPr>
          <w:rFonts w:ascii="Bookman Old Style" w:hAnsi="Bookman Old Style" w:cs="Arial"/>
          <w:lang w:val="id-ID" w:eastAsia="en-GB"/>
        </w:rPr>
        <w:t xml:space="preserve"> (lima meter)</w:t>
      </w:r>
      <w:r w:rsidR="00025650" w:rsidRPr="005B5C31">
        <w:rPr>
          <w:rFonts w:ascii="Bookman Old Style" w:hAnsi="Bookman Old Style" w:cs="Arial"/>
          <w:lang w:val="sv-SE" w:eastAsia="en-GB"/>
        </w:rPr>
        <w:t xml:space="preserve"> sampai 10</w:t>
      </w:r>
      <w:r w:rsidRPr="005B5C31">
        <w:rPr>
          <w:rFonts w:ascii="Bookman Old Style" w:hAnsi="Bookman Old Style" w:cs="Arial"/>
          <w:lang w:val="sv-SE" w:eastAsia="en-GB"/>
        </w:rPr>
        <w:t>m</w:t>
      </w:r>
      <w:r w:rsidR="00025650" w:rsidRPr="005B5C31">
        <w:rPr>
          <w:rFonts w:ascii="Bookman Old Style" w:hAnsi="Bookman Old Style" w:cs="Arial"/>
          <w:lang w:val="id-ID" w:eastAsia="en-GB"/>
        </w:rPr>
        <w:t xml:space="preserve"> (sepuluh meter)</w:t>
      </w:r>
      <w:r w:rsidRPr="005B5C31">
        <w:rPr>
          <w:rFonts w:ascii="Bookman Old Style" w:hAnsi="Bookman Old Style" w:cs="Arial"/>
          <w:lang w:val="sv-SE" w:eastAsia="en-GB"/>
        </w:rPr>
        <w:t>, diatur menurut luas sempadan jalan/luas jalan.</w:t>
      </w:r>
    </w:p>
    <w:p w:rsidR="00946FDC" w:rsidRPr="005B5C31" w:rsidRDefault="00ED2AD6" w:rsidP="00BB1156">
      <w:pPr>
        <w:pStyle w:val="ListParagraph"/>
        <w:numPr>
          <w:ilvl w:val="1"/>
          <w:numId w:val="28"/>
        </w:numPr>
        <w:autoSpaceDE w:val="0"/>
        <w:autoSpaceDN w:val="0"/>
        <w:adjustRightInd w:val="0"/>
        <w:spacing w:before="120" w:after="120"/>
        <w:ind w:left="810"/>
        <w:jc w:val="both"/>
        <w:rPr>
          <w:rFonts w:ascii="Bookman Old Style" w:hAnsi="Bookman Old Style" w:cs="Arial"/>
          <w:lang w:val="sv-SE" w:eastAsia="en-GB"/>
        </w:rPr>
      </w:pPr>
      <w:r w:rsidRPr="005B5C31">
        <w:rPr>
          <w:rFonts w:ascii="Bookman Old Style" w:hAnsi="Bookman Old Style" w:cs="Arial"/>
          <w:lang w:val="sv-SE" w:eastAsia="en-GB"/>
        </w:rPr>
        <w:t>lingkungan perumahan sedang:</w:t>
      </w:r>
    </w:p>
    <w:p w:rsidR="00946FDC" w:rsidRPr="005B5C31" w:rsidRDefault="00ED2AD6" w:rsidP="00560015">
      <w:pPr>
        <w:pStyle w:val="ListParagraph"/>
        <w:numPr>
          <w:ilvl w:val="0"/>
          <w:numId w:val="84"/>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dasar bangunan (KDB) maksimum maksimum sebesar 50%</w:t>
      </w:r>
      <w:r w:rsidR="00AE2E32" w:rsidRPr="005B5C31">
        <w:rPr>
          <w:rFonts w:ascii="Bookman Old Style" w:hAnsi="Bookman Old Style" w:cs="Arial"/>
          <w:lang w:val="id-ID" w:eastAsia="de-DE"/>
        </w:rPr>
        <w:t>(lima puluh per seratus)</w:t>
      </w:r>
      <w:r w:rsidRPr="005B5C31">
        <w:rPr>
          <w:rFonts w:ascii="Bookman Old Style" w:hAnsi="Bookman Old Style" w:cs="Arial"/>
          <w:lang w:val="sv-SE" w:eastAsia="en-GB"/>
        </w:rPr>
        <w:t>;</w:t>
      </w:r>
    </w:p>
    <w:p w:rsidR="00946FDC" w:rsidRPr="005B5C31" w:rsidRDefault="00ED2AD6" w:rsidP="00560015">
      <w:pPr>
        <w:pStyle w:val="ListParagraph"/>
        <w:numPr>
          <w:ilvl w:val="0"/>
          <w:numId w:val="84"/>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lantai bangunan (KLB) sebesar 1,0;</w:t>
      </w:r>
    </w:p>
    <w:p w:rsidR="00946FDC" w:rsidRPr="005B5C31" w:rsidRDefault="00ED2AD6" w:rsidP="00560015">
      <w:pPr>
        <w:pStyle w:val="ListParagraph"/>
        <w:numPr>
          <w:ilvl w:val="0"/>
          <w:numId w:val="84"/>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lastRenderedPageBreak/>
        <w:t>koefisien dasar hijau (KDH) sebesar 15%</w:t>
      </w:r>
      <w:r w:rsidR="00AE2E32" w:rsidRPr="005B5C31">
        <w:rPr>
          <w:rFonts w:ascii="Bookman Old Style" w:hAnsi="Bookman Old Style" w:cs="Arial"/>
          <w:lang w:val="id-ID" w:eastAsia="de-DE"/>
        </w:rPr>
        <w:t>(lima belas per seratus)</w:t>
      </w:r>
      <w:r w:rsidRPr="005B5C31">
        <w:rPr>
          <w:rFonts w:ascii="Bookman Old Style" w:hAnsi="Bookman Old Style" w:cs="Arial"/>
          <w:lang w:val="sv-SE" w:eastAsia="en-GB"/>
        </w:rPr>
        <w:t>; dan</w:t>
      </w:r>
    </w:p>
    <w:p w:rsidR="00946FDC" w:rsidRPr="005B5C31" w:rsidRDefault="00ED2AD6" w:rsidP="00560015">
      <w:pPr>
        <w:pStyle w:val="ListParagraph"/>
        <w:numPr>
          <w:ilvl w:val="0"/>
          <w:numId w:val="84"/>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ga</w:t>
      </w:r>
      <w:r w:rsidR="00AE2E32" w:rsidRPr="005B5C31">
        <w:rPr>
          <w:rFonts w:ascii="Bookman Old Style" w:hAnsi="Bookman Old Style" w:cs="Arial"/>
          <w:lang w:val="sv-SE" w:eastAsia="en-GB"/>
        </w:rPr>
        <w:t>ris sempadan bangunan sekitar 5</w:t>
      </w:r>
      <w:r w:rsidRPr="005B5C31">
        <w:rPr>
          <w:rFonts w:ascii="Bookman Old Style" w:hAnsi="Bookman Old Style" w:cs="Arial"/>
          <w:lang w:val="sv-SE" w:eastAsia="en-GB"/>
        </w:rPr>
        <w:t>m</w:t>
      </w:r>
      <w:r w:rsidR="00AE2E32" w:rsidRPr="005B5C31">
        <w:rPr>
          <w:rFonts w:ascii="Bookman Old Style" w:hAnsi="Bookman Old Style" w:cs="Arial"/>
          <w:lang w:val="id-ID" w:eastAsia="en-GB"/>
        </w:rPr>
        <w:t xml:space="preserve"> (lima meter)</w:t>
      </w:r>
      <w:r w:rsidR="00AE2E32" w:rsidRPr="005B5C31">
        <w:rPr>
          <w:rFonts w:ascii="Bookman Old Style" w:hAnsi="Bookman Old Style" w:cs="Arial"/>
          <w:lang w:val="sv-SE" w:eastAsia="en-GB"/>
        </w:rPr>
        <w:t xml:space="preserve"> sampai 10</w:t>
      </w:r>
      <w:r w:rsidRPr="005B5C31">
        <w:rPr>
          <w:rFonts w:ascii="Bookman Old Style" w:hAnsi="Bookman Old Style" w:cs="Arial"/>
          <w:lang w:val="sv-SE" w:eastAsia="en-GB"/>
        </w:rPr>
        <w:t>m</w:t>
      </w:r>
      <w:r w:rsidR="00AE2E32" w:rsidRPr="005B5C31">
        <w:rPr>
          <w:rFonts w:ascii="Bookman Old Style" w:hAnsi="Bookman Old Style" w:cs="Arial"/>
          <w:lang w:val="id-ID" w:eastAsia="en-GB"/>
        </w:rPr>
        <w:t xml:space="preserve"> (sepuluh meter)</w:t>
      </w:r>
      <w:r w:rsidRPr="005B5C31">
        <w:rPr>
          <w:rFonts w:ascii="Bookman Old Style" w:hAnsi="Bookman Old Style" w:cs="Arial"/>
          <w:lang w:val="sv-SE" w:eastAsia="en-GB"/>
        </w:rPr>
        <w:t>, diatur menurut luas sempadan jalan/luas jalan.</w:t>
      </w:r>
    </w:p>
    <w:p w:rsidR="00946FDC" w:rsidRPr="005B5C31" w:rsidRDefault="00ED2AD6" w:rsidP="00BB1156">
      <w:pPr>
        <w:pStyle w:val="ListParagraph"/>
        <w:numPr>
          <w:ilvl w:val="1"/>
          <w:numId w:val="28"/>
        </w:numPr>
        <w:autoSpaceDE w:val="0"/>
        <w:autoSpaceDN w:val="0"/>
        <w:adjustRightInd w:val="0"/>
        <w:spacing w:before="120" w:after="120"/>
        <w:ind w:left="810"/>
        <w:jc w:val="both"/>
        <w:rPr>
          <w:rFonts w:ascii="Bookman Old Style" w:hAnsi="Bookman Old Style" w:cs="Arial"/>
          <w:lang w:val="sv-SE" w:eastAsia="en-GB"/>
        </w:rPr>
      </w:pPr>
      <w:r w:rsidRPr="005B5C31">
        <w:rPr>
          <w:rFonts w:ascii="Bookman Old Style" w:hAnsi="Bookman Old Style" w:cs="Arial"/>
          <w:lang w:val="sv-SE" w:eastAsia="en-GB"/>
        </w:rPr>
        <w:t>lingkungan perumahan rendah:</w:t>
      </w:r>
    </w:p>
    <w:p w:rsidR="00946FDC" w:rsidRPr="005B5C31" w:rsidRDefault="00ED2AD6" w:rsidP="00560015">
      <w:pPr>
        <w:pStyle w:val="ListParagraph"/>
        <w:numPr>
          <w:ilvl w:val="0"/>
          <w:numId w:val="85"/>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dasar bangunan (KDB) maksimum maksimum sebesar 40%</w:t>
      </w:r>
      <w:r w:rsidR="00AE2E32" w:rsidRPr="005B5C31">
        <w:rPr>
          <w:rFonts w:ascii="Bookman Old Style" w:hAnsi="Bookman Old Style" w:cs="Arial"/>
          <w:lang w:val="id-ID" w:eastAsia="de-DE"/>
        </w:rPr>
        <w:t>(empat puluh per seratus)</w:t>
      </w:r>
      <w:r w:rsidRPr="005B5C31">
        <w:rPr>
          <w:rFonts w:ascii="Bookman Old Style" w:hAnsi="Bookman Old Style" w:cs="Arial"/>
          <w:lang w:val="sv-SE" w:eastAsia="en-GB"/>
        </w:rPr>
        <w:t>;</w:t>
      </w:r>
    </w:p>
    <w:p w:rsidR="00946FDC" w:rsidRPr="005B5C31" w:rsidRDefault="00ED2AD6" w:rsidP="00560015">
      <w:pPr>
        <w:pStyle w:val="ListParagraph"/>
        <w:numPr>
          <w:ilvl w:val="0"/>
          <w:numId w:val="85"/>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lantai bangunan (KLB) sebesar 0,8;</w:t>
      </w:r>
    </w:p>
    <w:p w:rsidR="00946FDC" w:rsidRPr="005B5C31" w:rsidRDefault="00ED2AD6" w:rsidP="00560015">
      <w:pPr>
        <w:pStyle w:val="ListParagraph"/>
        <w:numPr>
          <w:ilvl w:val="0"/>
          <w:numId w:val="85"/>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koefisien dasar hijau (KDH) sebesar 20%</w:t>
      </w:r>
      <w:r w:rsidR="00AE2E32" w:rsidRPr="005B5C31">
        <w:rPr>
          <w:rFonts w:ascii="Bookman Old Style" w:hAnsi="Bookman Old Style" w:cs="Arial"/>
          <w:lang w:val="id-ID" w:eastAsia="de-DE"/>
        </w:rPr>
        <w:t>(dua puluh per seratus)</w:t>
      </w:r>
      <w:r w:rsidRPr="005B5C31">
        <w:rPr>
          <w:rFonts w:ascii="Bookman Old Style" w:hAnsi="Bookman Old Style" w:cs="Arial"/>
          <w:lang w:val="sv-SE" w:eastAsia="en-GB"/>
        </w:rPr>
        <w:t>; dan</w:t>
      </w:r>
    </w:p>
    <w:p w:rsidR="00946FDC" w:rsidRPr="005B5C31" w:rsidRDefault="00946FDC" w:rsidP="00560015">
      <w:pPr>
        <w:pStyle w:val="ListParagraph"/>
        <w:numPr>
          <w:ilvl w:val="0"/>
          <w:numId w:val="85"/>
        </w:numPr>
        <w:autoSpaceDE w:val="0"/>
        <w:autoSpaceDN w:val="0"/>
        <w:adjustRightInd w:val="0"/>
        <w:spacing w:before="120" w:after="120"/>
        <w:ind w:left="1170"/>
        <w:jc w:val="both"/>
        <w:rPr>
          <w:rFonts w:ascii="Bookman Old Style" w:hAnsi="Bookman Old Style" w:cs="Arial"/>
          <w:lang w:val="sv-SE" w:eastAsia="en-GB"/>
        </w:rPr>
      </w:pPr>
      <w:r w:rsidRPr="005B5C31">
        <w:rPr>
          <w:rFonts w:ascii="Bookman Old Style" w:hAnsi="Bookman Old Style" w:cs="Arial"/>
          <w:lang w:val="sv-SE" w:eastAsia="en-GB"/>
        </w:rPr>
        <w:t>ga</w:t>
      </w:r>
      <w:r w:rsidR="00AE2E32" w:rsidRPr="005B5C31">
        <w:rPr>
          <w:rFonts w:ascii="Bookman Old Style" w:hAnsi="Bookman Old Style" w:cs="Arial"/>
          <w:lang w:val="sv-SE" w:eastAsia="en-GB"/>
        </w:rPr>
        <w:t xml:space="preserve">ris sempadan bangunan sekitar 5m </w:t>
      </w:r>
      <w:r w:rsidR="00AE2E32" w:rsidRPr="005B5C31">
        <w:rPr>
          <w:rFonts w:ascii="Bookman Old Style" w:hAnsi="Bookman Old Style" w:cs="Arial"/>
          <w:lang w:val="id-ID" w:eastAsia="en-GB"/>
        </w:rPr>
        <w:t xml:space="preserve">(lima meter) </w:t>
      </w:r>
      <w:r w:rsidR="00AE2E32" w:rsidRPr="005B5C31">
        <w:rPr>
          <w:rFonts w:ascii="Bookman Old Style" w:hAnsi="Bookman Old Style" w:cs="Arial"/>
          <w:lang w:val="sv-SE" w:eastAsia="en-GB"/>
        </w:rPr>
        <w:t>sampai 10</w:t>
      </w:r>
      <w:r w:rsidRPr="005B5C31">
        <w:rPr>
          <w:rFonts w:ascii="Bookman Old Style" w:hAnsi="Bookman Old Style" w:cs="Arial"/>
          <w:lang w:val="sv-SE" w:eastAsia="en-GB"/>
        </w:rPr>
        <w:t>m</w:t>
      </w:r>
      <w:r w:rsidR="00AE2E32" w:rsidRPr="005B5C31">
        <w:rPr>
          <w:rFonts w:ascii="Bookman Old Style" w:hAnsi="Bookman Old Style" w:cs="Arial"/>
          <w:lang w:val="id-ID" w:eastAsia="en-GB"/>
        </w:rPr>
        <w:t xml:space="preserve"> (sepuluh meter)</w:t>
      </w:r>
      <w:r w:rsidRPr="005B5C31">
        <w:rPr>
          <w:rFonts w:ascii="Bookman Old Style" w:hAnsi="Bookman Old Style" w:cs="Arial"/>
          <w:lang w:val="sv-SE" w:eastAsia="en-GB"/>
        </w:rPr>
        <w:t>, diatur menurut luas sempa</w:t>
      </w:r>
      <w:r w:rsidR="00AE2E32" w:rsidRPr="005B5C31">
        <w:rPr>
          <w:rFonts w:ascii="Bookman Old Style" w:hAnsi="Bookman Old Style" w:cs="Arial"/>
          <w:lang w:val="sv-SE" w:eastAsia="en-GB"/>
        </w:rPr>
        <w:t>dan jalan/luas jalan</w:t>
      </w:r>
      <w:r w:rsidR="00AE2E32" w:rsidRPr="005B5C31">
        <w:rPr>
          <w:rFonts w:ascii="Bookman Old Style" w:hAnsi="Bookman Old Style" w:cs="Arial"/>
          <w:lang w:val="id-ID" w:eastAsia="en-GB"/>
        </w:rPr>
        <w:t>.</w:t>
      </w:r>
    </w:p>
    <w:p w:rsidR="00946FDC" w:rsidRPr="005B5C31" w:rsidRDefault="00946FDC" w:rsidP="00BB1156">
      <w:pPr>
        <w:pStyle w:val="ListParagraph"/>
        <w:numPr>
          <w:ilvl w:val="0"/>
          <w:numId w:val="29"/>
        </w:numPr>
        <w:autoSpaceDE w:val="0"/>
        <w:autoSpaceDN w:val="0"/>
        <w:adjustRightInd w:val="0"/>
        <w:spacing w:before="120" w:after="120"/>
        <w:ind w:left="450" w:hanging="450"/>
        <w:jc w:val="both"/>
        <w:rPr>
          <w:rFonts w:ascii="Bookman Old Style" w:hAnsi="Bookman Old Style" w:cs="Arial"/>
          <w:lang w:val="sv-SE" w:eastAsia="en-GB"/>
        </w:rPr>
      </w:pPr>
      <w:r w:rsidRPr="005B5C31">
        <w:rPr>
          <w:rFonts w:ascii="Bookman Old Style" w:hAnsi="Bookman Old Style" w:cs="Arial"/>
          <w:lang w:val="sv-SE" w:eastAsia="en-GB"/>
        </w:rPr>
        <w:t>zona perumahan dilengkapi dengan fasilitas umum, fasilitas sosial dan fasilitas ekonomi, sesuai dengan daya dukung penduduknya.</w:t>
      </w:r>
    </w:p>
    <w:p w:rsidR="008B1F78" w:rsidRPr="005B5C31" w:rsidRDefault="008B1F78" w:rsidP="00B8158D">
      <w:pPr>
        <w:tabs>
          <w:tab w:val="num" w:pos="720"/>
        </w:tabs>
        <w:autoSpaceDE w:val="0"/>
        <w:autoSpaceDN w:val="0"/>
        <w:adjustRightInd w:val="0"/>
        <w:spacing w:before="120" w:after="120"/>
        <w:jc w:val="both"/>
        <w:rPr>
          <w:rFonts w:ascii="Bookman Old Style" w:hAnsi="Bookman Old Style" w:cs="Arial"/>
          <w:bCs/>
          <w:sz w:val="24"/>
          <w:szCs w:val="24"/>
          <w:lang w:val="sv-SE" w:eastAsia="en-GB"/>
        </w:rPr>
      </w:pPr>
    </w:p>
    <w:p w:rsidR="008B1F78" w:rsidRPr="005B5C31" w:rsidRDefault="00A5471D" w:rsidP="00B8158D">
      <w:pPr>
        <w:spacing w:before="120" w:after="120"/>
        <w:jc w:val="center"/>
        <w:rPr>
          <w:rFonts w:ascii="Bookman Old Style" w:hAnsi="Bookman Old Style" w:cs="Arial"/>
          <w:sz w:val="24"/>
          <w:szCs w:val="24"/>
          <w:lang w:val="es-ES"/>
        </w:rPr>
      </w:pPr>
      <w:r w:rsidRPr="005B5C31">
        <w:rPr>
          <w:rFonts w:ascii="Bookman Old Style" w:hAnsi="Bookman Old Style" w:cs="Arial"/>
          <w:sz w:val="24"/>
          <w:szCs w:val="24"/>
          <w:lang w:val="es-ES"/>
        </w:rPr>
        <w:t xml:space="preserve">Pasal </w:t>
      </w:r>
      <w:r w:rsidR="00F77219" w:rsidRPr="005B5C31">
        <w:rPr>
          <w:rFonts w:ascii="Bookman Old Style" w:hAnsi="Bookman Old Style" w:cs="Arial"/>
          <w:sz w:val="24"/>
          <w:szCs w:val="24"/>
          <w:lang w:val="es-ES"/>
        </w:rPr>
        <w:t>6</w:t>
      </w:r>
      <w:r w:rsidR="00E54BC3" w:rsidRPr="005B5C31">
        <w:rPr>
          <w:rFonts w:ascii="Bookman Old Style" w:hAnsi="Bookman Old Style" w:cs="Arial"/>
          <w:sz w:val="24"/>
          <w:szCs w:val="24"/>
          <w:lang w:val="es-ES"/>
        </w:rPr>
        <w:t>1</w:t>
      </w:r>
    </w:p>
    <w:p w:rsidR="00F721AF" w:rsidRPr="005B5C31" w:rsidRDefault="005E4FB2" w:rsidP="00B8158D">
      <w:pPr>
        <w:spacing w:before="120" w:after="120"/>
        <w:jc w:val="both"/>
        <w:rPr>
          <w:rFonts w:ascii="Bookman Old Style" w:hAnsi="Bookman Old Style" w:cs="Arial"/>
          <w:sz w:val="24"/>
          <w:szCs w:val="24"/>
          <w:lang w:val="sv-SE"/>
        </w:rPr>
      </w:pPr>
      <w:r w:rsidRPr="005B5C31">
        <w:rPr>
          <w:rFonts w:ascii="Bookman Old Style" w:hAnsi="Bookman Old Style" w:cs="Arial"/>
          <w:sz w:val="24"/>
          <w:szCs w:val="24"/>
          <w:lang w:val="es-ES"/>
        </w:rPr>
        <w:t>Ketentuan z</w:t>
      </w:r>
      <w:r w:rsidR="00A5471D" w:rsidRPr="005B5C31">
        <w:rPr>
          <w:rFonts w:ascii="Bookman Old Style" w:hAnsi="Bookman Old Style" w:cs="Arial"/>
          <w:sz w:val="24"/>
          <w:szCs w:val="24"/>
          <w:lang w:val="es-ES"/>
        </w:rPr>
        <w:t xml:space="preserve">onasi </w:t>
      </w:r>
      <w:r w:rsidR="00B9168E" w:rsidRPr="005B5C31">
        <w:rPr>
          <w:rFonts w:ascii="Bookman Old Style" w:hAnsi="Bookman Old Style" w:cs="Arial"/>
          <w:sz w:val="24"/>
          <w:szCs w:val="24"/>
          <w:lang w:val="es-ES"/>
        </w:rPr>
        <w:t>untuk kawasan peruntukan lain</w:t>
      </w:r>
      <w:r w:rsidR="00A5471D" w:rsidRPr="005B5C31">
        <w:rPr>
          <w:rFonts w:ascii="Bookman Old Style" w:hAnsi="Bookman Old Style" w:cs="Arial"/>
          <w:sz w:val="24"/>
          <w:szCs w:val="24"/>
          <w:lang w:val="es-ES"/>
        </w:rPr>
        <w:t xml:space="preserve"> sebagaimana dimaksud dalam Pasal </w:t>
      </w:r>
      <w:r w:rsidR="00F721AF" w:rsidRPr="005B5C31">
        <w:rPr>
          <w:rFonts w:ascii="Bookman Old Style" w:hAnsi="Bookman Old Style" w:cs="Arial"/>
          <w:sz w:val="24"/>
          <w:szCs w:val="24"/>
          <w:lang w:val="es-ES"/>
        </w:rPr>
        <w:t>5</w:t>
      </w:r>
      <w:r w:rsidR="009E32BD" w:rsidRPr="005B5C31">
        <w:rPr>
          <w:rFonts w:ascii="Bookman Old Style" w:hAnsi="Bookman Old Style" w:cs="Arial"/>
          <w:sz w:val="24"/>
          <w:szCs w:val="24"/>
          <w:lang w:val="es-ES"/>
        </w:rPr>
        <w:t>3</w:t>
      </w:r>
      <w:r w:rsidR="00A5471D" w:rsidRPr="005B5C31">
        <w:rPr>
          <w:rFonts w:ascii="Bookman Old Style" w:hAnsi="Bookman Old Style" w:cs="Arial"/>
          <w:sz w:val="24"/>
          <w:szCs w:val="24"/>
          <w:lang w:val="es-ES"/>
        </w:rPr>
        <w:t xml:space="preserve"> huruf </w:t>
      </w:r>
      <w:r w:rsidR="002C768C" w:rsidRPr="005B5C31">
        <w:rPr>
          <w:rFonts w:ascii="Bookman Old Style" w:hAnsi="Bookman Old Style" w:cs="Arial"/>
          <w:sz w:val="24"/>
          <w:szCs w:val="24"/>
          <w:lang w:val="es-ES"/>
        </w:rPr>
        <w:t>h</w:t>
      </w:r>
      <w:r w:rsidR="00AE2E32" w:rsidRPr="005B5C31">
        <w:rPr>
          <w:rFonts w:ascii="Bookman Old Style" w:hAnsi="Bookman Old Style" w:cs="Arial"/>
          <w:sz w:val="24"/>
          <w:szCs w:val="24"/>
          <w:lang w:val="id-ID"/>
        </w:rPr>
        <w:t>,</w:t>
      </w:r>
      <w:r w:rsidR="00A5471D" w:rsidRPr="005B5C31">
        <w:rPr>
          <w:rFonts w:ascii="Bookman Old Style" w:hAnsi="Bookman Old Style" w:cs="Arial"/>
          <w:sz w:val="24"/>
          <w:szCs w:val="24"/>
          <w:lang w:val="es-ES"/>
        </w:rPr>
        <w:t xml:space="preserve"> adalah </w:t>
      </w:r>
      <w:r w:rsidR="00A5471D" w:rsidRPr="005B5C31">
        <w:rPr>
          <w:rFonts w:ascii="Bookman Old Style" w:hAnsi="Bookman Old Style" w:cs="Arial"/>
          <w:sz w:val="24"/>
          <w:szCs w:val="24"/>
          <w:lang w:val="sv-SE"/>
        </w:rPr>
        <w:t xml:space="preserve">Ketentuan Zonasi untuk </w:t>
      </w:r>
      <w:r w:rsidR="00F721AF" w:rsidRPr="005B5C31">
        <w:rPr>
          <w:rFonts w:ascii="Bookman Old Style" w:hAnsi="Bookman Old Style" w:cs="Arial"/>
          <w:sz w:val="24"/>
          <w:szCs w:val="24"/>
          <w:lang w:val="sv-SE"/>
        </w:rPr>
        <w:t>kawasan Perdagangan dan Jasa dilakukan dengan cara:</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rPr>
      </w:pPr>
      <w:r w:rsidRPr="005B5C31">
        <w:rPr>
          <w:rFonts w:ascii="Bookman Old Style" w:hAnsi="Bookman Old Style" w:cs="Arial"/>
          <w:lang w:val="id-ID" w:eastAsia="de-DE"/>
        </w:rPr>
        <w:t>zonasi kawasan perdagangan dan jasa terdiri dari</w:t>
      </w:r>
      <w:r w:rsidRPr="005B5C31">
        <w:rPr>
          <w:rFonts w:ascii="Bookman Old Style" w:hAnsi="Bookman Old Style" w:cs="Arial"/>
          <w:lang w:val="id-ID"/>
        </w:rPr>
        <w:t xml:space="preserve"> zona perdagangan dan jasa Regional, serta zona perdagangan dan jasa lokal;</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rPr>
      </w:pPr>
      <w:r w:rsidRPr="005B5C31">
        <w:rPr>
          <w:rFonts w:ascii="Bookman Old Style" w:hAnsi="Bookman Old Style" w:cs="Arial"/>
          <w:lang w:val="id-ID"/>
        </w:rPr>
        <w:t xml:space="preserve">zona perdagangan dan jasa </w:t>
      </w:r>
      <w:r w:rsidRPr="005B5C31">
        <w:rPr>
          <w:rFonts w:ascii="Bookman Old Style" w:hAnsi="Bookman Old Style" w:cs="Arial"/>
        </w:rPr>
        <w:t>r</w:t>
      </w:r>
      <w:r w:rsidRPr="005B5C31">
        <w:rPr>
          <w:rFonts w:ascii="Bookman Old Style" w:hAnsi="Bookman Old Style" w:cs="Arial"/>
          <w:lang w:val="id-ID"/>
        </w:rPr>
        <w:t>egional adalah untuk kegiatan perdagangan besar dan eceran,  jasa keuangan,  jasa perkantoran usaha dan profesional, jasa hiburan dan rekreasi serta jasa kemasyarakatan;</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rPr>
      </w:pPr>
      <w:r w:rsidRPr="005B5C31">
        <w:rPr>
          <w:rFonts w:ascii="Bookman Old Style" w:hAnsi="Bookman Old Style" w:cs="Arial"/>
          <w:lang w:val="id-ID"/>
        </w:rPr>
        <w:t>zona perdagangan dan jasa lokal adalah untuk kegiatan perdagangan eceran,  jasa keuangan,  jasa perkantoran usaha dan profesional, jasa hiburan dan rekreasi serta jasa kemasyarakatan dan perumahan kepadatan menengah dan tinggi;</w:t>
      </w:r>
    </w:p>
    <w:p w:rsidR="00F721AF" w:rsidRPr="005B5C31" w:rsidRDefault="00F721AF" w:rsidP="00560015">
      <w:pPr>
        <w:pStyle w:val="ListParagraph"/>
        <w:numPr>
          <w:ilvl w:val="0"/>
          <w:numId w:val="95"/>
        </w:numPr>
        <w:snapToGrid w:val="0"/>
        <w:spacing w:before="120" w:after="120"/>
        <w:ind w:left="450" w:hanging="450"/>
        <w:jc w:val="both"/>
        <w:rPr>
          <w:rFonts w:ascii="Bookman Old Style" w:hAnsi="Bookman Old Style" w:cs="Arial"/>
          <w:lang w:val="id-ID" w:eastAsia="de-DE"/>
        </w:rPr>
      </w:pPr>
      <w:r w:rsidRPr="005B5C31">
        <w:rPr>
          <w:rFonts w:ascii="Bookman Old Style" w:hAnsi="Bookman Old Style" w:cs="Arial"/>
          <w:lang w:val="id-ID" w:eastAsia="de-DE"/>
        </w:rPr>
        <w:t xml:space="preserve">intensitas ruang untuk kawasan perdagangan dan jasa </w:t>
      </w:r>
      <w:r w:rsidRPr="005B5C31">
        <w:rPr>
          <w:rFonts w:ascii="Bookman Old Style" w:hAnsi="Bookman Old Style" w:cs="Arial"/>
          <w:lang w:eastAsia="de-DE"/>
        </w:rPr>
        <w:t>r</w:t>
      </w:r>
      <w:r w:rsidRPr="005B5C31">
        <w:rPr>
          <w:rFonts w:ascii="Bookman Old Style" w:hAnsi="Bookman Old Style" w:cs="Arial"/>
          <w:lang w:val="id-ID" w:eastAsia="de-DE"/>
        </w:rPr>
        <w:t>egional adalah maksimal KDB 40%</w:t>
      </w:r>
      <w:r w:rsidR="00AE2E32" w:rsidRPr="005B5C31">
        <w:rPr>
          <w:rFonts w:ascii="Bookman Old Style" w:hAnsi="Bookman Old Style" w:cs="Arial"/>
          <w:lang w:val="id-ID" w:eastAsia="de-DE"/>
        </w:rPr>
        <w:t xml:space="preserve"> (empat puluh per seratus)</w:t>
      </w:r>
      <w:r w:rsidRPr="005B5C31">
        <w:rPr>
          <w:rFonts w:ascii="Bookman Old Style" w:hAnsi="Bookman Old Style" w:cs="Arial"/>
          <w:lang w:eastAsia="de-DE"/>
        </w:rPr>
        <w:t xml:space="preserve">, KLB 3,5 </w:t>
      </w:r>
      <w:r w:rsidRPr="005B5C31">
        <w:rPr>
          <w:rFonts w:ascii="Bookman Old Style" w:hAnsi="Bookman Old Style" w:cs="Arial"/>
          <w:lang w:val="id-ID" w:eastAsia="de-DE"/>
        </w:rPr>
        <w:t>dan minimal KDH 30%</w:t>
      </w:r>
      <w:r w:rsidR="00AE2E32" w:rsidRPr="005B5C31">
        <w:rPr>
          <w:rFonts w:ascii="Bookman Old Style" w:hAnsi="Bookman Old Style" w:cs="Arial"/>
          <w:lang w:val="id-ID" w:eastAsia="de-DE"/>
        </w:rPr>
        <w:t xml:space="preserve"> (tiga puluh per seratus)</w:t>
      </w:r>
      <w:r w:rsidRPr="005B5C31">
        <w:rPr>
          <w:rFonts w:ascii="Bookman Old Style" w:hAnsi="Bookman Old Style" w:cs="Arial"/>
          <w:lang w:val="sv-SE" w:eastAsia="de-DE"/>
        </w:rPr>
        <w:t>;</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rPr>
      </w:pPr>
      <w:r w:rsidRPr="005B5C31">
        <w:rPr>
          <w:rFonts w:ascii="Bookman Old Style" w:hAnsi="Bookman Old Style" w:cs="Arial"/>
          <w:lang w:val="sv-SE" w:eastAsia="de-DE"/>
        </w:rPr>
        <w:t>i</w:t>
      </w:r>
      <w:r w:rsidRPr="005B5C31">
        <w:rPr>
          <w:rFonts w:ascii="Bookman Old Style" w:hAnsi="Bookman Old Style" w:cs="Arial"/>
          <w:lang w:val="id-ID" w:eastAsia="de-DE"/>
        </w:rPr>
        <w:t>ntensitas ruang untuk kawasan perdagangan dan jasa lokal adalah maksimal KDB 50%</w:t>
      </w:r>
      <w:r w:rsidR="00AE2E32" w:rsidRPr="005B5C31">
        <w:rPr>
          <w:rFonts w:ascii="Bookman Old Style" w:hAnsi="Bookman Old Style" w:cs="Arial"/>
          <w:lang w:val="id-ID" w:eastAsia="de-DE"/>
        </w:rPr>
        <w:t xml:space="preserve"> (lima puluh per seratus)</w:t>
      </w:r>
      <w:r w:rsidRPr="005B5C31">
        <w:rPr>
          <w:rFonts w:ascii="Bookman Old Style" w:hAnsi="Bookman Old Style" w:cs="Arial"/>
          <w:lang w:eastAsia="de-DE"/>
        </w:rPr>
        <w:t>, KLB 3</w:t>
      </w:r>
      <w:r w:rsidRPr="005B5C31">
        <w:rPr>
          <w:rFonts w:ascii="Bookman Old Style" w:hAnsi="Bookman Old Style" w:cs="Arial"/>
          <w:lang w:val="id-ID" w:eastAsia="de-DE"/>
        </w:rPr>
        <w:t xml:space="preserve"> dan minimal KDH </w:t>
      </w:r>
      <w:r w:rsidRPr="005B5C31">
        <w:rPr>
          <w:rFonts w:ascii="Bookman Old Style" w:hAnsi="Bookman Old Style" w:cs="Arial"/>
          <w:lang w:eastAsia="de-DE"/>
        </w:rPr>
        <w:t>2</w:t>
      </w:r>
      <w:r w:rsidRPr="005B5C31">
        <w:rPr>
          <w:rFonts w:ascii="Bookman Old Style" w:hAnsi="Bookman Old Style" w:cs="Arial"/>
          <w:lang w:val="id-ID" w:eastAsia="de-DE"/>
        </w:rPr>
        <w:t>0%</w:t>
      </w:r>
      <w:r w:rsidR="00AE2E32" w:rsidRPr="005B5C31">
        <w:rPr>
          <w:rFonts w:ascii="Bookman Old Style" w:hAnsi="Bookman Old Style" w:cs="Arial"/>
          <w:lang w:val="id-ID" w:eastAsia="de-DE"/>
        </w:rPr>
        <w:t xml:space="preserve"> (dua puluh per seratus)</w:t>
      </w:r>
      <w:r w:rsidRPr="005B5C31">
        <w:rPr>
          <w:rFonts w:ascii="Bookman Old Style" w:hAnsi="Bookman Old Style" w:cs="Arial"/>
          <w:lang w:val="sv-SE" w:eastAsia="de-DE"/>
        </w:rPr>
        <w:t>;</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eastAsia="de-DE"/>
        </w:rPr>
      </w:pPr>
      <w:r w:rsidRPr="005B5C31">
        <w:rPr>
          <w:rFonts w:ascii="Bookman Old Style" w:hAnsi="Bookman Old Style" w:cs="Arial"/>
          <w:lang w:val="id-ID" w:eastAsia="de-DE"/>
        </w:rPr>
        <w:t>dilengkapi  dengan prasarana dan sarana umum pendukung seperti sarana pejalan kaki yang menerus, sarana peribadatan dan sarana perparkiran, sarana kuliner, sarana transportasi umum, ruang terbuka</w:t>
      </w:r>
      <w:r w:rsidR="00897FB4">
        <w:rPr>
          <w:rFonts w:ascii="Bookman Old Style" w:hAnsi="Bookman Old Style" w:cs="Arial"/>
          <w:lang w:eastAsia="de-DE"/>
        </w:rPr>
        <w:t>,</w:t>
      </w:r>
      <w:r w:rsidRPr="005B5C31">
        <w:rPr>
          <w:rFonts w:ascii="Bookman Old Style" w:hAnsi="Bookman Old Style" w:cs="Arial"/>
          <w:lang w:val="id-ID" w:eastAsia="de-DE"/>
        </w:rPr>
        <w:t xml:space="preserve"> serta jaringan utilitas; </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eastAsia="de-DE"/>
        </w:rPr>
      </w:pPr>
      <w:r w:rsidRPr="005B5C31">
        <w:rPr>
          <w:rFonts w:ascii="Bookman Old Style" w:hAnsi="Bookman Old Style" w:cs="Arial"/>
          <w:lang w:val="id-ID"/>
        </w:rPr>
        <w:t>memiliki aksesibilitas bagi penyandang cacat;</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eastAsia="de-DE"/>
        </w:rPr>
      </w:pPr>
      <w:r w:rsidRPr="005B5C31">
        <w:rPr>
          <w:rFonts w:ascii="Bookman Old Style" w:hAnsi="Bookman Old Style" w:cs="Arial"/>
          <w:lang w:val="id-ID" w:eastAsia="de-DE"/>
        </w:rPr>
        <w:t xml:space="preserve">kegiatan hunian </w:t>
      </w:r>
      <w:r w:rsidRPr="005B5C31">
        <w:rPr>
          <w:rFonts w:ascii="Bookman Old Style" w:hAnsi="Bookman Old Style" w:cs="Arial"/>
          <w:lang w:val="id-ID"/>
        </w:rPr>
        <w:t>kepadatan menengah dan tinggi diizinkan di kawasan ini maksimum 10%</w:t>
      </w:r>
      <w:r w:rsidR="00AE2E32" w:rsidRPr="005B5C31">
        <w:rPr>
          <w:rFonts w:ascii="Bookman Old Style" w:hAnsi="Bookman Old Style" w:cs="Arial"/>
          <w:lang w:val="id-ID" w:eastAsia="de-DE"/>
        </w:rPr>
        <w:t>(sepuluh puluh per seratus)</w:t>
      </w:r>
      <w:r w:rsidRPr="005B5C31">
        <w:rPr>
          <w:rFonts w:ascii="Bookman Old Style" w:hAnsi="Bookman Old Style" w:cs="Arial"/>
          <w:lang w:val="id-ID"/>
        </w:rPr>
        <w:t xml:space="preserve"> dari total luas lantai;</w:t>
      </w:r>
    </w:p>
    <w:p w:rsidR="00F721AF" w:rsidRPr="005B5C31" w:rsidRDefault="00F721AF" w:rsidP="00560015">
      <w:pPr>
        <w:pStyle w:val="ListParagraph"/>
        <w:numPr>
          <w:ilvl w:val="0"/>
          <w:numId w:val="95"/>
        </w:numPr>
        <w:spacing w:before="120" w:after="120"/>
        <w:ind w:left="450" w:hanging="450"/>
        <w:jc w:val="both"/>
        <w:rPr>
          <w:rFonts w:ascii="Bookman Old Style" w:hAnsi="Bookman Old Style" w:cs="Arial"/>
          <w:lang w:val="id-ID" w:eastAsia="de-DE"/>
        </w:rPr>
      </w:pPr>
      <w:r w:rsidRPr="005B5C31">
        <w:rPr>
          <w:rFonts w:ascii="Bookman Old Style" w:hAnsi="Bookman Old Style" w:cs="Arial"/>
          <w:lang w:val="id-ID"/>
        </w:rPr>
        <w:t>sarana media ruang luar komersial harus memperhatikan ta</w:t>
      </w:r>
      <w:r w:rsidR="00AE2E32" w:rsidRPr="005B5C31">
        <w:rPr>
          <w:rFonts w:ascii="Bookman Old Style" w:hAnsi="Bookman Old Style" w:cs="Arial"/>
          <w:lang w:val="id-ID"/>
        </w:rPr>
        <w:t>ta bangunan dan tata lingkungan,</w:t>
      </w:r>
      <w:r w:rsidRPr="005B5C31">
        <w:rPr>
          <w:rFonts w:ascii="Bookman Old Style" w:hAnsi="Bookman Old Style" w:cs="Arial"/>
          <w:lang w:val="id-ID"/>
        </w:rPr>
        <w:t xml:space="preserve"> kestabilan struktur serta keselamatan;</w:t>
      </w:r>
    </w:p>
    <w:p w:rsidR="00F721AF" w:rsidRPr="005B5C31" w:rsidRDefault="00F721AF" w:rsidP="00560015">
      <w:pPr>
        <w:pStyle w:val="ListParagraph"/>
        <w:numPr>
          <w:ilvl w:val="0"/>
          <w:numId w:val="95"/>
        </w:numPr>
        <w:spacing w:before="120" w:after="120"/>
        <w:ind w:left="450" w:hanging="450"/>
        <w:rPr>
          <w:rFonts w:ascii="Bookman Old Style" w:hAnsi="Bookman Old Style" w:cs="Arial"/>
          <w:lang w:val="id-ID"/>
        </w:rPr>
      </w:pPr>
      <w:r w:rsidRPr="005B5C31">
        <w:rPr>
          <w:rFonts w:ascii="Bookman Old Style" w:hAnsi="Bookman Old Style" w:cs="Arial"/>
          <w:lang w:val="id-ID"/>
        </w:rPr>
        <w:lastRenderedPageBreak/>
        <w:t>kawasan perdagangan dan jasa wajib dilengkapi dengan RTBL;</w:t>
      </w:r>
    </w:p>
    <w:p w:rsidR="00F721AF" w:rsidRPr="005B5C31" w:rsidRDefault="00F721AF" w:rsidP="00560015">
      <w:pPr>
        <w:pStyle w:val="ListParagraph"/>
        <w:numPr>
          <w:ilvl w:val="0"/>
          <w:numId w:val="95"/>
        </w:numPr>
        <w:snapToGrid w:val="0"/>
        <w:spacing w:before="120" w:after="120"/>
        <w:ind w:left="450" w:hanging="450"/>
        <w:jc w:val="both"/>
        <w:rPr>
          <w:rFonts w:ascii="Bookman Old Style" w:hAnsi="Bookman Old Style" w:cs="Arial"/>
          <w:lang w:val="id-ID"/>
        </w:rPr>
      </w:pPr>
      <w:r w:rsidRPr="005B5C31">
        <w:rPr>
          <w:rFonts w:ascii="Bookman Old Style" w:hAnsi="Bookman Old Style" w:cs="Arial"/>
          <w:lang w:val="id-ID"/>
        </w:rPr>
        <w:t>kegiatan industri yang memiliki izin dan berada pada kawasan perdagangan dan jasa, harus menyesuaikan pada akhir masa berlaku izin;</w:t>
      </w:r>
      <w:r w:rsidRPr="005B5C31">
        <w:rPr>
          <w:rFonts w:ascii="Bookman Old Style" w:hAnsi="Bookman Old Style" w:cs="Arial"/>
        </w:rPr>
        <w:t xml:space="preserve"> dan</w:t>
      </w:r>
    </w:p>
    <w:p w:rsidR="00F721AF" w:rsidRPr="005B5C31" w:rsidRDefault="00F721AF" w:rsidP="00560015">
      <w:pPr>
        <w:pStyle w:val="ListParagraph"/>
        <w:numPr>
          <w:ilvl w:val="0"/>
          <w:numId w:val="95"/>
        </w:numPr>
        <w:tabs>
          <w:tab w:val="num" w:pos="720"/>
        </w:tabs>
        <w:spacing w:before="120" w:after="120"/>
        <w:ind w:left="450" w:hanging="450"/>
        <w:jc w:val="both"/>
        <w:rPr>
          <w:rFonts w:ascii="Bookman Old Style" w:hAnsi="Bookman Old Style" w:cs="Arial"/>
          <w:lang w:val="sv-SE"/>
        </w:rPr>
      </w:pPr>
      <w:r w:rsidRPr="005B5C31">
        <w:rPr>
          <w:rFonts w:ascii="Bookman Old Style" w:hAnsi="Bookman Old Style" w:cs="Arial"/>
          <w:lang w:val="sv-SE"/>
        </w:rPr>
        <w:t>dalam hal berada pada jalan arteri primer di kawasan perkotaan, harus</w:t>
      </w:r>
      <w:r w:rsidR="00AE2E32" w:rsidRPr="005B5C31">
        <w:rPr>
          <w:rFonts w:ascii="Bookman Old Style" w:hAnsi="Bookman Old Style" w:cs="Arial"/>
          <w:lang w:val="sv-SE"/>
        </w:rPr>
        <w:t xml:space="preserve"> dilengkapi oleh jalur pemisah.</w:t>
      </w:r>
    </w:p>
    <w:p w:rsidR="00E46F37" w:rsidRPr="005B5C31" w:rsidRDefault="00E46F37" w:rsidP="00B8158D">
      <w:pPr>
        <w:spacing w:before="120" w:after="120"/>
        <w:jc w:val="both"/>
        <w:rPr>
          <w:rFonts w:ascii="Bookman Old Style" w:hAnsi="Bookman Old Style" w:cs="Arial"/>
          <w:sz w:val="24"/>
          <w:szCs w:val="24"/>
          <w:lang w:val="id-ID"/>
        </w:rPr>
      </w:pPr>
    </w:p>
    <w:p w:rsidR="008B1F78" w:rsidRPr="00BB1156" w:rsidRDefault="00A5471D" w:rsidP="00AE2E32">
      <w:pPr>
        <w:jc w:val="center"/>
        <w:rPr>
          <w:rFonts w:ascii="Bookman Old Style" w:hAnsi="Bookman Old Style" w:cs="Arial"/>
          <w:i/>
          <w:sz w:val="24"/>
          <w:szCs w:val="24"/>
          <w:lang w:val="fi-FI"/>
        </w:rPr>
      </w:pPr>
      <w:r w:rsidRPr="00BB1156">
        <w:rPr>
          <w:rFonts w:ascii="Bookman Old Style" w:hAnsi="Bookman Old Style" w:cs="Arial"/>
          <w:i/>
          <w:sz w:val="24"/>
          <w:szCs w:val="24"/>
          <w:lang w:val="fi-FI"/>
        </w:rPr>
        <w:t>Bagian Ketiga</w:t>
      </w:r>
    </w:p>
    <w:p w:rsidR="008B1F78" w:rsidRPr="005B5C31" w:rsidRDefault="00A5471D" w:rsidP="00AE2E32">
      <w:pPr>
        <w:jc w:val="center"/>
        <w:rPr>
          <w:rFonts w:ascii="Bookman Old Style" w:hAnsi="Bookman Old Style" w:cs="Arial"/>
          <w:sz w:val="24"/>
          <w:szCs w:val="24"/>
          <w:lang w:val="fi-FI"/>
        </w:rPr>
      </w:pPr>
      <w:r w:rsidRPr="005B5C31">
        <w:rPr>
          <w:rFonts w:ascii="Bookman Old Style" w:hAnsi="Bookman Old Style" w:cs="Arial"/>
          <w:sz w:val="24"/>
          <w:szCs w:val="24"/>
          <w:lang w:val="fi-FI"/>
        </w:rPr>
        <w:t>Ketentuan Perizinan</w:t>
      </w:r>
    </w:p>
    <w:p w:rsidR="008B1F78" w:rsidRPr="005B5C31" w:rsidRDefault="008B1F78" w:rsidP="00AE2E32">
      <w:pPr>
        <w:rPr>
          <w:rFonts w:ascii="Bookman Old Style" w:hAnsi="Bookman Old Style" w:cs="Arial"/>
          <w:sz w:val="24"/>
          <w:szCs w:val="24"/>
          <w:lang w:val="fi-FI"/>
        </w:rPr>
      </w:pPr>
    </w:p>
    <w:p w:rsidR="008B1F78" w:rsidRPr="005B5C31" w:rsidRDefault="00A5471D" w:rsidP="00AE2E32">
      <w:pPr>
        <w:tabs>
          <w:tab w:val="left" w:pos="897"/>
          <w:tab w:val="center" w:pos="4535"/>
        </w:tabs>
        <w:jc w:val="center"/>
        <w:rPr>
          <w:rFonts w:ascii="Bookman Old Style" w:hAnsi="Bookman Old Style" w:cs="Arial"/>
          <w:bCs/>
          <w:sz w:val="24"/>
          <w:szCs w:val="24"/>
          <w:lang w:val="fi-FI"/>
        </w:rPr>
      </w:pPr>
      <w:r w:rsidRPr="005B5C31">
        <w:rPr>
          <w:rFonts w:ascii="Bookman Old Style" w:hAnsi="Bookman Old Style" w:cs="Arial"/>
          <w:sz w:val="24"/>
          <w:szCs w:val="24"/>
          <w:lang w:val="fi-FI"/>
        </w:rPr>
        <w:t xml:space="preserve">Pasal </w:t>
      </w:r>
      <w:r w:rsidR="00F77219" w:rsidRPr="005B5C31">
        <w:rPr>
          <w:rFonts w:ascii="Bookman Old Style" w:hAnsi="Bookman Old Style" w:cs="Arial"/>
          <w:sz w:val="24"/>
          <w:szCs w:val="24"/>
          <w:lang w:val="fi-FI"/>
        </w:rPr>
        <w:t>6</w:t>
      </w:r>
      <w:r w:rsidR="00E54BC3" w:rsidRPr="005B5C31">
        <w:rPr>
          <w:rFonts w:ascii="Bookman Old Style" w:hAnsi="Bookman Old Style" w:cs="Arial"/>
          <w:sz w:val="24"/>
          <w:szCs w:val="24"/>
          <w:lang w:val="fi-FI"/>
        </w:rPr>
        <w:t>2</w:t>
      </w:r>
    </w:p>
    <w:p w:rsidR="008B1F78" w:rsidRPr="005B5C31" w:rsidRDefault="00A5471D" w:rsidP="00560015">
      <w:pPr>
        <w:pStyle w:val="BodyText2"/>
        <w:numPr>
          <w:ilvl w:val="0"/>
          <w:numId w:val="71"/>
        </w:numPr>
        <w:spacing w:before="120" w:line="240" w:lineRule="auto"/>
        <w:ind w:left="540" w:hanging="540"/>
        <w:jc w:val="both"/>
        <w:rPr>
          <w:rFonts w:ascii="Bookman Old Style" w:hAnsi="Bookman Old Style" w:cs="Arial"/>
          <w:sz w:val="24"/>
          <w:szCs w:val="24"/>
          <w:lang w:val="id-ID"/>
        </w:rPr>
      </w:pPr>
      <w:r w:rsidRPr="005B5C31">
        <w:rPr>
          <w:rFonts w:ascii="Bookman Old Style" w:hAnsi="Bookman Old Style" w:cs="Arial"/>
          <w:sz w:val="24"/>
          <w:szCs w:val="24"/>
          <w:lang w:val="id-ID"/>
        </w:rPr>
        <w:t>Ketentuan peri</w:t>
      </w:r>
      <w:r w:rsidRPr="005B5C31">
        <w:rPr>
          <w:rFonts w:ascii="Bookman Old Style" w:hAnsi="Bookman Old Style" w:cs="Arial"/>
          <w:sz w:val="24"/>
          <w:szCs w:val="24"/>
          <w:lang w:val="fi-FI"/>
        </w:rPr>
        <w:t>z</w:t>
      </w:r>
      <w:r w:rsidRPr="005B5C31">
        <w:rPr>
          <w:rFonts w:ascii="Bookman Old Style" w:hAnsi="Bookman Old Style" w:cs="Arial"/>
          <w:sz w:val="24"/>
          <w:szCs w:val="24"/>
          <w:lang w:val="id-ID"/>
        </w:rPr>
        <w:t xml:space="preserve">inan sebagaimana dimaksud dalam Pasal </w:t>
      </w:r>
      <w:r w:rsidR="008E642C" w:rsidRPr="005B5C31">
        <w:rPr>
          <w:rFonts w:ascii="Bookman Old Style" w:hAnsi="Bookman Old Style" w:cs="Arial"/>
          <w:sz w:val="24"/>
          <w:szCs w:val="24"/>
        </w:rPr>
        <w:t>33</w:t>
      </w:r>
      <w:r w:rsidR="00E37B5E" w:rsidRPr="005B5C31">
        <w:rPr>
          <w:rFonts w:ascii="Bookman Old Style" w:hAnsi="Bookman Old Style" w:cs="Arial"/>
          <w:sz w:val="24"/>
          <w:szCs w:val="24"/>
        </w:rPr>
        <w:t>ayat</w:t>
      </w:r>
      <w:r w:rsidRPr="005B5C31">
        <w:rPr>
          <w:rFonts w:ascii="Bookman Old Style" w:hAnsi="Bookman Old Style" w:cs="Arial"/>
          <w:sz w:val="24"/>
          <w:szCs w:val="24"/>
        </w:rPr>
        <w:t xml:space="preserve"> (2)</w:t>
      </w:r>
      <w:r w:rsidRPr="005B5C31">
        <w:rPr>
          <w:rFonts w:ascii="Bookman Old Style" w:hAnsi="Bookman Old Style" w:cs="Arial"/>
          <w:sz w:val="24"/>
          <w:szCs w:val="24"/>
          <w:lang w:val="fi-FI"/>
        </w:rPr>
        <w:t xml:space="preserve"> huruf b</w:t>
      </w:r>
      <w:r w:rsidR="00AE2E32" w:rsidRPr="005B5C31">
        <w:rPr>
          <w:rFonts w:ascii="Bookman Old Style" w:hAnsi="Bookman Old Style" w:cs="Arial"/>
          <w:sz w:val="24"/>
          <w:szCs w:val="24"/>
          <w:lang w:val="id-ID"/>
        </w:rPr>
        <w:t>,</w:t>
      </w:r>
      <w:r w:rsidRPr="005B5C31">
        <w:rPr>
          <w:rFonts w:ascii="Bookman Old Style" w:hAnsi="Bookman Old Style" w:cs="Arial"/>
          <w:sz w:val="24"/>
          <w:szCs w:val="24"/>
          <w:lang w:val="id-ID"/>
        </w:rPr>
        <w:t xml:space="preserve"> adalah proses administrasi dan teknis yang harus dipenuhi sebelum kegiatan pemanfaatan ruang dilaksanakanuntuk menjamin kesesuaian pemanfaatan ruang dengan rencana tata ruang</w:t>
      </w:r>
      <w:r w:rsidR="00330709" w:rsidRPr="005B5C31">
        <w:rPr>
          <w:rFonts w:ascii="Bookman Old Style" w:hAnsi="Bookman Old Style" w:cs="Arial"/>
          <w:sz w:val="24"/>
          <w:szCs w:val="24"/>
        </w:rPr>
        <w:t>.</w:t>
      </w:r>
    </w:p>
    <w:p w:rsidR="008B1F78" w:rsidRPr="005B5C31" w:rsidRDefault="00A5471D" w:rsidP="00560015">
      <w:pPr>
        <w:pStyle w:val="BodyText2"/>
        <w:numPr>
          <w:ilvl w:val="0"/>
          <w:numId w:val="71"/>
        </w:numPr>
        <w:spacing w:before="120" w:line="240" w:lineRule="auto"/>
        <w:ind w:left="540" w:hanging="540"/>
        <w:jc w:val="both"/>
        <w:rPr>
          <w:rFonts w:ascii="Bookman Old Style" w:hAnsi="Bookman Old Style" w:cs="Arial"/>
          <w:sz w:val="24"/>
          <w:szCs w:val="24"/>
          <w:lang w:val="id-ID"/>
        </w:rPr>
      </w:pPr>
      <w:r w:rsidRPr="005B5C31">
        <w:rPr>
          <w:rFonts w:ascii="Bookman Old Style" w:hAnsi="Bookman Old Style" w:cs="Arial"/>
          <w:sz w:val="24"/>
          <w:szCs w:val="24"/>
        </w:rPr>
        <w:t xml:space="preserve">Ketentuan perizinan sebagaimana dimaksud pada </w:t>
      </w:r>
      <w:r w:rsidR="00E37B5E" w:rsidRPr="005B5C31">
        <w:rPr>
          <w:rFonts w:ascii="Bookman Old Style" w:hAnsi="Bookman Old Style" w:cs="Arial"/>
          <w:sz w:val="24"/>
          <w:szCs w:val="24"/>
        </w:rPr>
        <w:t>ayat</w:t>
      </w:r>
      <w:r w:rsidRPr="005B5C31">
        <w:rPr>
          <w:rFonts w:ascii="Bookman Old Style" w:hAnsi="Bookman Old Style" w:cs="Arial"/>
          <w:sz w:val="24"/>
          <w:szCs w:val="24"/>
        </w:rPr>
        <w:t xml:space="preserve"> (1) didasarkan pada prinsip penerapan perizinan:</w:t>
      </w:r>
    </w:p>
    <w:p w:rsidR="008B1F78" w:rsidRPr="005B5C31" w:rsidRDefault="00A5471D" w:rsidP="00560015">
      <w:pPr>
        <w:pStyle w:val="BodyText2"/>
        <w:widowControl w:val="0"/>
        <w:numPr>
          <w:ilvl w:val="0"/>
          <w:numId w:val="72"/>
        </w:numPr>
        <w:adjustRightInd w:val="0"/>
        <w:spacing w:before="120" w:line="240" w:lineRule="auto"/>
        <w:ind w:left="900"/>
        <w:jc w:val="both"/>
        <w:textAlignment w:val="baseline"/>
        <w:rPr>
          <w:rFonts w:ascii="Bookman Old Style" w:hAnsi="Bookman Old Style" w:cs="Arial"/>
          <w:sz w:val="24"/>
          <w:szCs w:val="24"/>
          <w:lang w:val="id-ID"/>
        </w:rPr>
      </w:pPr>
      <w:r w:rsidRPr="005B5C31">
        <w:rPr>
          <w:rFonts w:ascii="Bookman Old Style" w:hAnsi="Bookman Old Style" w:cs="Arial"/>
          <w:sz w:val="24"/>
          <w:szCs w:val="24"/>
        </w:rPr>
        <w:t>s</w:t>
      </w:r>
      <w:r w:rsidRPr="005B5C31">
        <w:rPr>
          <w:rFonts w:ascii="Bookman Old Style" w:hAnsi="Bookman Old Style" w:cs="Arial"/>
          <w:sz w:val="24"/>
          <w:szCs w:val="24"/>
          <w:lang w:val="id-ID"/>
        </w:rPr>
        <w:t xml:space="preserve">egala bentuk kegiatan dan pembangunan prasarana harus memperoleh izin pemanfaatan ruang yang mengacu pada </w:t>
      </w:r>
      <w:r w:rsidR="00D46430" w:rsidRPr="005B5C31">
        <w:rPr>
          <w:rFonts w:ascii="Bookman Old Style" w:hAnsi="Bookman Old Style" w:cs="Arial"/>
          <w:sz w:val="24"/>
          <w:szCs w:val="24"/>
        </w:rPr>
        <w:t>Peraturan Daerah ini</w:t>
      </w:r>
      <w:r w:rsidRPr="005B5C31">
        <w:rPr>
          <w:rFonts w:ascii="Bookman Old Style" w:hAnsi="Bookman Old Style" w:cs="Arial"/>
          <w:sz w:val="24"/>
          <w:szCs w:val="24"/>
        </w:rPr>
        <w:t>;</w:t>
      </w:r>
    </w:p>
    <w:p w:rsidR="008B1F78" w:rsidRPr="005B5C31" w:rsidRDefault="00A5471D" w:rsidP="00560015">
      <w:pPr>
        <w:pStyle w:val="BodyText2"/>
        <w:widowControl w:val="0"/>
        <w:numPr>
          <w:ilvl w:val="0"/>
          <w:numId w:val="72"/>
        </w:numPr>
        <w:adjustRightInd w:val="0"/>
        <w:spacing w:before="120" w:line="240" w:lineRule="auto"/>
        <w:ind w:left="900"/>
        <w:jc w:val="both"/>
        <w:textAlignment w:val="baseline"/>
        <w:rPr>
          <w:rFonts w:ascii="Bookman Old Style" w:hAnsi="Bookman Old Style" w:cs="Arial"/>
          <w:sz w:val="24"/>
          <w:szCs w:val="24"/>
          <w:lang w:val="id-ID"/>
        </w:rPr>
      </w:pPr>
      <w:r w:rsidRPr="005B5C31">
        <w:rPr>
          <w:rFonts w:ascii="Bookman Old Style" w:hAnsi="Bookman Old Style" w:cs="Arial"/>
          <w:sz w:val="24"/>
          <w:szCs w:val="24"/>
        </w:rPr>
        <w:t>s</w:t>
      </w:r>
      <w:r w:rsidRPr="005B5C31">
        <w:rPr>
          <w:rFonts w:ascii="Bookman Old Style" w:hAnsi="Bookman Old Style" w:cs="Arial"/>
          <w:sz w:val="24"/>
          <w:szCs w:val="24"/>
          <w:lang w:val="id-ID"/>
        </w:rPr>
        <w:t>etiap orang atau badan hukum yang memerlukan tanah dalam rangka penanaman modal wajib memperoleh izin pemanfaatan ruang dari Bupati</w:t>
      </w:r>
      <w:r w:rsidRPr="005B5C31">
        <w:rPr>
          <w:rFonts w:ascii="Bookman Old Style" w:hAnsi="Bookman Old Style" w:cs="Arial"/>
          <w:sz w:val="24"/>
          <w:szCs w:val="24"/>
        </w:rPr>
        <w:t>;</w:t>
      </w:r>
    </w:p>
    <w:p w:rsidR="008B1F78" w:rsidRPr="005B5C31" w:rsidRDefault="00D46430" w:rsidP="00560015">
      <w:pPr>
        <w:pStyle w:val="BodyText2"/>
        <w:widowControl w:val="0"/>
        <w:numPr>
          <w:ilvl w:val="0"/>
          <w:numId w:val="72"/>
        </w:numPr>
        <w:adjustRightInd w:val="0"/>
        <w:spacing w:before="120" w:line="240" w:lineRule="auto"/>
        <w:ind w:left="900"/>
        <w:jc w:val="both"/>
        <w:textAlignment w:val="baseline"/>
        <w:rPr>
          <w:rFonts w:ascii="Bookman Old Style" w:hAnsi="Bookman Old Style" w:cs="Arial"/>
          <w:sz w:val="24"/>
          <w:szCs w:val="24"/>
          <w:lang w:val="id-ID"/>
        </w:rPr>
      </w:pPr>
      <w:r w:rsidRPr="005B5C31">
        <w:rPr>
          <w:rFonts w:ascii="Bookman Old Style" w:hAnsi="Bookman Old Style" w:cs="Arial"/>
          <w:sz w:val="24"/>
          <w:szCs w:val="24"/>
        </w:rPr>
        <w:t>p</w:t>
      </w:r>
      <w:r w:rsidR="00A5471D" w:rsidRPr="005B5C31">
        <w:rPr>
          <w:rFonts w:ascii="Bookman Old Style" w:hAnsi="Bookman Old Style" w:cs="Arial"/>
          <w:sz w:val="24"/>
          <w:szCs w:val="24"/>
        </w:rPr>
        <w:t>emberian izin pemanfaatan ruang dilakukan menurut prosedur sesuai dengan ketentuan peraturan perundang-undangan;</w:t>
      </w:r>
      <w:r w:rsidR="00330709" w:rsidRPr="005B5C31">
        <w:rPr>
          <w:rFonts w:ascii="Bookman Old Style" w:hAnsi="Bookman Old Style" w:cs="Arial"/>
          <w:sz w:val="24"/>
          <w:szCs w:val="24"/>
        </w:rPr>
        <w:t xml:space="preserve"> dan</w:t>
      </w:r>
    </w:p>
    <w:p w:rsidR="008B1F78" w:rsidRPr="005B5C31" w:rsidRDefault="00A5471D" w:rsidP="00560015">
      <w:pPr>
        <w:pStyle w:val="BodyText2"/>
        <w:widowControl w:val="0"/>
        <w:numPr>
          <w:ilvl w:val="0"/>
          <w:numId w:val="72"/>
        </w:numPr>
        <w:adjustRightInd w:val="0"/>
        <w:spacing w:before="120" w:line="240" w:lineRule="auto"/>
        <w:ind w:left="900"/>
        <w:jc w:val="both"/>
        <w:textAlignment w:val="baseline"/>
        <w:rPr>
          <w:rFonts w:ascii="Bookman Old Style" w:hAnsi="Bookman Old Style" w:cs="Arial"/>
          <w:sz w:val="24"/>
          <w:szCs w:val="24"/>
          <w:lang w:val="id-ID"/>
        </w:rPr>
      </w:pPr>
      <w:proofErr w:type="gramStart"/>
      <w:r w:rsidRPr="005B5C31">
        <w:rPr>
          <w:rFonts w:ascii="Bookman Old Style" w:hAnsi="Bookman Old Style" w:cs="Arial"/>
          <w:sz w:val="24"/>
          <w:szCs w:val="24"/>
        </w:rPr>
        <w:t>p</w:t>
      </w:r>
      <w:r w:rsidRPr="005B5C31">
        <w:rPr>
          <w:rFonts w:ascii="Bookman Old Style" w:hAnsi="Bookman Old Style" w:cs="Arial"/>
          <w:sz w:val="24"/>
          <w:szCs w:val="24"/>
          <w:lang w:val="id-ID"/>
        </w:rPr>
        <w:t>elaksanaan</w:t>
      </w:r>
      <w:proofErr w:type="gramEnd"/>
      <w:r w:rsidRPr="005B5C31">
        <w:rPr>
          <w:rFonts w:ascii="Bookman Old Style" w:hAnsi="Bookman Old Style" w:cs="Arial"/>
          <w:sz w:val="24"/>
          <w:szCs w:val="24"/>
          <w:lang w:val="id-ID"/>
        </w:rPr>
        <w:t xml:space="preserve"> prosedur izin pemanfaatan ruang dilaksanakan oleh </w:t>
      </w:r>
      <w:r w:rsidR="00AA2929" w:rsidRPr="005B5C31">
        <w:rPr>
          <w:rFonts w:ascii="Bookman Old Style" w:hAnsi="Bookman Old Style" w:cs="Arial"/>
          <w:sz w:val="24"/>
          <w:szCs w:val="24"/>
        </w:rPr>
        <w:t>Satuan Kerja Peran</w:t>
      </w:r>
      <w:r w:rsidR="0056203F" w:rsidRPr="005B5C31">
        <w:rPr>
          <w:rFonts w:ascii="Bookman Old Style" w:hAnsi="Bookman Old Style" w:cs="Arial"/>
          <w:sz w:val="24"/>
          <w:szCs w:val="24"/>
        </w:rPr>
        <w:t>gkat Daerah yang menanganiperiz</w:t>
      </w:r>
      <w:r w:rsidR="00AA2929" w:rsidRPr="005B5C31">
        <w:rPr>
          <w:rFonts w:ascii="Bookman Old Style" w:hAnsi="Bookman Old Style" w:cs="Arial"/>
          <w:sz w:val="24"/>
          <w:szCs w:val="24"/>
        </w:rPr>
        <w:t>inan</w:t>
      </w:r>
      <w:r w:rsidRPr="005B5C31">
        <w:rPr>
          <w:rFonts w:ascii="Bookman Old Style" w:hAnsi="Bookman Old Style" w:cs="Arial"/>
          <w:sz w:val="24"/>
          <w:szCs w:val="24"/>
          <w:lang w:val="id-ID"/>
        </w:rPr>
        <w:t xml:space="preserve"> dengan mempertimbangkan rekomendasi </w:t>
      </w:r>
      <w:r w:rsidRPr="005B5C31">
        <w:rPr>
          <w:rFonts w:ascii="Bookman Old Style" w:hAnsi="Bookman Old Style" w:cs="Arial"/>
          <w:sz w:val="24"/>
          <w:szCs w:val="24"/>
        </w:rPr>
        <w:t>teknis.</w:t>
      </w:r>
    </w:p>
    <w:p w:rsidR="008B1F78" w:rsidRPr="005B5C31" w:rsidRDefault="00A5471D" w:rsidP="00560015">
      <w:pPr>
        <w:pStyle w:val="BodyText2"/>
        <w:numPr>
          <w:ilvl w:val="0"/>
          <w:numId w:val="71"/>
        </w:numPr>
        <w:spacing w:before="120" w:line="240" w:lineRule="auto"/>
        <w:ind w:left="540" w:hanging="540"/>
        <w:jc w:val="both"/>
        <w:rPr>
          <w:rFonts w:ascii="Bookman Old Style" w:hAnsi="Bookman Old Style" w:cs="Arial"/>
          <w:sz w:val="24"/>
          <w:szCs w:val="24"/>
          <w:lang w:val="id-ID"/>
        </w:rPr>
      </w:pPr>
      <w:r w:rsidRPr="005B5C31">
        <w:rPr>
          <w:rFonts w:ascii="Bookman Old Style" w:hAnsi="Bookman Old Style" w:cs="Arial"/>
          <w:sz w:val="24"/>
          <w:szCs w:val="24"/>
        </w:rPr>
        <w:t>Jenis perizinan pembangunan kawasan dikelompokkan terdiri atas:</w:t>
      </w:r>
    </w:p>
    <w:p w:rsidR="008B1F78" w:rsidRPr="005B5C31" w:rsidRDefault="00A5471D" w:rsidP="00560015">
      <w:pPr>
        <w:pStyle w:val="BodyText2"/>
        <w:numPr>
          <w:ilvl w:val="0"/>
          <w:numId w:val="73"/>
        </w:numPr>
        <w:spacing w:before="120" w:line="240" w:lineRule="auto"/>
        <w:ind w:left="896" w:hanging="357"/>
        <w:jc w:val="both"/>
        <w:rPr>
          <w:rFonts w:ascii="Bookman Old Style" w:hAnsi="Bookman Old Style" w:cs="Arial"/>
          <w:sz w:val="24"/>
          <w:szCs w:val="24"/>
          <w:lang w:val="id-ID"/>
        </w:rPr>
      </w:pPr>
      <w:r w:rsidRPr="005B5C31">
        <w:rPr>
          <w:rFonts w:ascii="Bookman Old Style" w:hAnsi="Bookman Old Style" w:cs="Arial"/>
          <w:sz w:val="24"/>
          <w:szCs w:val="24"/>
          <w:lang w:val="id-ID"/>
        </w:rPr>
        <w:t>izin prinsip</w:t>
      </w:r>
      <w:r w:rsidRPr="005B5C31">
        <w:rPr>
          <w:rFonts w:ascii="Bookman Old Style" w:hAnsi="Bookman Old Style" w:cs="Arial"/>
          <w:sz w:val="24"/>
          <w:szCs w:val="24"/>
        </w:rPr>
        <w:t>;</w:t>
      </w:r>
    </w:p>
    <w:p w:rsidR="008B1F78" w:rsidRPr="005B5C31" w:rsidRDefault="00A5471D" w:rsidP="00560015">
      <w:pPr>
        <w:pStyle w:val="BodyText2"/>
        <w:numPr>
          <w:ilvl w:val="0"/>
          <w:numId w:val="73"/>
        </w:numPr>
        <w:spacing w:before="120" w:line="240" w:lineRule="auto"/>
        <w:ind w:left="896" w:hanging="357"/>
        <w:jc w:val="both"/>
        <w:rPr>
          <w:rFonts w:ascii="Bookman Old Style" w:hAnsi="Bookman Old Style" w:cs="Arial"/>
          <w:sz w:val="24"/>
          <w:szCs w:val="24"/>
          <w:lang w:val="id-ID"/>
        </w:rPr>
      </w:pPr>
      <w:r w:rsidRPr="005B5C31">
        <w:rPr>
          <w:rFonts w:ascii="Bookman Old Style" w:hAnsi="Bookman Old Style" w:cs="Arial"/>
          <w:sz w:val="24"/>
          <w:szCs w:val="24"/>
          <w:lang w:val="id-ID"/>
        </w:rPr>
        <w:t>izin lokasi</w:t>
      </w:r>
      <w:r w:rsidRPr="005B5C31">
        <w:rPr>
          <w:rFonts w:ascii="Bookman Old Style" w:hAnsi="Bookman Old Style" w:cs="Arial"/>
          <w:sz w:val="24"/>
          <w:szCs w:val="24"/>
        </w:rPr>
        <w:t>;</w:t>
      </w:r>
    </w:p>
    <w:p w:rsidR="008B1F78" w:rsidRPr="005B5C31" w:rsidRDefault="00A5471D" w:rsidP="00560015">
      <w:pPr>
        <w:pStyle w:val="BodyText2"/>
        <w:numPr>
          <w:ilvl w:val="0"/>
          <w:numId w:val="73"/>
        </w:numPr>
        <w:spacing w:before="120" w:line="240" w:lineRule="auto"/>
        <w:ind w:left="896" w:hanging="357"/>
        <w:jc w:val="both"/>
        <w:rPr>
          <w:rFonts w:ascii="Bookman Old Style" w:hAnsi="Bookman Old Style" w:cs="Arial"/>
          <w:sz w:val="24"/>
          <w:szCs w:val="24"/>
          <w:lang w:val="id-ID"/>
        </w:rPr>
      </w:pPr>
      <w:r w:rsidRPr="005B5C31">
        <w:rPr>
          <w:rFonts w:ascii="Bookman Old Style" w:hAnsi="Bookman Old Style" w:cs="Arial"/>
          <w:sz w:val="24"/>
          <w:szCs w:val="24"/>
          <w:lang w:val="id-ID"/>
        </w:rPr>
        <w:t>izin penggunaan pemanfaatan tanah (IPPT)</w:t>
      </w:r>
      <w:r w:rsidRPr="005B5C31">
        <w:rPr>
          <w:rFonts w:ascii="Bookman Old Style" w:hAnsi="Bookman Old Style" w:cs="Arial"/>
          <w:sz w:val="24"/>
          <w:szCs w:val="24"/>
        </w:rPr>
        <w:t>;</w:t>
      </w:r>
    </w:p>
    <w:p w:rsidR="008B1F78" w:rsidRPr="005B5C31" w:rsidRDefault="00A5471D" w:rsidP="00560015">
      <w:pPr>
        <w:pStyle w:val="BodyText2"/>
        <w:numPr>
          <w:ilvl w:val="0"/>
          <w:numId w:val="73"/>
        </w:numPr>
        <w:spacing w:before="120" w:line="240" w:lineRule="auto"/>
        <w:ind w:left="896" w:hanging="357"/>
        <w:jc w:val="both"/>
        <w:rPr>
          <w:rFonts w:ascii="Bookman Old Style" w:hAnsi="Bookman Old Style" w:cs="Arial"/>
          <w:sz w:val="24"/>
          <w:szCs w:val="24"/>
          <w:lang w:val="id-ID"/>
        </w:rPr>
      </w:pPr>
      <w:r w:rsidRPr="005B5C31">
        <w:rPr>
          <w:rFonts w:ascii="Bookman Old Style" w:hAnsi="Bookman Old Style" w:cs="Arial"/>
          <w:sz w:val="24"/>
          <w:szCs w:val="24"/>
          <w:lang w:val="id-ID"/>
        </w:rPr>
        <w:t>izin mendirikan bangunan</w:t>
      </w:r>
      <w:r w:rsidRPr="005B5C31">
        <w:rPr>
          <w:rFonts w:ascii="Bookman Old Style" w:hAnsi="Bookman Old Style" w:cs="Arial"/>
          <w:sz w:val="24"/>
          <w:szCs w:val="24"/>
        </w:rPr>
        <w:t>; dan</w:t>
      </w:r>
    </w:p>
    <w:p w:rsidR="00AE2E32" w:rsidRPr="005B5C31" w:rsidRDefault="00A5471D" w:rsidP="00560015">
      <w:pPr>
        <w:pStyle w:val="BodyText2"/>
        <w:numPr>
          <w:ilvl w:val="0"/>
          <w:numId w:val="73"/>
        </w:numPr>
        <w:spacing w:before="120" w:line="240" w:lineRule="auto"/>
        <w:ind w:left="896" w:hanging="357"/>
        <w:jc w:val="both"/>
        <w:rPr>
          <w:rFonts w:ascii="Bookman Old Style" w:hAnsi="Bookman Old Style" w:cs="Arial"/>
          <w:sz w:val="24"/>
          <w:szCs w:val="24"/>
        </w:rPr>
      </w:pPr>
      <w:r w:rsidRPr="005B5C31">
        <w:rPr>
          <w:rFonts w:ascii="Bookman Old Style" w:hAnsi="Bookman Old Style" w:cs="Arial"/>
          <w:sz w:val="24"/>
          <w:szCs w:val="24"/>
          <w:lang w:val="id-ID"/>
        </w:rPr>
        <w:t>izin lainnya</w:t>
      </w:r>
      <w:r w:rsidRPr="005B5C31">
        <w:rPr>
          <w:rFonts w:ascii="Bookman Old Style" w:hAnsi="Bookman Old Style" w:cs="Arial"/>
          <w:sz w:val="24"/>
          <w:szCs w:val="24"/>
        </w:rPr>
        <w:t>.</w:t>
      </w:r>
    </w:p>
    <w:p w:rsidR="00F41708" w:rsidRPr="005B5C31" w:rsidRDefault="00F41708" w:rsidP="00AE2E32">
      <w:pPr>
        <w:jc w:val="center"/>
        <w:rPr>
          <w:rFonts w:ascii="Bookman Old Style" w:hAnsi="Bookman Old Style" w:cs="Arial"/>
          <w:sz w:val="24"/>
          <w:szCs w:val="24"/>
        </w:rPr>
      </w:pPr>
    </w:p>
    <w:p w:rsidR="008B1F78" w:rsidRPr="005B5C31" w:rsidRDefault="00A5471D" w:rsidP="000D4E5F">
      <w:pPr>
        <w:spacing w:before="120"/>
        <w:jc w:val="center"/>
        <w:rPr>
          <w:rFonts w:ascii="Bookman Old Style" w:hAnsi="Bookman Old Style" w:cs="Arial"/>
          <w:bCs/>
          <w:sz w:val="24"/>
          <w:szCs w:val="24"/>
        </w:rPr>
      </w:pPr>
      <w:r w:rsidRPr="005B5C31">
        <w:rPr>
          <w:rFonts w:ascii="Bookman Old Style" w:hAnsi="Bookman Old Style" w:cs="Arial"/>
          <w:sz w:val="24"/>
          <w:szCs w:val="24"/>
        </w:rPr>
        <w:t xml:space="preserve">Pasal </w:t>
      </w:r>
      <w:r w:rsidR="00F77219" w:rsidRPr="005B5C31">
        <w:rPr>
          <w:rFonts w:ascii="Bookman Old Style" w:hAnsi="Bookman Old Style" w:cs="Arial"/>
          <w:sz w:val="24"/>
          <w:szCs w:val="24"/>
        </w:rPr>
        <w:t>6</w:t>
      </w:r>
      <w:r w:rsidR="00E54BC3" w:rsidRPr="005B5C31">
        <w:rPr>
          <w:rFonts w:ascii="Bookman Old Style" w:hAnsi="Bookman Old Style" w:cs="Arial"/>
          <w:sz w:val="24"/>
          <w:szCs w:val="24"/>
        </w:rPr>
        <w:t>3</w:t>
      </w:r>
    </w:p>
    <w:p w:rsidR="008B1F78" w:rsidRPr="005B5C31" w:rsidRDefault="00A5471D" w:rsidP="00560015">
      <w:pPr>
        <w:pStyle w:val="BodyText2"/>
        <w:widowControl w:val="0"/>
        <w:numPr>
          <w:ilvl w:val="1"/>
          <w:numId w:val="66"/>
        </w:numPr>
        <w:tabs>
          <w:tab w:val="clear" w:pos="1440"/>
        </w:tabs>
        <w:adjustRightInd w:val="0"/>
        <w:spacing w:before="120" w:line="240" w:lineRule="auto"/>
        <w:ind w:left="540" w:hanging="540"/>
        <w:jc w:val="both"/>
        <w:textAlignment w:val="baseline"/>
        <w:rPr>
          <w:rFonts w:ascii="Bookman Old Style" w:hAnsi="Bookman Old Style" w:cs="Arial"/>
          <w:sz w:val="24"/>
          <w:szCs w:val="24"/>
          <w:lang w:val="id-ID"/>
        </w:rPr>
      </w:pPr>
      <w:r w:rsidRPr="005B5C31">
        <w:rPr>
          <w:rFonts w:ascii="Bookman Old Style" w:hAnsi="Bookman Old Style" w:cs="Arial"/>
          <w:sz w:val="24"/>
          <w:szCs w:val="24"/>
          <w:lang w:val="id-ID"/>
        </w:rPr>
        <w:t xml:space="preserve">Izin prinsip sebagaimana dimaksud dalam Pasal </w:t>
      </w:r>
      <w:r w:rsidR="00D46430" w:rsidRPr="005B5C31">
        <w:rPr>
          <w:rFonts w:ascii="Bookman Old Style" w:hAnsi="Bookman Old Style" w:cs="Arial"/>
          <w:sz w:val="24"/>
          <w:szCs w:val="24"/>
        </w:rPr>
        <w:t>62</w:t>
      </w:r>
      <w:r w:rsidR="00E37B5E" w:rsidRPr="005B5C31">
        <w:rPr>
          <w:rFonts w:ascii="Bookman Old Style" w:hAnsi="Bookman Old Style" w:cs="Arial"/>
          <w:sz w:val="24"/>
          <w:szCs w:val="24"/>
        </w:rPr>
        <w:t>ayat</w:t>
      </w:r>
      <w:r w:rsidRPr="005B5C31">
        <w:rPr>
          <w:rFonts w:ascii="Bookman Old Style" w:hAnsi="Bookman Old Style" w:cs="Arial"/>
          <w:sz w:val="24"/>
          <w:szCs w:val="24"/>
        </w:rPr>
        <w:t xml:space="preserve"> (3) huruf a</w:t>
      </w:r>
      <w:r w:rsidR="00AE2E32" w:rsidRPr="005B5C31">
        <w:rPr>
          <w:rFonts w:ascii="Bookman Old Style" w:hAnsi="Bookman Old Style" w:cs="Arial"/>
          <w:sz w:val="24"/>
          <w:szCs w:val="24"/>
          <w:lang w:val="id-ID"/>
        </w:rPr>
        <w:t>,</w:t>
      </w:r>
      <w:r w:rsidRPr="005B5C31">
        <w:rPr>
          <w:rFonts w:ascii="Bookman Old Style" w:hAnsi="Bookman Old Style" w:cs="Arial"/>
          <w:sz w:val="24"/>
          <w:szCs w:val="24"/>
          <w:lang w:val="id-ID"/>
        </w:rPr>
        <w:t>adalah persetujuan pendahuluan yang diberikan kepada orang atau badan hukum untuk menanamkan modal atau mengembangkan kegiatan atau pembangunan di wilayah kabupaten, yang sesuai dengan arahan kebijakan dan alokasi penataan ruang wilayah</w:t>
      </w:r>
      <w:r w:rsidR="00330709" w:rsidRPr="005B5C31">
        <w:rPr>
          <w:rFonts w:ascii="Bookman Old Style" w:hAnsi="Bookman Old Style" w:cs="Arial"/>
          <w:sz w:val="24"/>
          <w:szCs w:val="24"/>
        </w:rPr>
        <w:t>.</w:t>
      </w:r>
    </w:p>
    <w:p w:rsidR="008B1F78" w:rsidRPr="005B5C31" w:rsidRDefault="00A5471D" w:rsidP="00560015">
      <w:pPr>
        <w:pStyle w:val="BodyText2"/>
        <w:widowControl w:val="0"/>
        <w:numPr>
          <w:ilvl w:val="1"/>
          <w:numId w:val="66"/>
        </w:numPr>
        <w:tabs>
          <w:tab w:val="clear" w:pos="1440"/>
        </w:tabs>
        <w:adjustRightInd w:val="0"/>
        <w:spacing w:before="120" w:line="240" w:lineRule="auto"/>
        <w:ind w:left="540" w:hanging="540"/>
        <w:jc w:val="both"/>
        <w:textAlignment w:val="baseline"/>
        <w:rPr>
          <w:rFonts w:ascii="Bookman Old Style" w:hAnsi="Bookman Old Style" w:cs="Arial"/>
          <w:sz w:val="24"/>
          <w:szCs w:val="24"/>
          <w:lang w:val="id-ID"/>
        </w:rPr>
      </w:pPr>
      <w:r w:rsidRPr="005B5C31">
        <w:rPr>
          <w:rFonts w:ascii="Bookman Old Style" w:hAnsi="Bookman Old Style" w:cs="Arial"/>
          <w:sz w:val="24"/>
          <w:szCs w:val="24"/>
          <w:lang w:val="id-ID"/>
        </w:rPr>
        <w:t xml:space="preserve">Izin prinsip dipakai sebagai kelengkapan persyaratan teknis permohonan izin lainnya, yaitu izin lokasi, izin penggunaan </w:t>
      </w:r>
      <w:r w:rsidRPr="005B5C31">
        <w:rPr>
          <w:rFonts w:ascii="Bookman Old Style" w:hAnsi="Bookman Old Style" w:cs="Arial"/>
          <w:sz w:val="24"/>
          <w:szCs w:val="24"/>
          <w:lang w:val="id-ID"/>
        </w:rPr>
        <w:lastRenderedPageBreak/>
        <w:t>pemanfaatan tanah, izin mendirikan bangunan, dan izin lainnya</w:t>
      </w:r>
      <w:r w:rsidR="00330709" w:rsidRPr="005B5C31">
        <w:rPr>
          <w:rFonts w:ascii="Bookman Old Style" w:hAnsi="Bookman Old Style" w:cs="Arial"/>
          <w:sz w:val="24"/>
          <w:szCs w:val="24"/>
        </w:rPr>
        <w:t>.</w:t>
      </w:r>
    </w:p>
    <w:p w:rsidR="00330709" w:rsidRPr="005B5C31" w:rsidRDefault="00330709" w:rsidP="00B8158D">
      <w:pPr>
        <w:pStyle w:val="BodyText2"/>
        <w:spacing w:before="120" w:line="240" w:lineRule="auto"/>
        <w:jc w:val="both"/>
        <w:rPr>
          <w:rFonts w:ascii="Bookman Old Style" w:hAnsi="Bookman Old Style" w:cs="Arial"/>
          <w:sz w:val="24"/>
          <w:szCs w:val="24"/>
        </w:rPr>
      </w:pPr>
    </w:p>
    <w:p w:rsidR="008B1F78" w:rsidRPr="005B5C31" w:rsidRDefault="00A5471D" w:rsidP="00B8158D">
      <w:pPr>
        <w:spacing w:before="120" w:after="120"/>
        <w:jc w:val="center"/>
        <w:rPr>
          <w:rFonts w:ascii="Bookman Old Style" w:hAnsi="Bookman Old Style" w:cs="Arial"/>
          <w:sz w:val="24"/>
          <w:szCs w:val="24"/>
        </w:rPr>
      </w:pPr>
      <w:r w:rsidRPr="005B5C31">
        <w:rPr>
          <w:rFonts w:ascii="Bookman Old Style" w:hAnsi="Bookman Old Style" w:cs="Arial"/>
          <w:sz w:val="24"/>
          <w:szCs w:val="24"/>
        </w:rPr>
        <w:t xml:space="preserve">Pasal </w:t>
      </w:r>
      <w:r w:rsidR="00AE5035" w:rsidRPr="005B5C31">
        <w:rPr>
          <w:rFonts w:ascii="Bookman Old Style" w:hAnsi="Bookman Old Style" w:cs="Arial"/>
          <w:sz w:val="24"/>
          <w:szCs w:val="24"/>
        </w:rPr>
        <w:t>6</w:t>
      </w:r>
      <w:r w:rsidR="00E54BC3" w:rsidRPr="005B5C31">
        <w:rPr>
          <w:rFonts w:ascii="Bookman Old Style" w:hAnsi="Bookman Old Style" w:cs="Arial"/>
          <w:sz w:val="24"/>
          <w:szCs w:val="24"/>
        </w:rPr>
        <w:t>4</w:t>
      </w:r>
    </w:p>
    <w:p w:rsidR="000A658C" w:rsidRPr="005B5C31" w:rsidRDefault="00A5471D" w:rsidP="00560015">
      <w:pPr>
        <w:pStyle w:val="BodyText2"/>
        <w:widowControl w:val="0"/>
        <w:numPr>
          <w:ilvl w:val="0"/>
          <w:numId w:val="65"/>
        </w:numPr>
        <w:adjustRightInd w:val="0"/>
        <w:spacing w:before="120" w:line="240" w:lineRule="auto"/>
        <w:ind w:left="540" w:hanging="540"/>
        <w:jc w:val="both"/>
        <w:textAlignment w:val="baseline"/>
        <w:rPr>
          <w:rFonts w:ascii="Bookman Old Style" w:hAnsi="Bookman Old Style" w:cs="Arial"/>
          <w:sz w:val="24"/>
          <w:szCs w:val="24"/>
          <w:lang w:val="id-ID"/>
        </w:rPr>
      </w:pPr>
      <w:r w:rsidRPr="005B5C31">
        <w:rPr>
          <w:rFonts w:ascii="Bookman Old Style" w:hAnsi="Bookman Old Style" w:cs="Arial"/>
          <w:sz w:val="24"/>
          <w:szCs w:val="24"/>
          <w:lang w:val="id-ID"/>
        </w:rPr>
        <w:t xml:space="preserve">Izin lokasi sebagaimana dimaksud dalam Pasal </w:t>
      </w:r>
      <w:r w:rsidR="00655915" w:rsidRPr="005B5C31">
        <w:rPr>
          <w:rFonts w:ascii="Bookman Old Style" w:hAnsi="Bookman Old Style" w:cs="Arial"/>
          <w:sz w:val="24"/>
          <w:szCs w:val="24"/>
        </w:rPr>
        <w:t>62</w:t>
      </w:r>
      <w:r w:rsidR="00E37B5E" w:rsidRPr="005B5C31">
        <w:rPr>
          <w:rFonts w:ascii="Bookman Old Style" w:hAnsi="Bookman Old Style" w:cs="Arial"/>
          <w:sz w:val="24"/>
          <w:szCs w:val="24"/>
        </w:rPr>
        <w:t>ayat</w:t>
      </w:r>
      <w:r w:rsidRPr="005B5C31">
        <w:rPr>
          <w:rFonts w:ascii="Bookman Old Style" w:hAnsi="Bookman Old Style" w:cs="Arial"/>
          <w:sz w:val="24"/>
          <w:szCs w:val="24"/>
        </w:rPr>
        <w:t xml:space="preserve"> (3) huruf </w:t>
      </w:r>
      <w:r w:rsidR="00BA3CBC" w:rsidRPr="005B5C31">
        <w:rPr>
          <w:rFonts w:ascii="Bookman Old Style" w:hAnsi="Bookman Old Style" w:cs="Arial"/>
          <w:sz w:val="24"/>
          <w:szCs w:val="24"/>
        </w:rPr>
        <w:t>b</w:t>
      </w:r>
      <w:r w:rsidR="00AE2E32" w:rsidRPr="005B5C31">
        <w:rPr>
          <w:rFonts w:ascii="Bookman Old Style" w:hAnsi="Bookman Old Style" w:cs="Arial"/>
          <w:sz w:val="24"/>
          <w:szCs w:val="24"/>
          <w:lang w:val="id-ID"/>
        </w:rPr>
        <w:t>,</w:t>
      </w:r>
      <w:r w:rsidRPr="005B5C31">
        <w:rPr>
          <w:rFonts w:ascii="Bookman Old Style" w:hAnsi="Bookman Old Style" w:cs="Arial"/>
          <w:sz w:val="24"/>
          <w:szCs w:val="24"/>
          <w:lang w:val="id-ID"/>
        </w:rPr>
        <w:t xml:space="preserve"> adalah </w:t>
      </w:r>
      <w:r w:rsidR="000A658C" w:rsidRPr="005B5C31">
        <w:rPr>
          <w:rFonts w:ascii="Bookman Old Style" w:hAnsi="Bookman Old Style" w:cs="Arial"/>
          <w:sz w:val="24"/>
          <w:szCs w:val="24"/>
        </w:rPr>
        <w:t>izin yang di berikan kepada perusahaan untuk memperoleh tanah yang diperlukan dalam rangka penanaman modal yang berlaku pula sebagai izin pemindahan hak, dan untuk menggunakan tanah tersebut guna keperluan usaha penanaman modalnya</w:t>
      </w:r>
    </w:p>
    <w:p w:rsidR="008B1F78" w:rsidRPr="005B5C31" w:rsidRDefault="00A5471D" w:rsidP="00560015">
      <w:pPr>
        <w:pStyle w:val="BodyText2"/>
        <w:widowControl w:val="0"/>
        <w:numPr>
          <w:ilvl w:val="0"/>
          <w:numId w:val="65"/>
        </w:numPr>
        <w:adjustRightInd w:val="0"/>
        <w:spacing w:before="120" w:line="240" w:lineRule="auto"/>
        <w:ind w:left="540" w:hanging="540"/>
        <w:jc w:val="both"/>
        <w:textAlignment w:val="baseline"/>
        <w:rPr>
          <w:rFonts w:ascii="Bookman Old Style" w:hAnsi="Bookman Old Style" w:cs="Arial"/>
          <w:sz w:val="24"/>
          <w:szCs w:val="24"/>
          <w:lang w:val="id-ID"/>
        </w:rPr>
      </w:pPr>
      <w:r w:rsidRPr="005B5C31">
        <w:rPr>
          <w:rFonts w:ascii="Bookman Old Style" w:hAnsi="Bookman Old Style" w:cs="Arial"/>
          <w:sz w:val="24"/>
          <w:szCs w:val="24"/>
          <w:lang w:val="id-ID"/>
        </w:rPr>
        <w:t>Izin lokasi diberikan dengan ketentuan sebagai berikut:</w:t>
      </w:r>
    </w:p>
    <w:p w:rsidR="008B1F78" w:rsidRPr="005B5C31" w:rsidRDefault="00A5471D" w:rsidP="00560015">
      <w:pPr>
        <w:pStyle w:val="BodyText2"/>
        <w:widowControl w:val="0"/>
        <w:numPr>
          <w:ilvl w:val="0"/>
          <w:numId w:val="64"/>
        </w:numPr>
        <w:tabs>
          <w:tab w:val="clear" w:pos="720"/>
        </w:tabs>
        <w:adjustRightInd w:val="0"/>
        <w:spacing w:before="120" w:line="240" w:lineRule="auto"/>
        <w:ind w:left="900"/>
        <w:jc w:val="both"/>
        <w:textAlignment w:val="baseline"/>
        <w:rPr>
          <w:rFonts w:ascii="Bookman Old Style" w:hAnsi="Bookman Old Style" w:cs="Arial"/>
          <w:sz w:val="24"/>
          <w:szCs w:val="24"/>
          <w:lang w:val="id-ID"/>
        </w:rPr>
      </w:pPr>
      <w:r w:rsidRPr="005B5C31">
        <w:rPr>
          <w:rFonts w:ascii="Bookman Old Style" w:hAnsi="Bookman Old Style" w:cs="Arial"/>
          <w:sz w:val="24"/>
          <w:szCs w:val="24"/>
        </w:rPr>
        <w:t>u</w:t>
      </w:r>
      <w:r w:rsidRPr="005B5C31">
        <w:rPr>
          <w:rFonts w:ascii="Bookman Old Style" w:hAnsi="Bookman Old Style" w:cs="Arial"/>
          <w:sz w:val="24"/>
          <w:szCs w:val="24"/>
          <w:lang w:val="id-ID"/>
        </w:rPr>
        <w:t xml:space="preserve">ntuk luas 1 </w:t>
      </w:r>
      <w:r w:rsidRPr="005B5C31">
        <w:rPr>
          <w:rFonts w:ascii="Bookman Old Style" w:hAnsi="Bookman Old Style" w:cs="Arial"/>
          <w:sz w:val="24"/>
          <w:szCs w:val="24"/>
        </w:rPr>
        <w:t>H</w:t>
      </w:r>
      <w:r w:rsidRPr="005B5C31">
        <w:rPr>
          <w:rFonts w:ascii="Bookman Old Style" w:hAnsi="Bookman Old Style" w:cs="Arial"/>
          <w:sz w:val="24"/>
          <w:szCs w:val="24"/>
          <w:lang w:val="id-ID"/>
        </w:rPr>
        <w:t xml:space="preserve">a sampai 25 </w:t>
      </w:r>
      <w:r w:rsidRPr="005B5C31">
        <w:rPr>
          <w:rFonts w:ascii="Bookman Old Style" w:hAnsi="Bookman Old Style" w:cs="Arial"/>
          <w:sz w:val="24"/>
          <w:szCs w:val="24"/>
        </w:rPr>
        <w:t>Ha</w:t>
      </w:r>
      <w:r w:rsidRPr="005B5C31">
        <w:rPr>
          <w:rFonts w:ascii="Bookman Old Style" w:hAnsi="Bookman Old Style" w:cs="Arial"/>
          <w:sz w:val="24"/>
          <w:szCs w:val="24"/>
          <w:lang w:val="id-ID"/>
        </w:rPr>
        <w:t xml:space="preserve"> diberikan i</w:t>
      </w:r>
      <w:r w:rsidRPr="005B5C31">
        <w:rPr>
          <w:rFonts w:ascii="Bookman Old Style" w:hAnsi="Bookman Old Style" w:cs="Arial"/>
          <w:sz w:val="24"/>
          <w:szCs w:val="24"/>
        </w:rPr>
        <w:t>z</w:t>
      </w:r>
      <w:r w:rsidRPr="005B5C31">
        <w:rPr>
          <w:rFonts w:ascii="Bookman Old Style" w:hAnsi="Bookman Old Style" w:cs="Arial"/>
          <w:sz w:val="24"/>
          <w:szCs w:val="24"/>
          <w:lang w:val="id-ID"/>
        </w:rPr>
        <w:t>in selama 1 (satu) tahun;</w:t>
      </w:r>
    </w:p>
    <w:p w:rsidR="008B1F78" w:rsidRPr="005B5C31" w:rsidRDefault="00A5471D" w:rsidP="00560015">
      <w:pPr>
        <w:pStyle w:val="BodyText2"/>
        <w:widowControl w:val="0"/>
        <w:numPr>
          <w:ilvl w:val="0"/>
          <w:numId w:val="64"/>
        </w:numPr>
        <w:tabs>
          <w:tab w:val="clear" w:pos="720"/>
        </w:tabs>
        <w:adjustRightInd w:val="0"/>
        <w:spacing w:before="120" w:line="240" w:lineRule="auto"/>
        <w:ind w:left="900"/>
        <w:jc w:val="both"/>
        <w:textAlignment w:val="baseline"/>
        <w:rPr>
          <w:rFonts w:ascii="Bookman Old Style" w:hAnsi="Bookman Old Style" w:cs="Arial"/>
          <w:sz w:val="24"/>
          <w:szCs w:val="24"/>
          <w:lang w:val="id-ID"/>
        </w:rPr>
      </w:pPr>
      <w:r w:rsidRPr="005B5C31">
        <w:rPr>
          <w:rFonts w:ascii="Bookman Old Style" w:hAnsi="Bookman Old Style" w:cs="Arial"/>
          <w:sz w:val="24"/>
          <w:szCs w:val="24"/>
        </w:rPr>
        <w:t>u</w:t>
      </w:r>
      <w:r w:rsidRPr="005B5C31">
        <w:rPr>
          <w:rFonts w:ascii="Bookman Old Style" w:hAnsi="Bookman Old Style" w:cs="Arial"/>
          <w:sz w:val="24"/>
          <w:szCs w:val="24"/>
          <w:lang w:val="id-ID"/>
        </w:rPr>
        <w:t xml:space="preserve">ntuk luas lebih dari 25 </w:t>
      </w:r>
      <w:r w:rsidRPr="005B5C31">
        <w:rPr>
          <w:rFonts w:ascii="Bookman Old Style" w:hAnsi="Bookman Old Style" w:cs="Arial"/>
          <w:sz w:val="24"/>
          <w:szCs w:val="24"/>
        </w:rPr>
        <w:t>Ha</w:t>
      </w:r>
      <w:r w:rsidRPr="005B5C31">
        <w:rPr>
          <w:rFonts w:ascii="Bookman Old Style" w:hAnsi="Bookman Old Style" w:cs="Arial"/>
          <w:sz w:val="24"/>
          <w:szCs w:val="24"/>
          <w:lang w:val="id-ID"/>
        </w:rPr>
        <w:t xml:space="preserve"> sampai dengan 50 </w:t>
      </w:r>
      <w:r w:rsidRPr="005B5C31">
        <w:rPr>
          <w:rFonts w:ascii="Bookman Old Style" w:hAnsi="Bookman Old Style" w:cs="Arial"/>
          <w:sz w:val="24"/>
          <w:szCs w:val="24"/>
        </w:rPr>
        <w:t>Ha</w:t>
      </w:r>
      <w:r w:rsidRPr="005B5C31">
        <w:rPr>
          <w:rFonts w:ascii="Bookman Old Style" w:hAnsi="Bookman Old Style" w:cs="Arial"/>
          <w:sz w:val="24"/>
          <w:szCs w:val="24"/>
          <w:lang w:val="id-ID"/>
        </w:rPr>
        <w:t xml:space="preserve"> diberikan i</w:t>
      </w:r>
      <w:r w:rsidRPr="005B5C31">
        <w:rPr>
          <w:rFonts w:ascii="Bookman Old Style" w:hAnsi="Bookman Old Style" w:cs="Arial"/>
          <w:sz w:val="24"/>
          <w:szCs w:val="24"/>
        </w:rPr>
        <w:t>z</w:t>
      </w:r>
      <w:r w:rsidRPr="005B5C31">
        <w:rPr>
          <w:rFonts w:ascii="Bookman Old Style" w:hAnsi="Bookman Old Style" w:cs="Arial"/>
          <w:sz w:val="24"/>
          <w:szCs w:val="24"/>
          <w:lang w:val="id-ID"/>
        </w:rPr>
        <w:t xml:space="preserve">in selama 2 (dua) tahun; </w:t>
      </w:r>
      <w:r w:rsidRPr="005B5C31">
        <w:rPr>
          <w:rFonts w:ascii="Bookman Old Style" w:hAnsi="Bookman Old Style" w:cs="Arial"/>
          <w:sz w:val="24"/>
          <w:szCs w:val="24"/>
        </w:rPr>
        <w:t>dan</w:t>
      </w:r>
    </w:p>
    <w:p w:rsidR="008B1F78" w:rsidRPr="005B5C31" w:rsidRDefault="00A5471D" w:rsidP="00560015">
      <w:pPr>
        <w:pStyle w:val="BodyText2"/>
        <w:widowControl w:val="0"/>
        <w:numPr>
          <w:ilvl w:val="0"/>
          <w:numId w:val="64"/>
        </w:numPr>
        <w:tabs>
          <w:tab w:val="clear" w:pos="720"/>
        </w:tabs>
        <w:adjustRightInd w:val="0"/>
        <w:spacing w:before="120" w:line="240" w:lineRule="auto"/>
        <w:ind w:left="900"/>
        <w:jc w:val="both"/>
        <w:textAlignment w:val="baseline"/>
        <w:rPr>
          <w:rFonts w:ascii="Bookman Old Style" w:hAnsi="Bookman Old Style" w:cs="Arial"/>
          <w:sz w:val="24"/>
          <w:szCs w:val="24"/>
          <w:lang w:val="id-ID"/>
        </w:rPr>
      </w:pPr>
      <w:proofErr w:type="gramStart"/>
      <w:r w:rsidRPr="005B5C31">
        <w:rPr>
          <w:rFonts w:ascii="Bookman Old Style" w:hAnsi="Bookman Old Style" w:cs="Arial"/>
          <w:sz w:val="24"/>
          <w:szCs w:val="24"/>
        </w:rPr>
        <w:t>u</w:t>
      </w:r>
      <w:r w:rsidRPr="005B5C31">
        <w:rPr>
          <w:rFonts w:ascii="Bookman Old Style" w:hAnsi="Bookman Old Style" w:cs="Arial"/>
          <w:sz w:val="24"/>
          <w:szCs w:val="24"/>
          <w:lang w:val="id-ID"/>
        </w:rPr>
        <w:t>ntuk</w:t>
      </w:r>
      <w:proofErr w:type="gramEnd"/>
      <w:r w:rsidRPr="005B5C31">
        <w:rPr>
          <w:rFonts w:ascii="Bookman Old Style" w:hAnsi="Bookman Old Style" w:cs="Arial"/>
          <w:sz w:val="24"/>
          <w:szCs w:val="24"/>
          <w:lang w:val="id-ID"/>
        </w:rPr>
        <w:t xml:space="preserve"> luas lebih dari 50 </w:t>
      </w:r>
      <w:r w:rsidRPr="005B5C31">
        <w:rPr>
          <w:rFonts w:ascii="Bookman Old Style" w:hAnsi="Bookman Old Style" w:cs="Arial"/>
          <w:sz w:val="24"/>
          <w:szCs w:val="24"/>
        </w:rPr>
        <w:t>Ha</w:t>
      </w:r>
      <w:r w:rsidRPr="005B5C31">
        <w:rPr>
          <w:rFonts w:ascii="Bookman Old Style" w:hAnsi="Bookman Old Style" w:cs="Arial"/>
          <w:sz w:val="24"/>
          <w:szCs w:val="24"/>
          <w:lang w:val="id-ID"/>
        </w:rPr>
        <w:t xml:space="preserve"> diberikan i</w:t>
      </w:r>
      <w:r w:rsidRPr="005B5C31">
        <w:rPr>
          <w:rFonts w:ascii="Bookman Old Style" w:hAnsi="Bookman Old Style" w:cs="Arial"/>
          <w:sz w:val="24"/>
          <w:szCs w:val="24"/>
        </w:rPr>
        <w:t>z</w:t>
      </w:r>
      <w:r w:rsidRPr="005B5C31">
        <w:rPr>
          <w:rFonts w:ascii="Bookman Old Style" w:hAnsi="Bookman Old Style" w:cs="Arial"/>
          <w:sz w:val="24"/>
          <w:szCs w:val="24"/>
          <w:lang w:val="id-ID"/>
        </w:rPr>
        <w:t>in selama 3 (tiga) tahun.</w:t>
      </w:r>
    </w:p>
    <w:p w:rsidR="008B1F78" w:rsidRPr="005B5C31" w:rsidRDefault="008B1F78" w:rsidP="00B8158D">
      <w:pPr>
        <w:pStyle w:val="Heading1"/>
        <w:spacing w:before="120" w:after="120"/>
        <w:jc w:val="center"/>
        <w:rPr>
          <w:rFonts w:ascii="Bookman Old Style" w:hAnsi="Bookman Old Style"/>
          <w:b w:val="0"/>
          <w:sz w:val="24"/>
          <w:szCs w:val="24"/>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sz w:val="24"/>
          <w:szCs w:val="24"/>
        </w:rPr>
        <w:t xml:space="preserve">Pasal </w:t>
      </w:r>
      <w:r w:rsidR="00AE5035" w:rsidRPr="005B5C31">
        <w:rPr>
          <w:rFonts w:ascii="Bookman Old Style" w:hAnsi="Bookman Old Style" w:cs="Arial"/>
          <w:sz w:val="24"/>
          <w:szCs w:val="24"/>
        </w:rPr>
        <w:t>6</w:t>
      </w:r>
      <w:r w:rsidR="00E54BC3" w:rsidRPr="005B5C31">
        <w:rPr>
          <w:rFonts w:ascii="Bookman Old Style" w:hAnsi="Bookman Old Style" w:cs="Arial"/>
          <w:sz w:val="24"/>
          <w:szCs w:val="24"/>
        </w:rPr>
        <w:t>5</w:t>
      </w:r>
    </w:p>
    <w:p w:rsidR="00186803" w:rsidRDefault="00A5471D" w:rsidP="00B8158D">
      <w:pPr>
        <w:spacing w:before="120" w:after="120"/>
        <w:jc w:val="both"/>
        <w:rPr>
          <w:rFonts w:ascii="Bookman Old Style" w:hAnsi="Bookman Old Style" w:cs="Arial"/>
          <w:sz w:val="24"/>
          <w:szCs w:val="24"/>
        </w:rPr>
      </w:pPr>
      <w:r w:rsidRPr="005B5C31">
        <w:rPr>
          <w:rFonts w:ascii="Bookman Old Style" w:hAnsi="Bookman Old Style" w:cs="Arial"/>
          <w:sz w:val="24"/>
          <w:szCs w:val="24"/>
          <w:lang w:val="id-ID"/>
        </w:rPr>
        <w:t xml:space="preserve">Izin </w:t>
      </w:r>
      <w:r w:rsidR="00B93B16" w:rsidRPr="005B5C31">
        <w:rPr>
          <w:rFonts w:ascii="Bookman Old Style" w:hAnsi="Bookman Old Style" w:cs="Arial"/>
          <w:sz w:val="24"/>
          <w:szCs w:val="24"/>
          <w:lang w:val="id-ID"/>
        </w:rPr>
        <w:t xml:space="preserve">penggunaan pemanfaatan tanah </w:t>
      </w:r>
      <w:r w:rsidRPr="005B5C31">
        <w:rPr>
          <w:rFonts w:ascii="Bookman Old Style" w:hAnsi="Bookman Old Style" w:cs="Arial"/>
          <w:sz w:val="24"/>
          <w:szCs w:val="24"/>
          <w:lang w:val="id-ID"/>
        </w:rPr>
        <w:t xml:space="preserve">(IPPT) sebagaimana dimaksud dalam Pasal </w:t>
      </w:r>
      <w:r w:rsidR="008B1C3E" w:rsidRPr="005B5C31">
        <w:rPr>
          <w:rFonts w:ascii="Bookman Old Style" w:hAnsi="Bookman Old Style" w:cs="Arial"/>
          <w:sz w:val="24"/>
          <w:szCs w:val="24"/>
        </w:rPr>
        <w:t>6</w:t>
      </w:r>
      <w:r w:rsidR="00655915" w:rsidRPr="005B5C31">
        <w:rPr>
          <w:rFonts w:ascii="Bookman Old Style" w:hAnsi="Bookman Old Style" w:cs="Arial"/>
          <w:sz w:val="24"/>
          <w:szCs w:val="24"/>
        </w:rPr>
        <w:t>2</w:t>
      </w:r>
      <w:r w:rsidR="00E37B5E" w:rsidRPr="005B5C31">
        <w:rPr>
          <w:rFonts w:ascii="Bookman Old Style" w:hAnsi="Bookman Old Style" w:cs="Arial"/>
          <w:sz w:val="24"/>
          <w:szCs w:val="24"/>
        </w:rPr>
        <w:t>ayat</w:t>
      </w:r>
      <w:r w:rsidRPr="005B5C31">
        <w:rPr>
          <w:rFonts w:ascii="Bookman Old Style" w:hAnsi="Bookman Old Style" w:cs="Arial"/>
          <w:sz w:val="24"/>
          <w:szCs w:val="24"/>
        </w:rPr>
        <w:t xml:space="preserve"> (3) huruf </w:t>
      </w:r>
      <w:r w:rsidR="00BA3CBC" w:rsidRPr="005B5C31">
        <w:rPr>
          <w:rFonts w:ascii="Bookman Old Style" w:hAnsi="Bookman Old Style" w:cs="Arial"/>
          <w:sz w:val="24"/>
          <w:szCs w:val="24"/>
        </w:rPr>
        <w:t>c</w:t>
      </w:r>
      <w:r w:rsidR="00AE2E32" w:rsidRPr="005B5C31">
        <w:rPr>
          <w:rFonts w:ascii="Bookman Old Style" w:hAnsi="Bookman Old Style" w:cs="Arial"/>
          <w:sz w:val="24"/>
          <w:szCs w:val="24"/>
          <w:lang w:val="id-ID"/>
        </w:rPr>
        <w:t>,</w:t>
      </w:r>
      <w:r w:rsidRPr="005B5C31">
        <w:rPr>
          <w:rFonts w:ascii="Bookman Old Style" w:hAnsi="Bookman Old Style" w:cs="Arial"/>
          <w:sz w:val="24"/>
          <w:szCs w:val="24"/>
          <w:lang w:val="id-ID"/>
        </w:rPr>
        <w:t xml:space="preserve"> adalah </w:t>
      </w:r>
      <w:r w:rsidR="00205D39" w:rsidRPr="005B5C31">
        <w:rPr>
          <w:rFonts w:ascii="Bookman Old Style" w:hAnsi="Bookman Old Style" w:cs="Arial"/>
          <w:sz w:val="24"/>
          <w:szCs w:val="24"/>
        </w:rPr>
        <w:t xml:space="preserve">untuk tanah-tanah lainnya yang tidak memerlukan </w:t>
      </w:r>
      <w:r w:rsidR="00B93B16" w:rsidRPr="005B5C31">
        <w:rPr>
          <w:rFonts w:ascii="Bookman Old Style" w:hAnsi="Bookman Old Style" w:cs="Arial"/>
          <w:sz w:val="24"/>
          <w:szCs w:val="24"/>
        </w:rPr>
        <w:t>izin lokasi</w:t>
      </w:r>
      <w:r w:rsidR="00205D39" w:rsidRPr="005B5C31">
        <w:rPr>
          <w:rFonts w:ascii="Bookman Old Style" w:hAnsi="Bookman Old Style" w:cs="Arial"/>
          <w:sz w:val="24"/>
          <w:szCs w:val="24"/>
        </w:rPr>
        <w:t xml:space="preserve">,serta untuk mengendalikan perubahan penggunaan tanah </w:t>
      </w:r>
      <w:r w:rsidRPr="005B5C31">
        <w:rPr>
          <w:rFonts w:ascii="Bookman Old Style" w:hAnsi="Bookman Old Style" w:cs="Arial"/>
          <w:sz w:val="24"/>
          <w:szCs w:val="24"/>
          <w:lang w:val="id-ID"/>
        </w:rPr>
        <w:t>dengan kriteria batasan luasan tanah lebih dari 5.000 m2</w:t>
      </w:r>
      <w:r w:rsidR="00AE2E32" w:rsidRPr="005B5C31">
        <w:rPr>
          <w:rFonts w:ascii="Bookman Old Style" w:hAnsi="Bookman Old Style" w:cs="Arial"/>
          <w:sz w:val="24"/>
          <w:szCs w:val="24"/>
          <w:lang w:val="id-ID"/>
        </w:rPr>
        <w:t xml:space="preserve"> (lima ribu meter persegi)</w:t>
      </w:r>
      <w:r w:rsidR="00186803" w:rsidRPr="005B5C31">
        <w:rPr>
          <w:rFonts w:ascii="Bookman Old Style" w:hAnsi="Bookman Old Style" w:cs="Arial"/>
          <w:sz w:val="24"/>
          <w:szCs w:val="24"/>
        </w:rPr>
        <w:t xml:space="preserve">, </w:t>
      </w:r>
      <w:r w:rsidR="00205D39" w:rsidRPr="005B5C31">
        <w:rPr>
          <w:rFonts w:ascii="Bookman Old Style" w:hAnsi="Bookman Old Style" w:cs="Arial"/>
          <w:sz w:val="24"/>
          <w:szCs w:val="24"/>
        </w:rPr>
        <w:t>sesuai dengan peraturan perundangan yang berlaku.</w:t>
      </w:r>
    </w:p>
    <w:p w:rsidR="000D4E5F" w:rsidRDefault="000D4E5F" w:rsidP="00B8158D">
      <w:pPr>
        <w:spacing w:before="120" w:after="120"/>
        <w:jc w:val="both"/>
        <w:rPr>
          <w:rFonts w:ascii="Bookman Old Style" w:hAnsi="Bookman Old Style" w:cs="Arial"/>
          <w:sz w:val="24"/>
          <w:szCs w:val="24"/>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sz w:val="24"/>
          <w:szCs w:val="24"/>
        </w:rPr>
        <w:t xml:space="preserve">Pasal </w:t>
      </w:r>
      <w:r w:rsidR="00E54BC3" w:rsidRPr="005B5C31">
        <w:rPr>
          <w:rFonts w:ascii="Bookman Old Style" w:hAnsi="Bookman Old Style" w:cs="Arial"/>
          <w:sz w:val="24"/>
          <w:szCs w:val="24"/>
        </w:rPr>
        <w:t>66</w:t>
      </w:r>
    </w:p>
    <w:p w:rsidR="008B1F78" w:rsidRPr="005B5C31" w:rsidRDefault="00995E46" w:rsidP="00B8158D">
      <w:pPr>
        <w:pStyle w:val="BodyText2"/>
        <w:widowControl w:val="0"/>
        <w:adjustRightInd w:val="0"/>
        <w:spacing w:before="120" w:line="240" w:lineRule="auto"/>
        <w:jc w:val="both"/>
        <w:textAlignment w:val="baseline"/>
        <w:rPr>
          <w:rFonts w:ascii="Bookman Old Style" w:hAnsi="Bookman Old Style" w:cs="Arial"/>
          <w:sz w:val="24"/>
          <w:szCs w:val="24"/>
          <w:lang w:val="id-ID"/>
        </w:rPr>
      </w:pPr>
      <w:r w:rsidRPr="005B5C31">
        <w:rPr>
          <w:rFonts w:ascii="Bookman Old Style" w:hAnsi="Bookman Old Style" w:cs="Arial"/>
          <w:sz w:val="24"/>
          <w:szCs w:val="24"/>
        </w:rPr>
        <w:t>I</w:t>
      </w:r>
      <w:r w:rsidRPr="005B5C31">
        <w:rPr>
          <w:rFonts w:ascii="Bookman Old Style" w:hAnsi="Bookman Old Style" w:cs="Arial"/>
          <w:sz w:val="24"/>
          <w:szCs w:val="24"/>
          <w:lang w:val="id-ID"/>
        </w:rPr>
        <w:t xml:space="preserve">zin mendirikan bangunan gedung </w:t>
      </w:r>
      <w:r w:rsidR="00A5471D" w:rsidRPr="005B5C31">
        <w:rPr>
          <w:rFonts w:ascii="Bookman Old Style" w:hAnsi="Bookman Old Style" w:cs="Arial"/>
          <w:sz w:val="24"/>
          <w:szCs w:val="24"/>
          <w:lang w:val="id-ID"/>
        </w:rPr>
        <w:t xml:space="preserve">sebagaimana dimaksud dalam Pasal </w:t>
      </w:r>
      <w:r w:rsidR="008B1C3E" w:rsidRPr="005B5C31">
        <w:rPr>
          <w:rFonts w:ascii="Bookman Old Style" w:hAnsi="Bookman Old Style" w:cs="Arial"/>
          <w:sz w:val="24"/>
          <w:szCs w:val="24"/>
        </w:rPr>
        <w:t>6</w:t>
      </w:r>
      <w:r w:rsidR="00504C54" w:rsidRPr="005B5C31">
        <w:rPr>
          <w:rFonts w:ascii="Bookman Old Style" w:hAnsi="Bookman Old Style" w:cs="Arial"/>
          <w:sz w:val="24"/>
          <w:szCs w:val="24"/>
        </w:rPr>
        <w:t>2</w:t>
      </w:r>
      <w:r w:rsidR="00E37B5E" w:rsidRPr="005B5C31">
        <w:rPr>
          <w:rFonts w:ascii="Bookman Old Style" w:hAnsi="Bookman Old Style" w:cs="Arial"/>
          <w:sz w:val="24"/>
          <w:szCs w:val="24"/>
        </w:rPr>
        <w:t>ayat</w:t>
      </w:r>
      <w:r w:rsidR="00A5471D" w:rsidRPr="005B5C31">
        <w:rPr>
          <w:rFonts w:ascii="Bookman Old Style" w:hAnsi="Bookman Old Style" w:cs="Arial"/>
          <w:sz w:val="24"/>
          <w:szCs w:val="24"/>
        </w:rPr>
        <w:t xml:space="preserve"> (3) huruf </w:t>
      </w:r>
      <w:r w:rsidR="00BA3CBC" w:rsidRPr="005B5C31">
        <w:rPr>
          <w:rFonts w:ascii="Bookman Old Style" w:hAnsi="Bookman Old Style" w:cs="Arial"/>
          <w:sz w:val="24"/>
          <w:szCs w:val="24"/>
        </w:rPr>
        <w:t>d</w:t>
      </w:r>
      <w:r w:rsidR="00AE2E32" w:rsidRPr="005B5C31">
        <w:rPr>
          <w:rFonts w:ascii="Bookman Old Style" w:hAnsi="Bookman Old Style" w:cs="Arial"/>
          <w:sz w:val="24"/>
          <w:szCs w:val="24"/>
          <w:lang w:val="id-ID"/>
        </w:rPr>
        <w:t>,</w:t>
      </w:r>
      <w:r w:rsidR="00A5471D" w:rsidRPr="005B5C31">
        <w:rPr>
          <w:rFonts w:ascii="Bookman Old Style" w:hAnsi="Bookman Old Style" w:cs="Arial"/>
          <w:sz w:val="24"/>
          <w:szCs w:val="24"/>
          <w:lang w:val="id-ID"/>
        </w:rPr>
        <w:t xml:space="preserve"> adalah izin yang diberikan kepada pemilik bangunan gedung untuk membangun baru, mengubah, memperluas, mengurangi, dan/atau merawat bangunan gedung sesuai dengan persyaratan administratif dan persyaratan teknis.</w:t>
      </w:r>
    </w:p>
    <w:p w:rsidR="008B1F78" w:rsidRPr="005B5C31" w:rsidRDefault="008B1F78" w:rsidP="00B8158D">
      <w:pPr>
        <w:pStyle w:val="BodyText2"/>
        <w:spacing w:before="120" w:line="240" w:lineRule="auto"/>
        <w:jc w:val="both"/>
        <w:rPr>
          <w:rFonts w:ascii="Bookman Old Style" w:hAnsi="Bookman Old Style" w:cs="Arial"/>
          <w:sz w:val="24"/>
          <w:szCs w:val="24"/>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sz w:val="24"/>
          <w:szCs w:val="24"/>
        </w:rPr>
        <w:t>Pasal</w:t>
      </w:r>
      <w:r w:rsidR="008B1C3E" w:rsidRPr="005B5C31">
        <w:rPr>
          <w:rFonts w:ascii="Bookman Old Style" w:hAnsi="Bookman Old Style" w:cs="Arial"/>
          <w:sz w:val="24"/>
          <w:szCs w:val="24"/>
        </w:rPr>
        <w:t>6</w:t>
      </w:r>
      <w:r w:rsidR="00E54BC3" w:rsidRPr="005B5C31">
        <w:rPr>
          <w:rFonts w:ascii="Bookman Old Style" w:hAnsi="Bookman Old Style" w:cs="Arial"/>
          <w:sz w:val="24"/>
          <w:szCs w:val="24"/>
        </w:rPr>
        <w:t>7</w:t>
      </w:r>
    </w:p>
    <w:p w:rsidR="008B1F78" w:rsidRPr="005B5C31" w:rsidRDefault="00A5471D" w:rsidP="00B8158D">
      <w:pPr>
        <w:pStyle w:val="BodyText2"/>
        <w:widowControl w:val="0"/>
        <w:adjustRightInd w:val="0"/>
        <w:spacing w:before="120" w:line="240" w:lineRule="auto"/>
        <w:jc w:val="both"/>
        <w:textAlignment w:val="baseline"/>
        <w:rPr>
          <w:rFonts w:ascii="Bookman Old Style" w:hAnsi="Bookman Old Style" w:cs="Arial"/>
          <w:sz w:val="24"/>
          <w:szCs w:val="24"/>
          <w:lang w:val="id-ID"/>
        </w:rPr>
      </w:pPr>
      <w:r w:rsidRPr="005B5C31">
        <w:rPr>
          <w:rFonts w:ascii="Bookman Old Style" w:hAnsi="Bookman Old Style" w:cs="Arial"/>
          <w:sz w:val="24"/>
          <w:szCs w:val="24"/>
          <w:lang w:val="id-ID"/>
        </w:rPr>
        <w:t xml:space="preserve">Izin lainnya terkait pemanfaatan ruang sebagaimana dimaksud dalam Pasal </w:t>
      </w:r>
      <w:r w:rsidR="008B1C3E" w:rsidRPr="005B5C31">
        <w:rPr>
          <w:rFonts w:ascii="Bookman Old Style" w:hAnsi="Bookman Old Style" w:cs="Arial"/>
          <w:sz w:val="24"/>
          <w:szCs w:val="24"/>
        </w:rPr>
        <w:t>6</w:t>
      </w:r>
      <w:r w:rsidR="00504C54" w:rsidRPr="005B5C31">
        <w:rPr>
          <w:rFonts w:ascii="Bookman Old Style" w:hAnsi="Bookman Old Style" w:cs="Arial"/>
          <w:sz w:val="24"/>
          <w:szCs w:val="24"/>
        </w:rPr>
        <w:t>2</w:t>
      </w:r>
      <w:r w:rsidR="00E37B5E" w:rsidRPr="005B5C31">
        <w:rPr>
          <w:rFonts w:ascii="Bookman Old Style" w:hAnsi="Bookman Old Style" w:cs="Arial"/>
          <w:sz w:val="24"/>
          <w:szCs w:val="24"/>
        </w:rPr>
        <w:t>ayat</w:t>
      </w:r>
      <w:r w:rsidRPr="005B5C31">
        <w:rPr>
          <w:rFonts w:ascii="Bookman Old Style" w:hAnsi="Bookman Old Style" w:cs="Arial"/>
          <w:sz w:val="24"/>
          <w:szCs w:val="24"/>
        </w:rPr>
        <w:t xml:space="preserve"> (3) huruf f</w:t>
      </w:r>
      <w:r w:rsidR="00AE2E32" w:rsidRPr="005B5C31">
        <w:rPr>
          <w:rFonts w:ascii="Bookman Old Style" w:hAnsi="Bookman Old Style" w:cs="Arial"/>
          <w:sz w:val="24"/>
          <w:szCs w:val="24"/>
          <w:lang w:val="id-ID"/>
        </w:rPr>
        <w:t>,</w:t>
      </w:r>
      <w:r w:rsidRPr="005B5C31">
        <w:rPr>
          <w:rFonts w:ascii="Bookman Old Style" w:hAnsi="Bookman Old Style" w:cs="Arial"/>
          <w:sz w:val="24"/>
          <w:szCs w:val="24"/>
          <w:lang w:val="id-ID"/>
        </w:rPr>
        <w:t xml:space="preserve">adalah ketentuan izin </w:t>
      </w:r>
      <w:r w:rsidRPr="005B5C31">
        <w:rPr>
          <w:rFonts w:ascii="Bookman Old Style" w:hAnsi="Bookman Old Style" w:cs="Arial"/>
          <w:sz w:val="24"/>
          <w:szCs w:val="24"/>
        </w:rPr>
        <w:t xml:space="preserve">sektoral seperti izin </w:t>
      </w:r>
      <w:r w:rsidRPr="005B5C31">
        <w:rPr>
          <w:rFonts w:ascii="Bookman Old Style" w:hAnsi="Bookman Old Style" w:cs="Arial"/>
          <w:sz w:val="24"/>
          <w:szCs w:val="24"/>
          <w:lang w:val="id-ID"/>
        </w:rPr>
        <w:t>usaha pertambangan, perkebunan, pariwisata, industri, perdagangan</w:t>
      </w:r>
      <w:r w:rsidR="00BA3CBC" w:rsidRPr="005B5C31">
        <w:rPr>
          <w:rFonts w:ascii="Bookman Old Style" w:hAnsi="Bookman Old Style" w:cs="Arial"/>
          <w:sz w:val="24"/>
          <w:szCs w:val="24"/>
        </w:rPr>
        <w:t>, izin penetapan lokasi</w:t>
      </w:r>
      <w:r w:rsidRPr="005B5C31">
        <w:rPr>
          <w:rFonts w:ascii="Bookman Old Style" w:hAnsi="Bookman Old Style" w:cs="Arial"/>
          <w:sz w:val="24"/>
          <w:szCs w:val="24"/>
          <w:lang w:val="id-ID"/>
        </w:rPr>
        <w:t xml:space="preserve"> dan pengembangan sektoral lainnya, yang disyaratkan sesuai peraturan perundang</w:t>
      </w:r>
      <w:r w:rsidRPr="005B5C31">
        <w:rPr>
          <w:rFonts w:ascii="Bookman Old Style" w:hAnsi="Bookman Old Style" w:cs="Arial"/>
          <w:sz w:val="24"/>
          <w:szCs w:val="24"/>
        </w:rPr>
        <w:t>-undang</w:t>
      </w:r>
      <w:r w:rsidRPr="005B5C31">
        <w:rPr>
          <w:rFonts w:ascii="Bookman Old Style" w:hAnsi="Bookman Old Style" w:cs="Arial"/>
          <w:sz w:val="24"/>
          <w:szCs w:val="24"/>
          <w:lang w:val="id-ID"/>
        </w:rPr>
        <w:t>an</w:t>
      </w:r>
      <w:r w:rsidR="006C5B66" w:rsidRPr="005B5C31">
        <w:rPr>
          <w:rFonts w:ascii="Bookman Old Style" w:hAnsi="Bookman Old Style" w:cs="Arial"/>
          <w:sz w:val="24"/>
          <w:szCs w:val="24"/>
        </w:rPr>
        <w:t>.</w:t>
      </w:r>
    </w:p>
    <w:p w:rsidR="00AE2E32" w:rsidRPr="005B5C31" w:rsidRDefault="00AE2E32">
      <w:pPr>
        <w:rPr>
          <w:rFonts w:ascii="Bookman Old Style" w:hAnsi="Bookman Old Style" w:cs="Arial"/>
          <w:sz w:val="24"/>
          <w:szCs w:val="24"/>
        </w:rPr>
      </w:pPr>
    </w:p>
    <w:p w:rsidR="008B1F78" w:rsidRPr="00BB1156" w:rsidRDefault="00A5471D" w:rsidP="00AE2E32">
      <w:pPr>
        <w:jc w:val="center"/>
        <w:rPr>
          <w:rFonts w:ascii="Bookman Old Style" w:hAnsi="Bookman Old Style" w:cs="Arial"/>
          <w:i/>
          <w:sz w:val="24"/>
          <w:szCs w:val="24"/>
          <w:lang w:val="id-ID"/>
        </w:rPr>
      </w:pPr>
      <w:r w:rsidRPr="00BB1156">
        <w:rPr>
          <w:rFonts w:ascii="Bookman Old Style" w:hAnsi="Bookman Old Style" w:cs="Arial"/>
          <w:i/>
          <w:sz w:val="24"/>
          <w:szCs w:val="24"/>
          <w:lang w:val="id-ID"/>
        </w:rPr>
        <w:t xml:space="preserve">Bagian </w:t>
      </w:r>
      <w:r w:rsidRPr="00BB1156">
        <w:rPr>
          <w:rFonts w:ascii="Bookman Old Style" w:hAnsi="Bookman Old Style" w:cs="Arial"/>
          <w:i/>
          <w:sz w:val="24"/>
          <w:szCs w:val="24"/>
        </w:rPr>
        <w:t>Keempat</w:t>
      </w:r>
    </w:p>
    <w:p w:rsidR="008B1F78" w:rsidRPr="005B5C31" w:rsidRDefault="005D6919" w:rsidP="00AE2E32">
      <w:pPr>
        <w:jc w:val="center"/>
        <w:rPr>
          <w:rFonts w:ascii="Bookman Old Style" w:hAnsi="Bookman Old Style" w:cs="Arial"/>
          <w:sz w:val="24"/>
          <w:szCs w:val="24"/>
          <w:lang w:val="nl-NL"/>
        </w:rPr>
      </w:pPr>
      <w:r w:rsidRPr="005B5C31">
        <w:rPr>
          <w:rFonts w:ascii="Bookman Old Style" w:hAnsi="Bookman Old Style" w:cs="Arial"/>
          <w:sz w:val="24"/>
          <w:szCs w:val="24"/>
          <w:lang w:val="nl-NL"/>
        </w:rPr>
        <w:t xml:space="preserve">Ketentuan </w:t>
      </w:r>
      <w:r w:rsidR="00330709" w:rsidRPr="005B5C31">
        <w:rPr>
          <w:rFonts w:ascii="Bookman Old Style" w:hAnsi="Bookman Old Style" w:cs="Arial"/>
          <w:sz w:val="24"/>
          <w:szCs w:val="24"/>
        </w:rPr>
        <w:t>Umum</w:t>
      </w:r>
      <w:r w:rsidR="00A5471D" w:rsidRPr="005B5C31">
        <w:rPr>
          <w:rFonts w:ascii="Bookman Old Style" w:hAnsi="Bookman Old Style" w:cs="Arial"/>
          <w:sz w:val="24"/>
          <w:szCs w:val="24"/>
          <w:lang w:val="id-ID"/>
        </w:rPr>
        <w:t>Insentif</w:t>
      </w:r>
      <w:r w:rsidR="00A5471D" w:rsidRPr="005B5C31">
        <w:rPr>
          <w:rFonts w:ascii="Bookman Old Style" w:hAnsi="Bookman Old Style" w:cs="Arial"/>
          <w:sz w:val="24"/>
          <w:szCs w:val="24"/>
          <w:lang w:val="nl-NL"/>
        </w:rPr>
        <w:t xml:space="preserve"> dan</w:t>
      </w:r>
      <w:r w:rsidR="00A5471D" w:rsidRPr="005B5C31">
        <w:rPr>
          <w:rFonts w:ascii="Bookman Old Style" w:hAnsi="Bookman Old Style" w:cs="Arial"/>
          <w:sz w:val="24"/>
          <w:szCs w:val="24"/>
          <w:lang w:val="id-ID"/>
        </w:rPr>
        <w:t xml:space="preserve"> Disinsent</w:t>
      </w:r>
      <w:r w:rsidR="00A5471D" w:rsidRPr="005B5C31">
        <w:rPr>
          <w:rFonts w:ascii="Bookman Old Style" w:hAnsi="Bookman Old Style" w:cs="Arial"/>
          <w:sz w:val="24"/>
          <w:szCs w:val="24"/>
          <w:lang w:val="nl-NL"/>
        </w:rPr>
        <w:t>i</w:t>
      </w:r>
      <w:r w:rsidR="00A5471D" w:rsidRPr="005B5C31">
        <w:rPr>
          <w:rFonts w:ascii="Bookman Old Style" w:hAnsi="Bookman Old Style" w:cs="Arial"/>
          <w:sz w:val="24"/>
          <w:szCs w:val="24"/>
          <w:lang w:val="id-ID"/>
        </w:rPr>
        <w:t>f</w:t>
      </w:r>
    </w:p>
    <w:p w:rsidR="008B1F78" w:rsidRPr="005B5C31" w:rsidRDefault="008B1F78" w:rsidP="00AE2E32">
      <w:pPr>
        <w:jc w:val="center"/>
        <w:rPr>
          <w:rFonts w:ascii="Bookman Old Style" w:hAnsi="Bookman Old Style" w:cs="Arial"/>
          <w:sz w:val="24"/>
          <w:szCs w:val="24"/>
        </w:rPr>
      </w:pPr>
    </w:p>
    <w:p w:rsidR="008B1F78" w:rsidRPr="005B5C31" w:rsidRDefault="00A5471D" w:rsidP="00AE2E32">
      <w:pPr>
        <w:jc w:val="center"/>
        <w:rPr>
          <w:rFonts w:ascii="Bookman Old Style" w:hAnsi="Bookman Old Style" w:cs="Arial"/>
          <w:sz w:val="24"/>
          <w:szCs w:val="24"/>
        </w:rPr>
      </w:pPr>
      <w:r w:rsidRPr="005B5C31">
        <w:rPr>
          <w:rFonts w:ascii="Bookman Old Style" w:hAnsi="Bookman Old Style" w:cs="Arial"/>
          <w:sz w:val="24"/>
          <w:szCs w:val="24"/>
          <w:lang w:val="id-ID"/>
        </w:rPr>
        <w:t xml:space="preserve">Pasal </w:t>
      </w:r>
      <w:r w:rsidR="008B1C3E" w:rsidRPr="005B5C31">
        <w:rPr>
          <w:rFonts w:ascii="Bookman Old Style" w:hAnsi="Bookman Old Style" w:cs="Arial"/>
          <w:sz w:val="24"/>
          <w:szCs w:val="24"/>
        </w:rPr>
        <w:t>6</w:t>
      </w:r>
      <w:r w:rsidR="00E54BC3" w:rsidRPr="005B5C31">
        <w:rPr>
          <w:rFonts w:ascii="Bookman Old Style" w:hAnsi="Bookman Old Style" w:cs="Arial"/>
          <w:sz w:val="24"/>
          <w:szCs w:val="24"/>
        </w:rPr>
        <w:t>8</w:t>
      </w:r>
    </w:p>
    <w:p w:rsidR="008B1F78" w:rsidRPr="005B5C31" w:rsidRDefault="00A5471D" w:rsidP="00560015">
      <w:pPr>
        <w:numPr>
          <w:ilvl w:val="0"/>
          <w:numId w:val="60"/>
        </w:numPr>
        <w:tabs>
          <w:tab w:val="clear" w:pos="195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rPr>
        <w:t>Ketentuan</w:t>
      </w:r>
      <w:r w:rsidRPr="005B5C31">
        <w:rPr>
          <w:rFonts w:ascii="Bookman Old Style" w:hAnsi="Bookman Old Style" w:cs="Arial"/>
          <w:sz w:val="24"/>
          <w:szCs w:val="24"/>
          <w:lang w:val="id-ID"/>
        </w:rPr>
        <w:t xml:space="preserve"> pemberian insentif dan disinsentif sebagaimana dimaksud dalam Pasal </w:t>
      </w:r>
      <w:r w:rsidR="008B1C3E" w:rsidRPr="005B5C31">
        <w:rPr>
          <w:rFonts w:ascii="Bookman Old Style" w:hAnsi="Bookman Old Style" w:cs="Arial"/>
          <w:sz w:val="24"/>
          <w:szCs w:val="24"/>
        </w:rPr>
        <w:t>33</w:t>
      </w:r>
      <w:r w:rsidR="00E37B5E" w:rsidRPr="005B5C31">
        <w:rPr>
          <w:rFonts w:ascii="Bookman Old Style" w:hAnsi="Bookman Old Style" w:cs="Arial"/>
          <w:sz w:val="24"/>
          <w:szCs w:val="24"/>
        </w:rPr>
        <w:t>ayat</w:t>
      </w:r>
      <w:r w:rsidRPr="005B5C31">
        <w:rPr>
          <w:rFonts w:ascii="Bookman Old Style" w:hAnsi="Bookman Old Style" w:cs="Arial"/>
          <w:sz w:val="24"/>
          <w:szCs w:val="24"/>
        </w:rPr>
        <w:t xml:space="preserve"> (2)</w:t>
      </w:r>
      <w:r w:rsidRPr="005B5C31">
        <w:rPr>
          <w:rFonts w:ascii="Bookman Old Style" w:hAnsi="Bookman Old Style" w:cs="Arial"/>
          <w:sz w:val="24"/>
          <w:szCs w:val="24"/>
          <w:lang w:val="id-ID"/>
        </w:rPr>
        <w:t xml:space="preserve"> huruf c</w:t>
      </w:r>
      <w:r w:rsidR="00341D97" w:rsidRPr="005B5C31">
        <w:rPr>
          <w:rFonts w:ascii="Bookman Old Style" w:hAnsi="Bookman Old Style" w:cs="Arial"/>
          <w:sz w:val="24"/>
          <w:szCs w:val="24"/>
          <w:lang w:val="id-ID"/>
        </w:rPr>
        <w:t>,</w:t>
      </w:r>
      <w:r w:rsidRPr="005B5C31">
        <w:rPr>
          <w:rFonts w:ascii="Bookman Old Style" w:hAnsi="Bookman Old Style" w:cs="Arial"/>
          <w:sz w:val="24"/>
          <w:szCs w:val="24"/>
          <w:lang w:val="id-ID"/>
        </w:rPr>
        <w:t xml:space="preserve"> merupakan acuan bagi Pemerintah Daerah dalam pemberian insentif dan pengenaan disinsentif</w:t>
      </w:r>
      <w:r w:rsidR="00330709" w:rsidRPr="005B5C31">
        <w:rPr>
          <w:rFonts w:ascii="Bookman Old Style" w:hAnsi="Bookman Old Style" w:cs="Arial"/>
          <w:sz w:val="24"/>
          <w:szCs w:val="24"/>
        </w:rPr>
        <w:t>.</w:t>
      </w:r>
    </w:p>
    <w:p w:rsidR="008B1F78" w:rsidRPr="005B5C31" w:rsidRDefault="00A5471D" w:rsidP="00560015">
      <w:pPr>
        <w:numPr>
          <w:ilvl w:val="0"/>
          <w:numId w:val="60"/>
        </w:numPr>
        <w:tabs>
          <w:tab w:val="clear" w:pos="195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rPr>
        <w:lastRenderedPageBreak/>
        <w:t>Ketentuan</w:t>
      </w:r>
      <w:r w:rsidRPr="005B5C31">
        <w:rPr>
          <w:rFonts w:ascii="Bookman Old Style" w:hAnsi="Bookman Old Style" w:cs="Arial"/>
          <w:sz w:val="24"/>
          <w:szCs w:val="24"/>
          <w:lang w:val="id-ID"/>
        </w:rPr>
        <w:t xml:space="preserve"> insentif diberikan apabila pemanfaatan ruang sesuai dengan rencana struktur ruang, rencana pola ruang, dan </w:t>
      </w:r>
      <w:r w:rsidRPr="005B5C31">
        <w:rPr>
          <w:rFonts w:ascii="Bookman Old Style" w:hAnsi="Bookman Old Style" w:cs="Arial"/>
          <w:sz w:val="24"/>
          <w:szCs w:val="24"/>
        </w:rPr>
        <w:t>ketentuan umum Ketentuan Zonasi</w:t>
      </w:r>
      <w:r w:rsidRPr="005B5C31">
        <w:rPr>
          <w:rFonts w:ascii="Bookman Old Style" w:hAnsi="Bookman Old Style" w:cs="Arial"/>
          <w:sz w:val="24"/>
          <w:szCs w:val="24"/>
          <w:lang w:val="id-ID"/>
        </w:rPr>
        <w:t xml:space="preserve"> yang diatur dalam peraturan perundang-undangan</w:t>
      </w:r>
      <w:r w:rsidR="00330709" w:rsidRPr="005B5C31">
        <w:rPr>
          <w:rFonts w:ascii="Bookman Old Style" w:hAnsi="Bookman Old Style" w:cs="Arial"/>
          <w:sz w:val="24"/>
          <w:szCs w:val="24"/>
        </w:rPr>
        <w:t>.</w:t>
      </w:r>
    </w:p>
    <w:p w:rsidR="008B1F78" w:rsidRPr="00EF5769" w:rsidRDefault="00A5471D" w:rsidP="00560015">
      <w:pPr>
        <w:numPr>
          <w:ilvl w:val="0"/>
          <w:numId w:val="60"/>
        </w:numPr>
        <w:tabs>
          <w:tab w:val="clear" w:pos="195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rPr>
        <w:t>Ketentuan</w:t>
      </w:r>
      <w:r w:rsidRPr="005B5C31">
        <w:rPr>
          <w:rFonts w:ascii="Bookman Old Style" w:hAnsi="Bookman Old Style" w:cs="Arial"/>
          <w:sz w:val="24"/>
          <w:szCs w:val="24"/>
          <w:lang w:val="id-ID"/>
        </w:rPr>
        <w:t xml:space="preserve"> disinsentif dikenakan terhadap pemanfaatan ruang yang perlu dicegah, dibatasi, atau dikurangi keberadaannya berdasarkan ketentuan dalam peraturan perundang-undangan.</w:t>
      </w:r>
    </w:p>
    <w:p w:rsidR="00EF5769" w:rsidRPr="005B5C31" w:rsidRDefault="00EF5769" w:rsidP="00EF5769">
      <w:pPr>
        <w:spacing w:before="120" w:after="120"/>
        <w:ind w:left="540"/>
        <w:jc w:val="both"/>
        <w:rPr>
          <w:rFonts w:ascii="Bookman Old Style" w:hAnsi="Bookman Old Style" w:cs="Arial"/>
          <w:sz w:val="24"/>
          <w:szCs w:val="24"/>
          <w:lang w:val="id-ID"/>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sz w:val="24"/>
          <w:szCs w:val="24"/>
          <w:lang w:val="id-ID"/>
        </w:rPr>
        <w:t xml:space="preserve">Pasal </w:t>
      </w:r>
      <w:r w:rsidR="00037A24" w:rsidRPr="005B5C31">
        <w:rPr>
          <w:rFonts w:ascii="Bookman Old Style" w:hAnsi="Bookman Old Style" w:cs="Arial"/>
          <w:sz w:val="24"/>
          <w:szCs w:val="24"/>
        </w:rPr>
        <w:t>6</w:t>
      </w:r>
      <w:r w:rsidR="00E54BC3" w:rsidRPr="005B5C31">
        <w:rPr>
          <w:rFonts w:ascii="Bookman Old Style" w:hAnsi="Bookman Old Style" w:cs="Arial"/>
          <w:sz w:val="24"/>
          <w:szCs w:val="24"/>
        </w:rPr>
        <w:t>9</w:t>
      </w:r>
    </w:p>
    <w:p w:rsidR="008B1F78" w:rsidRPr="005B5C31" w:rsidRDefault="00341D97" w:rsidP="00560015">
      <w:pPr>
        <w:numPr>
          <w:ilvl w:val="0"/>
          <w:numId w:val="61"/>
        </w:numPr>
        <w:tabs>
          <w:tab w:val="clear" w:pos="195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rPr>
        <w:t>Ketentuan</w:t>
      </w:r>
      <w:r w:rsidR="00A5471D" w:rsidRPr="005B5C31">
        <w:rPr>
          <w:rFonts w:ascii="Bookman Old Style" w:hAnsi="Bookman Old Style" w:cs="Arial"/>
          <w:sz w:val="24"/>
          <w:szCs w:val="24"/>
          <w:lang w:val="id-ID"/>
        </w:rPr>
        <w:t xml:space="preserve"> pemberian insentif dan pengenaan disinsentif dalam pemanfaatan ruang wilayah </w:t>
      </w:r>
      <w:r w:rsidR="00B104EB" w:rsidRPr="005B5C31">
        <w:rPr>
          <w:rFonts w:ascii="Bookman Old Style" w:hAnsi="Bookman Old Style" w:cs="Arial"/>
          <w:sz w:val="24"/>
          <w:szCs w:val="24"/>
        </w:rPr>
        <w:t>K</w:t>
      </w:r>
      <w:r w:rsidR="00A5471D" w:rsidRPr="005B5C31">
        <w:rPr>
          <w:rFonts w:ascii="Bookman Old Style" w:hAnsi="Bookman Old Style" w:cs="Arial"/>
          <w:sz w:val="24"/>
          <w:szCs w:val="24"/>
        </w:rPr>
        <w:t>abupaten</w:t>
      </w:r>
      <w:r w:rsidR="00A5471D" w:rsidRPr="005B5C31">
        <w:rPr>
          <w:rFonts w:ascii="Bookman Old Style" w:hAnsi="Bookman Old Style" w:cs="Arial"/>
          <w:sz w:val="24"/>
          <w:szCs w:val="24"/>
          <w:lang w:val="id-ID"/>
        </w:rPr>
        <w:t xml:space="preserve"> d</w:t>
      </w:r>
      <w:r w:rsidR="00976F86" w:rsidRPr="005B5C31">
        <w:rPr>
          <w:rFonts w:ascii="Bookman Old Style" w:hAnsi="Bookman Old Style" w:cs="Arial"/>
          <w:sz w:val="24"/>
          <w:szCs w:val="24"/>
          <w:lang w:val="id-ID"/>
        </w:rPr>
        <w:t>ilakukan oleh Pemerintah Daerah</w:t>
      </w:r>
      <w:r w:rsidR="00A5471D" w:rsidRPr="005B5C31">
        <w:rPr>
          <w:rFonts w:ascii="Bookman Old Style" w:hAnsi="Bookman Old Style" w:cs="Arial"/>
          <w:sz w:val="24"/>
          <w:szCs w:val="24"/>
          <w:lang w:val="id-ID"/>
        </w:rPr>
        <w:t xml:space="preserve"> kepada </w:t>
      </w:r>
      <w:r w:rsidR="00A5471D" w:rsidRPr="005B5C31">
        <w:rPr>
          <w:rFonts w:ascii="Bookman Old Style" w:hAnsi="Bookman Old Style" w:cs="Arial"/>
          <w:sz w:val="24"/>
          <w:szCs w:val="24"/>
        </w:rPr>
        <w:t>pengembang kawasan</w:t>
      </w:r>
      <w:r w:rsidR="00A5471D" w:rsidRPr="005B5C31">
        <w:rPr>
          <w:rFonts w:ascii="Bookman Old Style" w:hAnsi="Bookman Old Style" w:cs="Arial"/>
          <w:sz w:val="24"/>
          <w:szCs w:val="24"/>
          <w:lang w:val="id-ID"/>
        </w:rPr>
        <w:t xml:space="preserve"> dan kepada masyarakat</w:t>
      </w:r>
      <w:r w:rsidR="00330709" w:rsidRPr="005B5C31">
        <w:rPr>
          <w:rFonts w:ascii="Bookman Old Style" w:hAnsi="Bookman Old Style" w:cs="Arial"/>
          <w:sz w:val="24"/>
          <w:szCs w:val="24"/>
        </w:rPr>
        <w:t>.</w:t>
      </w:r>
    </w:p>
    <w:p w:rsidR="008B1F78" w:rsidRPr="005B5C31" w:rsidRDefault="00A5471D" w:rsidP="00560015">
      <w:pPr>
        <w:numPr>
          <w:ilvl w:val="0"/>
          <w:numId w:val="61"/>
        </w:numPr>
        <w:tabs>
          <w:tab w:val="clear" w:pos="195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ketentuan pemberian insentif dan pengenaan disinsentif di </w:t>
      </w:r>
      <w:r w:rsidRPr="005B5C31">
        <w:rPr>
          <w:rFonts w:ascii="Bookman Old Style" w:hAnsi="Bookman Old Style" w:cs="Arial"/>
          <w:sz w:val="24"/>
          <w:szCs w:val="24"/>
        </w:rPr>
        <w:t>K</w:t>
      </w:r>
      <w:r w:rsidR="009F13CA" w:rsidRPr="005B5C31">
        <w:rPr>
          <w:rFonts w:ascii="Bookman Old Style" w:hAnsi="Bookman Old Style" w:cs="Arial"/>
          <w:sz w:val="24"/>
          <w:szCs w:val="24"/>
          <w:lang w:val="id-ID"/>
        </w:rPr>
        <w:t xml:space="preserve">abupaten dilakukan oleh </w:t>
      </w:r>
      <w:r w:rsidR="009F13CA" w:rsidRPr="005B5C31">
        <w:rPr>
          <w:rFonts w:ascii="Bookman Old Style" w:hAnsi="Bookman Old Style" w:cs="Arial"/>
          <w:sz w:val="24"/>
          <w:szCs w:val="24"/>
        </w:rPr>
        <w:t>B</w:t>
      </w:r>
      <w:r w:rsidRPr="005B5C31">
        <w:rPr>
          <w:rFonts w:ascii="Bookman Old Style" w:hAnsi="Bookman Old Style" w:cs="Arial"/>
          <w:sz w:val="24"/>
          <w:szCs w:val="24"/>
          <w:lang w:val="id-ID"/>
        </w:rPr>
        <w:t>upati yang teknis pelaksanaannya melalui</w:t>
      </w:r>
      <w:r w:rsidR="009F13CA" w:rsidRPr="005B5C31">
        <w:rPr>
          <w:rFonts w:ascii="Bookman Old Style" w:hAnsi="Bookman Old Style" w:cs="Arial"/>
          <w:sz w:val="24"/>
          <w:szCs w:val="24"/>
          <w:lang w:val="id-ID"/>
        </w:rPr>
        <w:t xml:space="preserve"> satuan kerja perangkat daerah </w:t>
      </w:r>
      <w:r w:rsidR="009F13CA" w:rsidRPr="005B5C31">
        <w:rPr>
          <w:rFonts w:ascii="Bookman Old Style" w:hAnsi="Bookman Old Style" w:cs="Arial"/>
          <w:sz w:val="24"/>
          <w:szCs w:val="24"/>
        </w:rPr>
        <w:t>K</w:t>
      </w:r>
      <w:r w:rsidRPr="005B5C31">
        <w:rPr>
          <w:rFonts w:ascii="Bookman Old Style" w:hAnsi="Bookman Old Style" w:cs="Arial"/>
          <w:sz w:val="24"/>
          <w:szCs w:val="24"/>
          <w:lang w:val="id-ID"/>
        </w:rPr>
        <w:t>abupaten yang membidangi penataan ruang.</w:t>
      </w:r>
    </w:p>
    <w:p w:rsidR="00A8127F" w:rsidRPr="005B5C31" w:rsidRDefault="00A8127F" w:rsidP="00B8158D">
      <w:pPr>
        <w:spacing w:before="120" w:after="120"/>
        <w:rPr>
          <w:rFonts w:ascii="Bookman Old Style" w:hAnsi="Bookman Old Style" w:cs="Arial"/>
          <w:bCs/>
          <w:sz w:val="24"/>
          <w:szCs w:val="24"/>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sz w:val="24"/>
          <w:szCs w:val="24"/>
          <w:lang w:val="id-ID"/>
        </w:rPr>
        <w:t xml:space="preserve">Pasal </w:t>
      </w:r>
      <w:r w:rsidR="00E54BC3" w:rsidRPr="005B5C31">
        <w:rPr>
          <w:rFonts w:ascii="Bookman Old Style" w:hAnsi="Bookman Old Style" w:cs="Arial"/>
          <w:sz w:val="24"/>
          <w:szCs w:val="24"/>
        </w:rPr>
        <w:t>70</w:t>
      </w:r>
    </w:p>
    <w:p w:rsidR="008B1F78" w:rsidRPr="005B5C31" w:rsidRDefault="00A5471D" w:rsidP="00560015">
      <w:pPr>
        <w:numPr>
          <w:ilvl w:val="0"/>
          <w:numId w:val="63"/>
        </w:numPr>
        <w:tabs>
          <w:tab w:val="clear" w:pos="195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rPr>
        <w:t>Ketentuan</w:t>
      </w:r>
      <w:r w:rsidRPr="005B5C31">
        <w:rPr>
          <w:rFonts w:ascii="Bookman Old Style" w:hAnsi="Bookman Old Style" w:cs="Arial"/>
          <w:sz w:val="24"/>
          <w:szCs w:val="24"/>
          <w:lang w:val="id-ID"/>
        </w:rPr>
        <w:t xml:space="preserve"> insentif pemerintah daerah kepada </w:t>
      </w:r>
      <w:r w:rsidRPr="005B5C31">
        <w:rPr>
          <w:rFonts w:ascii="Bookman Old Style" w:hAnsi="Bookman Old Style" w:cs="Arial"/>
          <w:sz w:val="24"/>
          <w:szCs w:val="24"/>
        </w:rPr>
        <w:t>pengembang kawasan</w:t>
      </w:r>
      <w:r w:rsidRPr="005B5C31">
        <w:rPr>
          <w:rFonts w:ascii="Bookman Old Style" w:hAnsi="Bookman Old Style" w:cs="Arial"/>
          <w:sz w:val="24"/>
          <w:szCs w:val="24"/>
          <w:lang w:val="id-ID"/>
        </w:rPr>
        <w:t>, diberikan dalam bentuk:</w:t>
      </w:r>
    </w:p>
    <w:p w:rsidR="008B1F78" w:rsidRPr="005B5C31" w:rsidRDefault="00A5471D" w:rsidP="00560015">
      <w:pPr>
        <w:numPr>
          <w:ilvl w:val="2"/>
          <w:numId w:val="62"/>
        </w:numPr>
        <w:tabs>
          <w:tab w:val="clear" w:pos="2160"/>
        </w:tabs>
        <w:spacing w:before="120" w:after="120"/>
        <w:ind w:left="900" w:hanging="360"/>
        <w:jc w:val="both"/>
        <w:rPr>
          <w:rFonts w:ascii="Bookman Old Style" w:hAnsi="Bookman Old Style" w:cs="Arial"/>
          <w:sz w:val="24"/>
          <w:szCs w:val="24"/>
          <w:lang w:val="id-ID"/>
        </w:rPr>
      </w:pPr>
      <w:r w:rsidRPr="005B5C31">
        <w:rPr>
          <w:rFonts w:ascii="Bookman Old Style" w:hAnsi="Bookman Old Style" w:cs="Arial"/>
          <w:sz w:val="24"/>
          <w:szCs w:val="24"/>
          <w:lang w:val="id-ID"/>
        </w:rPr>
        <w:t>pemberian kompensasi;</w:t>
      </w:r>
    </w:p>
    <w:p w:rsidR="008B1F78" w:rsidRPr="005B5C31" w:rsidRDefault="00A5471D" w:rsidP="00560015">
      <w:pPr>
        <w:numPr>
          <w:ilvl w:val="2"/>
          <w:numId w:val="62"/>
        </w:numPr>
        <w:tabs>
          <w:tab w:val="clear" w:pos="2160"/>
        </w:tabs>
        <w:spacing w:before="120" w:after="120"/>
        <w:ind w:left="900" w:hanging="360"/>
        <w:jc w:val="both"/>
        <w:rPr>
          <w:rFonts w:ascii="Bookman Old Style" w:hAnsi="Bookman Old Style" w:cs="Arial"/>
          <w:sz w:val="24"/>
          <w:szCs w:val="24"/>
          <w:lang w:val="id-ID"/>
        </w:rPr>
      </w:pPr>
      <w:r w:rsidRPr="005B5C31">
        <w:rPr>
          <w:rFonts w:ascii="Bookman Old Style" w:hAnsi="Bookman Old Style" w:cs="Arial"/>
          <w:sz w:val="24"/>
          <w:szCs w:val="24"/>
          <w:lang w:val="id-ID"/>
        </w:rPr>
        <w:t>urun saham;</w:t>
      </w:r>
    </w:p>
    <w:p w:rsidR="008B1F78" w:rsidRPr="005B5C31" w:rsidRDefault="00A5471D" w:rsidP="00560015">
      <w:pPr>
        <w:numPr>
          <w:ilvl w:val="2"/>
          <w:numId w:val="62"/>
        </w:numPr>
        <w:tabs>
          <w:tab w:val="clear" w:pos="2160"/>
        </w:tabs>
        <w:spacing w:before="120" w:after="120"/>
        <w:ind w:left="900" w:hanging="360"/>
        <w:jc w:val="both"/>
        <w:rPr>
          <w:rFonts w:ascii="Bookman Old Style" w:hAnsi="Bookman Old Style" w:cs="Arial"/>
          <w:sz w:val="24"/>
          <w:szCs w:val="24"/>
          <w:lang w:val="id-ID"/>
        </w:rPr>
      </w:pPr>
      <w:r w:rsidRPr="005B5C31">
        <w:rPr>
          <w:rFonts w:ascii="Bookman Old Style" w:hAnsi="Bookman Old Style" w:cs="Arial"/>
          <w:sz w:val="24"/>
          <w:szCs w:val="24"/>
          <w:lang w:val="id-ID"/>
        </w:rPr>
        <w:t>pembangunan serta pengadaan infrastruktur; dan</w:t>
      </w:r>
    </w:p>
    <w:p w:rsidR="008B1F78" w:rsidRPr="005B5C31" w:rsidRDefault="00A5471D" w:rsidP="00560015">
      <w:pPr>
        <w:numPr>
          <w:ilvl w:val="2"/>
          <w:numId w:val="62"/>
        </w:numPr>
        <w:tabs>
          <w:tab w:val="clear" w:pos="2160"/>
        </w:tabs>
        <w:spacing w:before="120" w:after="120"/>
        <w:ind w:left="900" w:hanging="360"/>
        <w:jc w:val="both"/>
        <w:rPr>
          <w:rFonts w:ascii="Bookman Old Style" w:hAnsi="Bookman Old Style" w:cs="Arial"/>
          <w:sz w:val="24"/>
          <w:szCs w:val="24"/>
          <w:lang w:val="id-ID"/>
        </w:rPr>
      </w:pPr>
      <w:r w:rsidRPr="005B5C31">
        <w:rPr>
          <w:rFonts w:ascii="Bookman Old Style" w:hAnsi="Bookman Old Style" w:cs="Arial"/>
          <w:sz w:val="24"/>
          <w:szCs w:val="24"/>
          <w:lang w:val="id-ID"/>
        </w:rPr>
        <w:t>penghargaan.</w:t>
      </w:r>
    </w:p>
    <w:p w:rsidR="008B1F78" w:rsidRPr="005B5C31" w:rsidRDefault="00A5471D" w:rsidP="00560015">
      <w:pPr>
        <w:numPr>
          <w:ilvl w:val="0"/>
          <w:numId w:val="63"/>
        </w:numPr>
        <w:tabs>
          <w:tab w:val="clear" w:pos="195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lang w:val="id-ID"/>
        </w:rPr>
        <w:t>Insentif kepada masyarakat, diberikan dalam bentuk:</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keringanan </w:t>
      </w:r>
      <w:r w:rsidR="00FF6444" w:rsidRPr="005B5C31">
        <w:rPr>
          <w:rFonts w:ascii="Bookman Old Style" w:hAnsi="Bookman Old Style" w:cs="Arial"/>
          <w:sz w:val="24"/>
          <w:szCs w:val="24"/>
        </w:rPr>
        <w:t>ret</w:t>
      </w:r>
      <w:r w:rsidRPr="005B5C31">
        <w:rPr>
          <w:rFonts w:ascii="Bookman Old Style" w:hAnsi="Bookman Old Style" w:cs="Arial"/>
          <w:sz w:val="24"/>
          <w:szCs w:val="24"/>
          <w:lang w:val="id-ID"/>
        </w:rPr>
        <w:t>ribusi</w:t>
      </w:r>
      <w:r w:rsidR="00FF6444" w:rsidRPr="005B5C31">
        <w:rPr>
          <w:rFonts w:ascii="Bookman Old Style" w:hAnsi="Bookman Old Style" w:cs="Arial"/>
          <w:sz w:val="24"/>
          <w:szCs w:val="24"/>
        </w:rPr>
        <w:t xml:space="preserve"> daerah</w:t>
      </w:r>
      <w:r w:rsidRPr="005B5C31">
        <w:rPr>
          <w:rFonts w:ascii="Bookman Old Style" w:hAnsi="Bookman Old Style" w:cs="Arial"/>
          <w:sz w:val="24"/>
          <w:szCs w:val="24"/>
          <w:lang w:val="id-ID"/>
        </w:rPr>
        <w:t xml:space="preserve">; </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pemberian kompensasi;</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imbalan; </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sewa ruang;</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urun saham;</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penyediaan infrastruktur;</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kemudahan prosedur perizinan; dan</w:t>
      </w:r>
    </w:p>
    <w:p w:rsidR="008B1F78" w:rsidRPr="005B5C31" w:rsidRDefault="00A5471D" w:rsidP="00560015">
      <w:pPr>
        <w:numPr>
          <w:ilvl w:val="0"/>
          <w:numId w:val="57"/>
        </w:numPr>
        <w:tabs>
          <w:tab w:val="clear" w:pos="231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penghargaan.</w:t>
      </w:r>
    </w:p>
    <w:p w:rsidR="008B1F78" w:rsidRPr="005B5C31" w:rsidRDefault="008B1F78" w:rsidP="00F41708">
      <w:pPr>
        <w:spacing w:before="120" w:after="120"/>
        <w:rPr>
          <w:rFonts w:ascii="Bookman Old Style" w:hAnsi="Bookman Old Style" w:cs="Arial"/>
          <w:bCs/>
          <w:sz w:val="24"/>
          <w:szCs w:val="24"/>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sz w:val="24"/>
          <w:szCs w:val="24"/>
          <w:lang w:val="id-ID"/>
        </w:rPr>
        <w:t xml:space="preserve">Pasal </w:t>
      </w:r>
      <w:r w:rsidR="00F77219" w:rsidRPr="005B5C31">
        <w:rPr>
          <w:rFonts w:ascii="Bookman Old Style" w:hAnsi="Bookman Old Style" w:cs="Arial"/>
          <w:sz w:val="24"/>
          <w:szCs w:val="24"/>
        </w:rPr>
        <w:t>7</w:t>
      </w:r>
      <w:r w:rsidR="00E54BC3" w:rsidRPr="005B5C31">
        <w:rPr>
          <w:rFonts w:ascii="Bookman Old Style" w:hAnsi="Bookman Old Style" w:cs="Arial"/>
          <w:sz w:val="24"/>
          <w:szCs w:val="24"/>
        </w:rPr>
        <w:t>1</w:t>
      </w:r>
    </w:p>
    <w:p w:rsidR="008B1F78" w:rsidRPr="005B5C31" w:rsidRDefault="00A5471D" w:rsidP="00560015">
      <w:pPr>
        <w:numPr>
          <w:ilvl w:val="1"/>
          <w:numId w:val="57"/>
        </w:numPr>
        <w:tabs>
          <w:tab w:val="clear" w:pos="303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rPr>
        <w:t xml:space="preserve">Ketentuan </w:t>
      </w:r>
      <w:r w:rsidRPr="005B5C31">
        <w:rPr>
          <w:rFonts w:ascii="Bookman Old Style" w:hAnsi="Bookman Old Style" w:cs="Arial"/>
          <w:sz w:val="24"/>
          <w:szCs w:val="24"/>
          <w:lang w:val="id-ID"/>
        </w:rPr>
        <w:t xml:space="preserve">disinsentif kepada </w:t>
      </w:r>
      <w:r w:rsidRPr="005B5C31">
        <w:rPr>
          <w:rFonts w:ascii="Bookman Old Style" w:hAnsi="Bookman Old Style" w:cs="Arial"/>
          <w:sz w:val="24"/>
          <w:szCs w:val="24"/>
        </w:rPr>
        <w:t>pengembang kawasan</w:t>
      </w:r>
      <w:r w:rsidRPr="005B5C31">
        <w:rPr>
          <w:rFonts w:ascii="Bookman Old Style" w:hAnsi="Bookman Old Style" w:cs="Arial"/>
          <w:sz w:val="24"/>
          <w:szCs w:val="24"/>
          <w:lang w:val="id-ID"/>
        </w:rPr>
        <w:t>, diberikan dalam bentuk:</w:t>
      </w:r>
    </w:p>
    <w:p w:rsidR="008B1F78" w:rsidRPr="005B5C31" w:rsidRDefault="00A5471D" w:rsidP="00560015">
      <w:pPr>
        <w:numPr>
          <w:ilvl w:val="0"/>
          <w:numId w:val="58"/>
        </w:numPr>
        <w:tabs>
          <w:tab w:val="clear" w:pos="72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pembatasan penyediaan infrastruktur;</w:t>
      </w:r>
    </w:p>
    <w:p w:rsidR="008B1F78" w:rsidRPr="005B5C31" w:rsidRDefault="00A5471D" w:rsidP="00560015">
      <w:pPr>
        <w:numPr>
          <w:ilvl w:val="0"/>
          <w:numId w:val="58"/>
        </w:numPr>
        <w:tabs>
          <w:tab w:val="clear" w:pos="72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pengenaan kompensasi; </w:t>
      </w:r>
    </w:p>
    <w:p w:rsidR="008B1F78" w:rsidRPr="005B5C31" w:rsidRDefault="00A5471D" w:rsidP="00560015">
      <w:pPr>
        <w:numPr>
          <w:ilvl w:val="0"/>
          <w:numId w:val="58"/>
        </w:numPr>
        <w:tabs>
          <w:tab w:val="clear" w:pos="72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penalti</w:t>
      </w:r>
      <w:r w:rsidRPr="005B5C31">
        <w:rPr>
          <w:rFonts w:ascii="Bookman Old Style" w:hAnsi="Bookman Old Style" w:cs="Arial"/>
          <w:sz w:val="24"/>
          <w:szCs w:val="24"/>
        </w:rPr>
        <w:t xml:space="preserve">; </w:t>
      </w:r>
      <w:r w:rsidRPr="005B5C31">
        <w:rPr>
          <w:rFonts w:ascii="Bookman Old Style" w:hAnsi="Bookman Old Style" w:cs="Arial"/>
          <w:sz w:val="24"/>
          <w:szCs w:val="24"/>
          <w:lang w:val="id-ID"/>
        </w:rPr>
        <w:t>dan</w:t>
      </w:r>
    </w:p>
    <w:p w:rsidR="008B1F78" w:rsidRPr="005B5C31" w:rsidRDefault="00A5471D" w:rsidP="00560015">
      <w:pPr>
        <w:numPr>
          <w:ilvl w:val="0"/>
          <w:numId w:val="58"/>
        </w:numPr>
        <w:tabs>
          <w:tab w:val="clear" w:pos="720"/>
        </w:tabs>
        <w:spacing w:before="120" w:after="120"/>
        <w:ind w:left="900"/>
        <w:jc w:val="both"/>
        <w:rPr>
          <w:rFonts w:ascii="Bookman Old Style" w:hAnsi="Bookman Old Style" w:cs="Arial"/>
          <w:sz w:val="24"/>
          <w:szCs w:val="24"/>
          <w:lang w:val="id-ID"/>
        </w:rPr>
      </w:pPr>
      <w:proofErr w:type="gramStart"/>
      <w:r w:rsidRPr="005B5C31">
        <w:rPr>
          <w:rFonts w:ascii="Bookman Old Style" w:hAnsi="Bookman Old Style" w:cs="Arial"/>
          <w:sz w:val="24"/>
          <w:szCs w:val="24"/>
        </w:rPr>
        <w:t>pembatasan</w:t>
      </w:r>
      <w:proofErr w:type="gramEnd"/>
      <w:r w:rsidRPr="005B5C31">
        <w:rPr>
          <w:rFonts w:ascii="Bookman Old Style" w:hAnsi="Bookman Old Style" w:cs="Arial"/>
          <w:sz w:val="24"/>
          <w:szCs w:val="24"/>
        </w:rPr>
        <w:t xml:space="preserve"> administrasi pertanahan.</w:t>
      </w:r>
    </w:p>
    <w:p w:rsidR="008B1F78" w:rsidRPr="005B5C31" w:rsidRDefault="00330709" w:rsidP="00560015">
      <w:pPr>
        <w:numPr>
          <w:ilvl w:val="1"/>
          <w:numId w:val="57"/>
        </w:numPr>
        <w:tabs>
          <w:tab w:val="clear" w:pos="3030"/>
        </w:tabs>
        <w:spacing w:before="120" w:after="120"/>
        <w:ind w:left="540" w:hanging="540"/>
        <w:jc w:val="both"/>
        <w:rPr>
          <w:rFonts w:ascii="Bookman Old Style" w:hAnsi="Bookman Old Style" w:cs="Arial"/>
          <w:sz w:val="24"/>
          <w:szCs w:val="24"/>
          <w:lang w:val="id-ID"/>
        </w:rPr>
      </w:pPr>
      <w:r w:rsidRPr="005B5C31">
        <w:rPr>
          <w:rFonts w:ascii="Bookman Old Style" w:hAnsi="Bookman Old Style" w:cs="Arial"/>
          <w:sz w:val="24"/>
          <w:szCs w:val="24"/>
        </w:rPr>
        <w:lastRenderedPageBreak/>
        <w:t xml:space="preserve">Ketentuan </w:t>
      </w:r>
      <w:r w:rsidRPr="005B5C31">
        <w:rPr>
          <w:rFonts w:ascii="Bookman Old Style" w:hAnsi="Bookman Old Style" w:cs="Arial"/>
          <w:sz w:val="24"/>
          <w:szCs w:val="24"/>
          <w:lang w:val="sv-SE"/>
        </w:rPr>
        <w:t>d</w:t>
      </w:r>
      <w:r w:rsidR="00A5471D" w:rsidRPr="005B5C31">
        <w:rPr>
          <w:rFonts w:ascii="Bookman Old Style" w:hAnsi="Bookman Old Style" w:cs="Arial"/>
          <w:sz w:val="24"/>
          <w:szCs w:val="24"/>
          <w:lang w:val="sv-SE"/>
        </w:rPr>
        <w:t>isinsentif</w:t>
      </w:r>
      <w:r w:rsidR="00A5471D" w:rsidRPr="005B5C31">
        <w:rPr>
          <w:rFonts w:ascii="Bookman Old Style" w:hAnsi="Bookman Old Style" w:cs="Arial"/>
          <w:sz w:val="24"/>
          <w:szCs w:val="24"/>
          <w:lang w:val="id-ID"/>
        </w:rPr>
        <w:t xml:space="preserve"> dari kepada masyarakat, dikenakan dalam bentuk:</w:t>
      </w:r>
    </w:p>
    <w:p w:rsidR="008B1F78" w:rsidRPr="005B5C31" w:rsidRDefault="00A5471D" w:rsidP="00560015">
      <w:pPr>
        <w:numPr>
          <w:ilvl w:val="0"/>
          <w:numId w:val="59"/>
        </w:numPr>
        <w:tabs>
          <w:tab w:val="clear" w:pos="78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pengenaan pajak yang tinggi;</w:t>
      </w:r>
    </w:p>
    <w:p w:rsidR="008B1F78" w:rsidRPr="005B5C31" w:rsidRDefault="00A5471D" w:rsidP="00560015">
      <w:pPr>
        <w:numPr>
          <w:ilvl w:val="0"/>
          <w:numId w:val="59"/>
        </w:numPr>
        <w:tabs>
          <w:tab w:val="clear" w:pos="78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pembatasan penyediaan infrastruktur;</w:t>
      </w:r>
    </w:p>
    <w:p w:rsidR="008B1F78" w:rsidRPr="005B5C31" w:rsidRDefault="00A5471D" w:rsidP="00560015">
      <w:pPr>
        <w:numPr>
          <w:ilvl w:val="0"/>
          <w:numId w:val="59"/>
        </w:numPr>
        <w:tabs>
          <w:tab w:val="clear" w:pos="78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 xml:space="preserve">pengenaan kompensasi; </w:t>
      </w:r>
    </w:p>
    <w:p w:rsidR="008B1F78" w:rsidRPr="005B5C31" w:rsidRDefault="00A5471D" w:rsidP="00560015">
      <w:pPr>
        <w:numPr>
          <w:ilvl w:val="0"/>
          <w:numId w:val="59"/>
        </w:numPr>
        <w:tabs>
          <w:tab w:val="clear" w:pos="780"/>
        </w:tabs>
        <w:spacing w:before="120" w:after="120"/>
        <w:ind w:left="900"/>
        <w:jc w:val="both"/>
        <w:rPr>
          <w:rFonts w:ascii="Bookman Old Style" w:hAnsi="Bookman Old Style" w:cs="Arial"/>
          <w:sz w:val="24"/>
          <w:szCs w:val="24"/>
          <w:lang w:val="id-ID"/>
        </w:rPr>
      </w:pPr>
      <w:r w:rsidRPr="005B5C31">
        <w:rPr>
          <w:rFonts w:ascii="Bookman Old Style" w:hAnsi="Bookman Old Style" w:cs="Arial"/>
          <w:sz w:val="24"/>
          <w:szCs w:val="24"/>
          <w:lang w:val="id-ID"/>
        </w:rPr>
        <w:t>penalti</w:t>
      </w:r>
      <w:r w:rsidRPr="005B5C31">
        <w:rPr>
          <w:rFonts w:ascii="Bookman Old Style" w:hAnsi="Bookman Old Style" w:cs="Arial"/>
          <w:sz w:val="24"/>
          <w:szCs w:val="24"/>
        </w:rPr>
        <w:t xml:space="preserve">; dan </w:t>
      </w:r>
    </w:p>
    <w:p w:rsidR="008B1F78" w:rsidRPr="005B5C31" w:rsidRDefault="00A5471D" w:rsidP="00560015">
      <w:pPr>
        <w:numPr>
          <w:ilvl w:val="0"/>
          <w:numId w:val="59"/>
        </w:numPr>
        <w:tabs>
          <w:tab w:val="clear" w:pos="780"/>
        </w:tabs>
        <w:spacing w:before="120" w:after="120"/>
        <w:ind w:left="900"/>
        <w:jc w:val="both"/>
        <w:rPr>
          <w:rFonts w:ascii="Bookman Old Style" w:hAnsi="Bookman Old Style" w:cs="Arial"/>
          <w:sz w:val="24"/>
          <w:szCs w:val="24"/>
          <w:lang w:val="id-ID"/>
        </w:rPr>
      </w:pPr>
      <w:proofErr w:type="gramStart"/>
      <w:r w:rsidRPr="005B5C31">
        <w:rPr>
          <w:rFonts w:ascii="Bookman Old Style" w:hAnsi="Bookman Old Style" w:cs="Arial"/>
          <w:sz w:val="24"/>
          <w:szCs w:val="24"/>
        </w:rPr>
        <w:t>pembatasan</w:t>
      </w:r>
      <w:proofErr w:type="gramEnd"/>
      <w:r w:rsidRPr="005B5C31">
        <w:rPr>
          <w:rFonts w:ascii="Bookman Old Style" w:hAnsi="Bookman Old Style" w:cs="Arial"/>
          <w:sz w:val="24"/>
          <w:szCs w:val="24"/>
        </w:rPr>
        <w:t xml:space="preserve"> administrasi pertanahan.</w:t>
      </w:r>
    </w:p>
    <w:p w:rsidR="00351EBF" w:rsidRPr="005B5C31" w:rsidRDefault="00351EBF" w:rsidP="00B8158D">
      <w:pPr>
        <w:spacing w:before="120" w:after="120"/>
        <w:rPr>
          <w:rFonts w:ascii="Bookman Old Style" w:hAnsi="Bookman Old Style" w:cs="Arial"/>
          <w:bCs/>
          <w:sz w:val="24"/>
          <w:szCs w:val="24"/>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sz w:val="24"/>
          <w:szCs w:val="24"/>
          <w:lang w:val="id-ID"/>
        </w:rPr>
        <w:t xml:space="preserve">Pasal </w:t>
      </w:r>
      <w:r w:rsidR="00F77219" w:rsidRPr="005B5C31">
        <w:rPr>
          <w:rFonts w:ascii="Bookman Old Style" w:hAnsi="Bookman Old Style" w:cs="Arial"/>
          <w:sz w:val="24"/>
          <w:szCs w:val="24"/>
        </w:rPr>
        <w:t>7</w:t>
      </w:r>
      <w:r w:rsidR="00E54BC3" w:rsidRPr="005B5C31">
        <w:rPr>
          <w:rFonts w:ascii="Bookman Old Style" w:hAnsi="Bookman Old Style" w:cs="Arial"/>
          <w:sz w:val="24"/>
          <w:szCs w:val="24"/>
        </w:rPr>
        <w:t>2</w:t>
      </w:r>
    </w:p>
    <w:p w:rsidR="00C96045" w:rsidRPr="005B5C31" w:rsidRDefault="00A5471D" w:rsidP="00B8158D">
      <w:pPr>
        <w:spacing w:before="120" w:after="120"/>
        <w:jc w:val="both"/>
        <w:rPr>
          <w:rFonts w:ascii="Bookman Old Style" w:hAnsi="Bookman Old Style" w:cs="Arial"/>
          <w:sz w:val="24"/>
          <w:szCs w:val="24"/>
        </w:rPr>
      </w:pPr>
      <w:r w:rsidRPr="005B5C31">
        <w:rPr>
          <w:rFonts w:ascii="Bookman Old Style" w:hAnsi="Bookman Old Style" w:cs="Arial"/>
          <w:sz w:val="24"/>
          <w:szCs w:val="24"/>
          <w:lang w:val="id-ID"/>
        </w:rPr>
        <w:t xml:space="preserve">Pemberian insentif </w:t>
      </w:r>
      <w:r w:rsidRPr="005B5C31">
        <w:rPr>
          <w:rFonts w:ascii="Bookman Old Style" w:hAnsi="Bookman Old Style" w:cs="Arial"/>
          <w:sz w:val="24"/>
          <w:szCs w:val="24"/>
        </w:rPr>
        <w:t xml:space="preserve">sebagaimana dimaksud dalam Pasal </w:t>
      </w:r>
      <w:r w:rsidR="00BD06B0" w:rsidRPr="005B5C31">
        <w:rPr>
          <w:rFonts w:ascii="Bookman Old Style" w:hAnsi="Bookman Old Style" w:cs="Arial"/>
          <w:sz w:val="24"/>
          <w:szCs w:val="24"/>
        </w:rPr>
        <w:t>70</w:t>
      </w:r>
      <w:r w:rsidRPr="005B5C31">
        <w:rPr>
          <w:rFonts w:ascii="Bookman Old Style" w:hAnsi="Bookman Old Style" w:cs="Arial"/>
          <w:sz w:val="24"/>
          <w:szCs w:val="24"/>
          <w:lang w:val="id-ID"/>
        </w:rPr>
        <w:t xml:space="preserve">dan pengenaan disinsentif </w:t>
      </w:r>
      <w:r w:rsidRPr="005B5C31">
        <w:rPr>
          <w:rFonts w:ascii="Bookman Old Style" w:hAnsi="Bookman Old Style" w:cs="Arial"/>
          <w:sz w:val="24"/>
          <w:szCs w:val="24"/>
        </w:rPr>
        <w:t xml:space="preserve">sebagaimana dimaksud dalam Pasal </w:t>
      </w:r>
      <w:r w:rsidR="00037A24" w:rsidRPr="005B5C31">
        <w:rPr>
          <w:rFonts w:ascii="Bookman Old Style" w:hAnsi="Bookman Old Style" w:cs="Arial"/>
          <w:sz w:val="24"/>
          <w:szCs w:val="24"/>
        </w:rPr>
        <w:t>7</w:t>
      </w:r>
      <w:r w:rsidR="00BD06B0" w:rsidRPr="005B5C31">
        <w:rPr>
          <w:rFonts w:ascii="Bookman Old Style" w:hAnsi="Bookman Old Style" w:cs="Arial"/>
          <w:sz w:val="24"/>
          <w:szCs w:val="24"/>
        </w:rPr>
        <w:t>1</w:t>
      </w:r>
      <w:r w:rsidRPr="005B5C31">
        <w:rPr>
          <w:rFonts w:ascii="Bookman Old Style" w:hAnsi="Bookman Old Style" w:cs="Arial"/>
          <w:sz w:val="24"/>
          <w:szCs w:val="24"/>
          <w:lang w:val="id-ID"/>
        </w:rPr>
        <w:t>dilakukan menurut prosedur sesuai dengan ketentuan peraturan perundang-undangan</w:t>
      </w:r>
      <w:r w:rsidRPr="005B5C31">
        <w:rPr>
          <w:rFonts w:ascii="Bookman Old Style" w:hAnsi="Bookman Old Style" w:cs="Arial"/>
          <w:sz w:val="24"/>
          <w:szCs w:val="24"/>
        </w:rPr>
        <w:t>.</w:t>
      </w:r>
    </w:p>
    <w:p w:rsidR="007E2DCC" w:rsidRPr="005B5C31" w:rsidRDefault="007E2DCC" w:rsidP="00B8158D">
      <w:pPr>
        <w:autoSpaceDE w:val="0"/>
        <w:autoSpaceDN w:val="0"/>
        <w:adjustRightInd w:val="0"/>
        <w:spacing w:before="120" w:after="120"/>
        <w:jc w:val="center"/>
        <w:rPr>
          <w:rFonts w:ascii="Bookman Old Style" w:hAnsi="Bookman Old Style" w:cs="Arial"/>
          <w:sz w:val="24"/>
          <w:szCs w:val="24"/>
          <w:lang w:val="fi-FI" w:eastAsia="en-GB"/>
        </w:rPr>
      </w:pPr>
    </w:p>
    <w:p w:rsidR="00BB1156" w:rsidRPr="00BB1156" w:rsidRDefault="00BB1156" w:rsidP="00BB1156">
      <w:pPr>
        <w:jc w:val="center"/>
        <w:rPr>
          <w:rFonts w:ascii="Bookman Old Style" w:hAnsi="Bookman Old Style"/>
          <w:i/>
          <w:noProof/>
          <w:sz w:val="24"/>
          <w:szCs w:val="24"/>
          <w:lang w:val="id-ID"/>
        </w:rPr>
      </w:pPr>
      <w:r w:rsidRPr="00BB1156">
        <w:rPr>
          <w:rFonts w:ascii="Bookman Old Style" w:hAnsi="Bookman Old Style"/>
          <w:i/>
          <w:noProof/>
          <w:sz w:val="24"/>
          <w:szCs w:val="24"/>
          <w:lang w:val="id-ID"/>
        </w:rPr>
        <w:t>Bagian Kelima</w:t>
      </w:r>
    </w:p>
    <w:p w:rsidR="005B2D68" w:rsidRPr="005B5C31" w:rsidRDefault="00BB1156" w:rsidP="00BB1156">
      <w:pPr>
        <w:jc w:val="center"/>
        <w:rPr>
          <w:rFonts w:ascii="Bookman Old Style" w:hAnsi="Bookman Old Style"/>
          <w:noProof/>
          <w:sz w:val="24"/>
          <w:szCs w:val="24"/>
          <w:lang w:val="id-ID"/>
        </w:rPr>
      </w:pPr>
      <w:r w:rsidRPr="00BB1156">
        <w:rPr>
          <w:rFonts w:ascii="Bookman Old Style" w:hAnsi="Bookman Old Style"/>
          <w:noProof/>
          <w:sz w:val="24"/>
          <w:szCs w:val="24"/>
          <w:lang w:val="id-ID"/>
        </w:rPr>
        <w:t>Arahan Pengenaan Sanksi</w:t>
      </w:r>
    </w:p>
    <w:p w:rsidR="008B1F78" w:rsidRPr="005B5C31" w:rsidRDefault="008B1F78" w:rsidP="00341D97">
      <w:pPr>
        <w:autoSpaceDE w:val="0"/>
        <w:autoSpaceDN w:val="0"/>
        <w:adjustRightInd w:val="0"/>
        <w:jc w:val="center"/>
        <w:rPr>
          <w:rFonts w:ascii="Bookman Old Style" w:hAnsi="Bookman Old Style" w:cs="Arial"/>
          <w:bCs/>
          <w:sz w:val="24"/>
          <w:szCs w:val="24"/>
          <w:lang w:val="fi-FI" w:eastAsia="en-GB"/>
        </w:rPr>
      </w:pPr>
    </w:p>
    <w:p w:rsidR="008B1F78" w:rsidRPr="005B5C31" w:rsidRDefault="00A5471D" w:rsidP="00341D97">
      <w:pPr>
        <w:autoSpaceDE w:val="0"/>
        <w:autoSpaceDN w:val="0"/>
        <w:adjustRightInd w:val="0"/>
        <w:jc w:val="center"/>
        <w:rPr>
          <w:rFonts w:ascii="Bookman Old Style" w:hAnsi="Bookman Old Style" w:cs="Arial"/>
          <w:bCs/>
          <w:sz w:val="24"/>
          <w:szCs w:val="24"/>
          <w:lang w:val="fi-FI" w:eastAsia="en-GB"/>
        </w:rPr>
      </w:pPr>
      <w:r w:rsidRPr="005B5C31">
        <w:rPr>
          <w:rFonts w:ascii="Bookman Old Style" w:hAnsi="Bookman Old Style" w:cs="Arial"/>
          <w:sz w:val="24"/>
          <w:szCs w:val="24"/>
          <w:lang w:val="fi-FI" w:eastAsia="en-GB"/>
        </w:rPr>
        <w:t xml:space="preserve">Pasal </w:t>
      </w:r>
      <w:r w:rsidR="00AE5035" w:rsidRPr="005B5C31">
        <w:rPr>
          <w:rFonts w:ascii="Bookman Old Style" w:hAnsi="Bookman Old Style" w:cs="Arial"/>
          <w:sz w:val="24"/>
          <w:szCs w:val="24"/>
          <w:lang w:val="fi-FI" w:eastAsia="en-GB"/>
        </w:rPr>
        <w:t>7</w:t>
      </w:r>
      <w:r w:rsidR="007E2DCC" w:rsidRPr="005B5C31">
        <w:rPr>
          <w:rFonts w:ascii="Bookman Old Style" w:hAnsi="Bookman Old Style" w:cs="Arial"/>
          <w:sz w:val="24"/>
          <w:szCs w:val="24"/>
          <w:lang w:val="fi-FI" w:eastAsia="en-GB"/>
        </w:rPr>
        <w:t>3</w:t>
      </w:r>
    </w:p>
    <w:p w:rsidR="00BB1156" w:rsidRPr="00D40DBF" w:rsidRDefault="00BB1156" w:rsidP="00D40DBF">
      <w:pPr>
        <w:spacing w:before="120" w:after="120"/>
        <w:jc w:val="both"/>
        <w:rPr>
          <w:rFonts w:ascii="Bookman Old Style" w:hAnsi="Bookman Old Style" w:cs="Arial"/>
          <w:sz w:val="24"/>
          <w:lang w:val="fi-FI"/>
        </w:rPr>
      </w:pPr>
      <w:r w:rsidRPr="00D40DBF">
        <w:rPr>
          <w:rFonts w:ascii="Bookman Old Style" w:hAnsi="Bookman Old Style" w:cs="Arial"/>
          <w:sz w:val="24"/>
          <w:lang w:val="fi-FI"/>
        </w:rPr>
        <w:t>Arahan pengenaan sanksi sebagaimana dimaksud dalam Pasal 33 ayat (2) huruf e merupakan acuan dalam pengenaan sanksi terhadap:</w:t>
      </w:r>
    </w:p>
    <w:p w:rsidR="00BB1156" w:rsidRPr="00BB1156" w:rsidRDefault="00BB1156" w:rsidP="00560015">
      <w:pPr>
        <w:pStyle w:val="ListParagraph"/>
        <w:numPr>
          <w:ilvl w:val="0"/>
          <w:numId w:val="178"/>
        </w:numPr>
        <w:spacing w:before="120" w:after="120"/>
        <w:ind w:left="450" w:hanging="450"/>
        <w:jc w:val="both"/>
        <w:rPr>
          <w:rFonts w:ascii="Bookman Old Style" w:hAnsi="Bookman Old Style" w:cs="Arial"/>
          <w:lang w:val="fi-FI"/>
        </w:rPr>
      </w:pPr>
      <w:r w:rsidRPr="00BB1156">
        <w:rPr>
          <w:rFonts w:ascii="Bookman Old Style" w:hAnsi="Bookman Old Style" w:cs="Arial"/>
          <w:lang w:val="fi-FI"/>
        </w:rPr>
        <w:t>pemanfaatan ruang yang tidak sesuai dengan rencana struktur ruang dan pola ruang wilayah kabupaten;</w:t>
      </w:r>
    </w:p>
    <w:p w:rsidR="00BB1156" w:rsidRPr="00BB1156" w:rsidRDefault="00BB1156" w:rsidP="00560015">
      <w:pPr>
        <w:pStyle w:val="ListParagraph"/>
        <w:numPr>
          <w:ilvl w:val="0"/>
          <w:numId w:val="178"/>
        </w:numPr>
        <w:spacing w:before="120" w:after="120"/>
        <w:ind w:left="450" w:hanging="450"/>
        <w:jc w:val="both"/>
        <w:rPr>
          <w:rFonts w:ascii="Bookman Old Style" w:hAnsi="Bookman Old Style" w:cs="Arial"/>
          <w:lang w:val="fi-FI"/>
        </w:rPr>
      </w:pPr>
      <w:r w:rsidRPr="00BB1156">
        <w:rPr>
          <w:rFonts w:ascii="Bookman Old Style" w:hAnsi="Bookman Old Style" w:cs="Arial"/>
          <w:lang w:val="fi-FI"/>
        </w:rPr>
        <w:t>pelanggaran ketentuan arahan peratuan zonasi;</w:t>
      </w:r>
    </w:p>
    <w:p w:rsidR="00BB1156" w:rsidRPr="00BB1156" w:rsidRDefault="00BB1156" w:rsidP="00560015">
      <w:pPr>
        <w:pStyle w:val="ListParagraph"/>
        <w:numPr>
          <w:ilvl w:val="0"/>
          <w:numId w:val="178"/>
        </w:numPr>
        <w:spacing w:before="120" w:after="120"/>
        <w:ind w:left="450" w:hanging="450"/>
        <w:jc w:val="both"/>
        <w:rPr>
          <w:rFonts w:ascii="Bookman Old Style" w:hAnsi="Bookman Old Style" w:cs="Arial"/>
          <w:lang w:val="fi-FI"/>
        </w:rPr>
      </w:pPr>
      <w:r w:rsidRPr="00BB1156">
        <w:rPr>
          <w:rFonts w:ascii="Bookman Old Style" w:hAnsi="Bookman Old Style" w:cs="Arial"/>
          <w:lang w:val="fi-FI"/>
        </w:rPr>
        <w:t xml:space="preserve">pemanfaatan ruang tanpa izin pemanfaatan ruang yang diterbitkan berdasarkan Peraturan Daerah ini; </w:t>
      </w:r>
    </w:p>
    <w:p w:rsidR="00BB1156" w:rsidRPr="00BB1156" w:rsidRDefault="00BB1156" w:rsidP="00560015">
      <w:pPr>
        <w:pStyle w:val="ListParagraph"/>
        <w:numPr>
          <w:ilvl w:val="0"/>
          <w:numId w:val="178"/>
        </w:numPr>
        <w:spacing w:before="120" w:after="120"/>
        <w:ind w:left="450" w:hanging="450"/>
        <w:jc w:val="both"/>
        <w:rPr>
          <w:rFonts w:ascii="Bookman Old Style" w:hAnsi="Bookman Old Style" w:cs="Arial"/>
          <w:lang w:val="fi-FI"/>
        </w:rPr>
      </w:pPr>
      <w:r w:rsidRPr="00BB1156">
        <w:rPr>
          <w:rFonts w:ascii="Bookman Old Style" w:hAnsi="Bookman Old Style" w:cs="Arial"/>
          <w:lang w:val="fi-FI"/>
        </w:rPr>
        <w:t xml:space="preserve">pemanfaatan ruang tidak sesuai dengan izin pemanfaatan ruang yang diterbitkan berdasarkan Peraturan Daerah ini; </w:t>
      </w:r>
    </w:p>
    <w:p w:rsidR="00BB1156" w:rsidRPr="00BB1156" w:rsidRDefault="00BB1156" w:rsidP="00560015">
      <w:pPr>
        <w:pStyle w:val="ListParagraph"/>
        <w:numPr>
          <w:ilvl w:val="0"/>
          <w:numId w:val="178"/>
        </w:numPr>
        <w:spacing w:before="120" w:after="120"/>
        <w:ind w:left="450" w:hanging="450"/>
        <w:jc w:val="both"/>
        <w:rPr>
          <w:rFonts w:ascii="Bookman Old Style" w:hAnsi="Bookman Old Style" w:cs="Arial"/>
          <w:lang w:val="fi-FI"/>
        </w:rPr>
      </w:pPr>
      <w:r w:rsidRPr="00BB1156">
        <w:rPr>
          <w:rFonts w:ascii="Bookman Old Style" w:hAnsi="Bookman Old Style" w:cs="Arial"/>
          <w:lang w:val="fi-FI"/>
        </w:rPr>
        <w:t xml:space="preserve">pelanggaran ketentuan yang ditetapkan dalam persyaratan izin pemanfaatan ruang yang diterbitkan berdasarkan Peraturan Daerah ini; </w:t>
      </w:r>
    </w:p>
    <w:p w:rsidR="00BB1156" w:rsidRPr="00BB1156" w:rsidRDefault="00BB1156" w:rsidP="00560015">
      <w:pPr>
        <w:pStyle w:val="ListParagraph"/>
        <w:numPr>
          <w:ilvl w:val="0"/>
          <w:numId w:val="178"/>
        </w:numPr>
        <w:spacing w:before="120" w:after="120"/>
        <w:ind w:left="450" w:hanging="450"/>
        <w:jc w:val="both"/>
        <w:rPr>
          <w:rFonts w:ascii="Bookman Old Style" w:hAnsi="Bookman Old Style" w:cs="Arial"/>
          <w:lang w:val="fi-FI"/>
        </w:rPr>
      </w:pPr>
      <w:r w:rsidRPr="00BB1156">
        <w:rPr>
          <w:rFonts w:ascii="Bookman Old Style" w:hAnsi="Bookman Old Style" w:cs="Arial"/>
          <w:lang w:val="fi-FI"/>
        </w:rPr>
        <w:t>pemanfaatan ruang yang menghalangi akses terhadap kawasan yang oleh peraturan perundang-undangan dinyatakan sebagai milik umum; dan</w:t>
      </w:r>
    </w:p>
    <w:p w:rsidR="005542F5" w:rsidRPr="005B5C31" w:rsidRDefault="00BB1156" w:rsidP="00560015">
      <w:pPr>
        <w:pStyle w:val="ListParagraph"/>
        <w:numPr>
          <w:ilvl w:val="0"/>
          <w:numId w:val="178"/>
        </w:numPr>
        <w:tabs>
          <w:tab w:val="left" w:pos="-3240"/>
        </w:tabs>
        <w:spacing w:before="120" w:after="120"/>
        <w:ind w:left="450" w:hanging="450"/>
        <w:jc w:val="both"/>
        <w:rPr>
          <w:rFonts w:ascii="Bookman Old Style" w:hAnsi="Bookman Old Style" w:cs="Arial"/>
          <w:bCs/>
          <w:lang w:val="sv-SE"/>
        </w:rPr>
      </w:pPr>
      <w:r w:rsidRPr="00BB1156">
        <w:rPr>
          <w:rFonts w:ascii="Bookman Old Style" w:hAnsi="Bookman Old Style" w:cs="Arial"/>
          <w:lang w:val="fi-FI"/>
        </w:rPr>
        <w:t>pemanfaatan ruang dengan izin yang diperoleh dengan prosedur yang tidak benar</w:t>
      </w:r>
      <w:r w:rsidR="006906FF" w:rsidRPr="005B5C31">
        <w:rPr>
          <w:rFonts w:ascii="Bookman Old Style" w:hAnsi="Bookman Old Style" w:cs="Arial"/>
          <w:lang w:val="id-ID"/>
        </w:rPr>
        <w:t>.</w:t>
      </w:r>
    </w:p>
    <w:p w:rsidR="005542F5" w:rsidRPr="005B5C31" w:rsidRDefault="005542F5" w:rsidP="00B8158D">
      <w:pPr>
        <w:autoSpaceDE w:val="0"/>
        <w:autoSpaceDN w:val="0"/>
        <w:adjustRightInd w:val="0"/>
        <w:spacing w:before="120" w:after="120"/>
        <w:jc w:val="both"/>
        <w:rPr>
          <w:rFonts w:ascii="Bookman Old Style" w:hAnsi="Bookman Old Style" w:cs="Arial"/>
          <w:bCs/>
          <w:sz w:val="24"/>
          <w:szCs w:val="24"/>
          <w:lang w:val="id-ID" w:eastAsia="en-GB"/>
        </w:rPr>
      </w:pPr>
    </w:p>
    <w:p w:rsidR="008B1F78" w:rsidRPr="005B5C31" w:rsidRDefault="00A5471D" w:rsidP="00B8158D">
      <w:pPr>
        <w:autoSpaceDE w:val="0"/>
        <w:autoSpaceDN w:val="0"/>
        <w:adjustRightInd w:val="0"/>
        <w:spacing w:before="120" w:after="120"/>
        <w:jc w:val="center"/>
        <w:rPr>
          <w:rFonts w:ascii="Bookman Old Style" w:hAnsi="Bookman Old Style" w:cs="Arial"/>
          <w:bCs/>
          <w:sz w:val="24"/>
          <w:szCs w:val="24"/>
          <w:lang w:val="fi-FI" w:eastAsia="en-GB"/>
        </w:rPr>
      </w:pPr>
      <w:r w:rsidRPr="005B5C31">
        <w:rPr>
          <w:rFonts w:ascii="Bookman Old Style" w:hAnsi="Bookman Old Style" w:cs="Arial"/>
          <w:sz w:val="24"/>
          <w:szCs w:val="24"/>
          <w:lang w:val="fi-FI" w:eastAsia="en-GB"/>
        </w:rPr>
        <w:t xml:space="preserve">Pasal </w:t>
      </w:r>
      <w:r w:rsidR="00AE5035" w:rsidRPr="005B5C31">
        <w:rPr>
          <w:rFonts w:ascii="Bookman Old Style" w:hAnsi="Bookman Old Style" w:cs="Arial"/>
          <w:sz w:val="24"/>
          <w:szCs w:val="24"/>
          <w:lang w:val="fi-FI" w:eastAsia="en-GB"/>
        </w:rPr>
        <w:t>7</w:t>
      </w:r>
      <w:r w:rsidR="007E2DCC" w:rsidRPr="005B5C31">
        <w:rPr>
          <w:rFonts w:ascii="Bookman Old Style" w:hAnsi="Bookman Old Style" w:cs="Arial"/>
          <w:sz w:val="24"/>
          <w:szCs w:val="24"/>
          <w:lang w:val="fi-FI" w:eastAsia="en-GB"/>
        </w:rPr>
        <w:t>4</w:t>
      </w:r>
    </w:p>
    <w:p w:rsidR="00D40DBF" w:rsidRPr="00D40DBF" w:rsidRDefault="00D40DBF" w:rsidP="00560015">
      <w:pPr>
        <w:pStyle w:val="ListParagraph"/>
        <w:numPr>
          <w:ilvl w:val="0"/>
          <w:numId w:val="179"/>
        </w:numPr>
        <w:autoSpaceDE w:val="0"/>
        <w:autoSpaceDN w:val="0"/>
        <w:adjustRightInd w:val="0"/>
        <w:spacing w:before="120" w:after="120"/>
        <w:ind w:left="540" w:hanging="540"/>
        <w:jc w:val="both"/>
        <w:rPr>
          <w:rFonts w:ascii="Bookman Old Style" w:hAnsi="Bookman Old Style" w:cs="Arial"/>
          <w:lang w:val="fi-FI" w:eastAsia="en-GB"/>
        </w:rPr>
      </w:pPr>
      <w:r w:rsidRPr="00D40DBF">
        <w:rPr>
          <w:rFonts w:ascii="Bookman Old Style" w:hAnsi="Bookman Old Style" w:cs="Arial"/>
          <w:lang w:val="fi-FI" w:eastAsia="en-GB"/>
        </w:rPr>
        <w:t>Setiap  pelanggaran sebagaimana dimaksud dalam Pasal 73 huruf a, huruf b, huruf d, huruf e, dan huruf g, dikenakan sanksi administratif berupa:</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peringatan tertulis;</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penghentian sementara kegiatan;</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penghentian sementara pelayanan umum;</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lastRenderedPageBreak/>
        <w:t>penutupan lokasi;</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pencabutan izin;</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pembatalan izin;</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pembongkaran bangunan;</w:t>
      </w:r>
    </w:p>
    <w:p w:rsid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pemulihan fungsi ruang; dan</w:t>
      </w:r>
    </w:p>
    <w:p w:rsidR="00D40DBF" w:rsidRPr="00D40DBF" w:rsidRDefault="00D40DBF" w:rsidP="00560015">
      <w:pPr>
        <w:pStyle w:val="ListParagraph"/>
        <w:numPr>
          <w:ilvl w:val="0"/>
          <w:numId w:val="180"/>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denda administratif.</w:t>
      </w:r>
    </w:p>
    <w:p w:rsidR="00D40DBF" w:rsidRPr="00D40DBF" w:rsidRDefault="00D40DBF" w:rsidP="00560015">
      <w:pPr>
        <w:pStyle w:val="ListParagraph"/>
        <w:numPr>
          <w:ilvl w:val="0"/>
          <w:numId w:val="179"/>
        </w:numPr>
        <w:autoSpaceDE w:val="0"/>
        <w:autoSpaceDN w:val="0"/>
        <w:adjustRightInd w:val="0"/>
        <w:spacing w:before="120" w:after="120"/>
        <w:ind w:left="540" w:hanging="540"/>
        <w:jc w:val="both"/>
        <w:rPr>
          <w:rFonts w:ascii="Bookman Old Style" w:hAnsi="Bookman Old Style" w:cs="Arial"/>
          <w:lang w:val="fi-FI" w:eastAsia="en-GB"/>
        </w:rPr>
      </w:pPr>
      <w:r w:rsidRPr="00D40DBF">
        <w:rPr>
          <w:rFonts w:ascii="Bookman Old Style" w:hAnsi="Bookman Old Style" w:cs="Arial"/>
          <w:lang w:val="fi-FI" w:eastAsia="en-GB"/>
        </w:rPr>
        <w:t>Setiap pelanggaran sebagaimana dimaksud dalam Pasal 73 huruf c, dikenakan sanksi administratif berupa:</w:t>
      </w:r>
    </w:p>
    <w:p w:rsidR="00D40DBF" w:rsidRDefault="00D40DBF" w:rsidP="00560015">
      <w:pPr>
        <w:pStyle w:val="ListParagraph"/>
        <w:numPr>
          <w:ilvl w:val="0"/>
          <w:numId w:val="181"/>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peringatan tertulis;</w:t>
      </w:r>
    </w:p>
    <w:p w:rsidR="00D40DBF" w:rsidRDefault="00D40DBF" w:rsidP="00560015">
      <w:pPr>
        <w:pStyle w:val="ListParagraph"/>
        <w:numPr>
          <w:ilvl w:val="0"/>
          <w:numId w:val="181"/>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penghentian sementara kegiatan;</w:t>
      </w:r>
    </w:p>
    <w:p w:rsidR="00D40DBF" w:rsidRDefault="00D40DBF" w:rsidP="00560015">
      <w:pPr>
        <w:pStyle w:val="ListParagraph"/>
        <w:numPr>
          <w:ilvl w:val="0"/>
          <w:numId w:val="181"/>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penghentian sementara pelayanan umum;</w:t>
      </w:r>
    </w:p>
    <w:p w:rsidR="00D40DBF" w:rsidRDefault="00D40DBF" w:rsidP="00560015">
      <w:pPr>
        <w:pStyle w:val="ListParagraph"/>
        <w:numPr>
          <w:ilvl w:val="0"/>
          <w:numId w:val="181"/>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penutupan lokasi;</w:t>
      </w:r>
    </w:p>
    <w:p w:rsidR="00D40DBF" w:rsidRDefault="00D40DBF" w:rsidP="00560015">
      <w:pPr>
        <w:pStyle w:val="ListParagraph"/>
        <w:numPr>
          <w:ilvl w:val="0"/>
          <w:numId w:val="181"/>
        </w:numPr>
        <w:autoSpaceDE w:val="0"/>
        <w:autoSpaceDN w:val="0"/>
        <w:adjustRightInd w:val="0"/>
        <w:spacing w:before="120" w:after="120"/>
        <w:ind w:left="900"/>
        <w:jc w:val="both"/>
        <w:rPr>
          <w:rFonts w:ascii="Bookman Old Style" w:hAnsi="Bookman Old Style" w:cs="Arial"/>
          <w:lang w:val="fi-FI" w:eastAsia="en-GB"/>
        </w:rPr>
      </w:pPr>
      <w:r w:rsidRPr="00D40DBF">
        <w:rPr>
          <w:rFonts w:ascii="Bookman Old Style" w:hAnsi="Bookman Old Style" w:cs="Arial"/>
          <w:lang w:val="fi-FI" w:eastAsia="en-GB"/>
        </w:rPr>
        <w:t>pembongkaran bangunan;</w:t>
      </w:r>
    </w:p>
    <w:p w:rsidR="00D40DBF" w:rsidRPr="00D40DBF" w:rsidRDefault="00D40DBF" w:rsidP="00560015">
      <w:pPr>
        <w:pStyle w:val="ListParagraph"/>
        <w:numPr>
          <w:ilvl w:val="0"/>
          <w:numId w:val="181"/>
        </w:numPr>
        <w:autoSpaceDE w:val="0"/>
        <w:autoSpaceDN w:val="0"/>
        <w:adjustRightInd w:val="0"/>
        <w:spacing w:before="120" w:after="120"/>
        <w:ind w:left="900"/>
        <w:jc w:val="both"/>
        <w:rPr>
          <w:rFonts w:ascii="Bookman Old Style" w:hAnsi="Bookman Old Style" w:cs="Arial"/>
          <w:lang w:val="id-ID" w:eastAsia="en-GB"/>
        </w:rPr>
      </w:pPr>
      <w:r w:rsidRPr="00D40DBF">
        <w:rPr>
          <w:rFonts w:ascii="Bookman Old Style" w:hAnsi="Bookman Old Style" w:cs="Arial"/>
          <w:lang w:val="fi-FI" w:eastAsia="en-GB"/>
        </w:rPr>
        <w:t>pemulihan fungsi ruang; dan</w:t>
      </w:r>
    </w:p>
    <w:p w:rsidR="008E736F" w:rsidRPr="00D40DBF" w:rsidRDefault="00D40DBF" w:rsidP="00560015">
      <w:pPr>
        <w:pStyle w:val="ListParagraph"/>
        <w:numPr>
          <w:ilvl w:val="0"/>
          <w:numId w:val="181"/>
        </w:numPr>
        <w:autoSpaceDE w:val="0"/>
        <w:autoSpaceDN w:val="0"/>
        <w:adjustRightInd w:val="0"/>
        <w:spacing w:before="120" w:after="120"/>
        <w:ind w:left="900"/>
        <w:jc w:val="both"/>
        <w:rPr>
          <w:rFonts w:ascii="Bookman Old Style" w:hAnsi="Bookman Old Style" w:cs="Arial"/>
          <w:lang w:val="id-ID" w:eastAsia="en-GB"/>
        </w:rPr>
      </w:pPr>
      <w:r w:rsidRPr="00D40DBF">
        <w:rPr>
          <w:rFonts w:ascii="Bookman Old Style" w:hAnsi="Bookman Old Style" w:cs="Arial"/>
          <w:lang w:val="fi-FI" w:eastAsia="en-GB"/>
        </w:rPr>
        <w:t>denda administratif</w:t>
      </w:r>
      <w:r w:rsidR="00A5471D" w:rsidRPr="00D40DBF">
        <w:rPr>
          <w:rFonts w:ascii="Bookman Old Style" w:hAnsi="Bookman Old Style" w:cs="Arial"/>
          <w:lang w:val="fi-FI" w:eastAsia="en-GB"/>
        </w:rPr>
        <w:t>.</w:t>
      </w:r>
    </w:p>
    <w:p w:rsidR="00D40DBF" w:rsidRPr="00C12036" w:rsidRDefault="00D40DBF" w:rsidP="00D40DBF">
      <w:pPr>
        <w:pStyle w:val="ListParagraph"/>
        <w:autoSpaceDE w:val="0"/>
        <w:autoSpaceDN w:val="0"/>
        <w:adjustRightInd w:val="0"/>
        <w:spacing w:before="120" w:after="120"/>
        <w:ind w:left="900"/>
        <w:jc w:val="both"/>
        <w:rPr>
          <w:rFonts w:ascii="Bookman Old Style" w:hAnsi="Bookman Old Style" w:cs="Arial"/>
          <w:sz w:val="28"/>
          <w:lang w:val="fi-FI" w:eastAsia="en-GB"/>
        </w:rPr>
      </w:pPr>
    </w:p>
    <w:p w:rsidR="00C12036" w:rsidRPr="00C12036" w:rsidRDefault="00C12036" w:rsidP="00C12036">
      <w:pPr>
        <w:autoSpaceDE w:val="0"/>
        <w:autoSpaceDN w:val="0"/>
        <w:adjustRightInd w:val="0"/>
        <w:spacing w:before="120" w:after="120"/>
        <w:jc w:val="center"/>
        <w:rPr>
          <w:rFonts w:ascii="Bookman Old Style" w:hAnsi="Bookman Old Style" w:cs="Arial"/>
          <w:sz w:val="24"/>
          <w:lang w:val="fi-FI" w:eastAsia="en-GB"/>
        </w:rPr>
      </w:pPr>
      <w:r w:rsidRPr="00C12036">
        <w:rPr>
          <w:rFonts w:ascii="Bookman Old Style" w:hAnsi="Bookman Old Style" w:cs="Arial"/>
          <w:sz w:val="24"/>
          <w:lang w:val="fi-FI" w:eastAsia="en-GB"/>
        </w:rPr>
        <w:t>Pasal 75</w:t>
      </w:r>
    </w:p>
    <w:p w:rsidR="00C12036" w:rsidRPr="00C12036" w:rsidRDefault="00C12036" w:rsidP="00C12036">
      <w:pPr>
        <w:autoSpaceDE w:val="0"/>
        <w:autoSpaceDN w:val="0"/>
        <w:adjustRightInd w:val="0"/>
        <w:spacing w:before="120" w:after="120"/>
        <w:jc w:val="both"/>
        <w:rPr>
          <w:rFonts w:ascii="Bookman Old Style" w:hAnsi="Bookman Old Style" w:cs="Arial"/>
          <w:sz w:val="24"/>
          <w:lang w:val="fi-FI" w:eastAsia="en-GB"/>
        </w:rPr>
      </w:pPr>
      <w:r w:rsidRPr="00C12036">
        <w:rPr>
          <w:rFonts w:ascii="Bookman Old Style" w:hAnsi="Bookman Old Style" w:cs="Arial"/>
          <w:sz w:val="24"/>
          <w:lang w:val="fi-FI" w:eastAsia="en-GB"/>
        </w:rPr>
        <w:t>Ketentuan mengenai kriteria dan tata cara pengenaan sanksi administratif sebagaimana dimaksud dalam Pasal 74 diatur lebih lanjut dengan Peraturan Bupati.</w:t>
      </w:r>
    </w:p>
    <w:p w:rsidR="00E3698B" w:rsidRDefault="00E3698B" w:rsidP="00C12036">
      <w:pPr>
        <w:autoSpaceDE w:val="0"/>
        <w:autoSpaceDN w:val="0"/>
        <w:adjustRightInd w:val="0"/>
        <w:spacing w:before="120" w:after="120"/>
        <w:jc w:val="center"/>
        <w:rPr>
          <w:rFonts w:ascii="Bookman Old Style" w:hAnsi="Bookman Old Style" w:cs="Arial"/>
          <w:sz w:val="24"/>
          <w:lang w:val="fi-FI" w:eastAsia="en-GB"/>
        </w:rPr>
      </w:pPr>
    </w:p>
    <w:p w:rsidR="00C12036" w:rsidRPr="00C12036" w:rsidRDefault="00C12036" w:rsidP="00C12036">
      <w:pPr>
        <w:autoSpaceDE w:val="0"/>
        <w:autoSpaceDN w:val="0"/>
        <w:adjustRightInd w:val="0"/>
        <w:spacing w:before="120" w:after="120"/>
        <w:jc w:val="center"/>
        <w:rPr>
          <w:rFonts w:ascii="Bookman Old Style" w:hAnsi="Bookman Old Style" w:cs="Arial"/>
          <w:sz w:val="24"/>
          <w:lang w:val="fi-FI" w:eastAsia="en-GB"/>
        </w:rPr>
      </w:pPr>
      <w:r w:rsidRPr="00C12036">
        <w:rPr>
          <w:rFonts w:ascii="Bookman Old Style" w:hAnsi="Bookman Old Style" w:cs="Arial"/>
          <w:sz w:val="24"/>
          <w:lang w:val="fi-FI" w:eastAsia="en-GB"/>
        </w:rPr>
        <w:t>Pasal 76</w:t>
      </w:r>
    </w:p>
    <w:p w:rsidR="00D40DBF" w:rsidRPr="00C12036" w:rsidRDefault="00C12036" w:rsidP="00C12036">
      <w:pPr>
        <w:autoSpaceDE w:val="0"/>
        <w:autoSpaceDN w:val="0"/>
        <w:adjustRightInd w:val="0"/>
        <w:spacing w:before="120" w:after="120"/>
        <w:jc w:val="both"/>
        <w:rPr>
          <w:rFonts w:ascii="Bookman Old Style" w:hAnsi="Bookman Old Style" w:cs="Arial"/>
          <w:sz w:val="24"/>
          <w:lang w:val="fi-FI" w:eastAsia="en-GB"/>
        </w:rPr>
      </w:pPr>
      <w:r w:rsidRPr="00C12036">
        <w:rPr>
          <w:rFonts w:ascii="Bookman Old Style" w:hAnsi="Bookman Old Style" w:cs="Arial"/>
          <w:sz w:val="24"/>
          <w:lang w:val="fi-FI" w:eastAsia="en-GB"/>
        </w:rPr>
        <w:t>Selain sanksi administratif sebagaimana dimaksud dalam Pasal 74 ayat (2), pelanggaran terhadap Peraturan Daerah ini  dikenakan sanksi pidana merujuk pada ketentuan perundang</w:t>
      </w:r>
      <w:r>
        <w:rPr>
          <w:rFonts w:ascii="Bookman Old Style" w:hAnsi="Bookman Old Style" w:cs="Arial"/>
          <w:sz w:val="24"/>
          <w:lang w:val="fi-FI" w:eastAsia="en-GB"/>
        </w:rPr>
        <w:t>-</w:t>
      </w:r>
      <w:r w:rsidRPr="00C12036">
        <w:rPr>
          <w:rFonts w:ascii="Bookman Old Style" w:hAnsi="Bookman Old Style" w:cs="Arial"/>
          <w:sz w:val="24"/>
          <w:lang w:val="fi-FI" w:eastAsia="en-GB"/>
        </w:rPr>
        <w:t>undangan.</w:t>
      </w:r>
    </w:p>
    <w:p w:rsidR="00D40DBF" w:rsidRDefault="00D40DBF" w:rsidP="00D40DBF">
      <w:pPr>
        <w:pStyle w:val="ListParagraph"/>
        <w:autoSpaceDE w:val="0"/>
        <w:autoSpaceDN w:val="0"/>
        <w:adjustRightInd w:val="0"/>
        <w:spacing w:before="120" w:after="120"/>
        <w:ind w:left="900"/>
        <w:jc w:val="both"/>
        <w:rPr>
          <w:rFonts w:ascii="Bookman Old Style" w:hAnsi="Bookman Old Style" w:cs="Arial"/>
          <w:lang w:eastAsia="en-GB"/>
        </w:rPr>
      </w:pPr>
    </w:p>
    <w:p w:rsidR="00B5417C" w:rsidRPr="00B5417C" w:rsidRDefault="00B5417C" w:rsidP="00D40DBF">
      <w:pPr>
        <w:pStyle w:val="ListParagraph"/>
        <w:autoSpaceDE w:val="0"/>
        <w:autoSpaceDN w:val="0"/>
        <w:adjustRightInd w:val="0"/>
        <w:spacing w:before="120" w:after="120"/>
        <w:ind w:left="900"/>
        <w:jc w:val="both"/>
        <w:rPr>
          <w:rFonts w:ascii="Bookman Old Style" w:hAnsi="Bookman Old Style" w:cs="Arial"/>
          <w:lang w:eastAsia="en-GB"/>
        </w:rPr>
      </w:pPr>
    </w:p>
    <w:p w:rsidR="00922342" w:rsidRPr="005B5C31" w:rsidRDefault="0019531A" w:rsidP="00922342">
      <w:pPr>
        <w:jc w:val="center"/>
        <w:rPr>
          <w:rFonts w:ascii="Bookman Old Style" w:hAnsi="Bookman Old Style"/>
          <w:noProof/>
          <w:sz w:val="24"/>
          <w:szCs w:val="24"/>
        </w:rPr>
      </w:pPr>
      <w:r w:rsidRPr="005B5C31">
        <w:rPr>
          <w:rFonts w:ascii="Bookman Old Style" w:hAnsi="Bookman Old Style"/>
          <w:noProof/>
          <w:sz w:val="24"/>
          <w:szCs w:val="24"/>
          <w:lang w:val="id-ID"/>
        </w:rPr>
        <w:t xml:space="preserve">BAB </w:t>
      </w:r>
      <w:r w:rsidR="00C12036">
        <w:rPr>
          <w:rFonts w:ascii="Bookman Old Style" w:hAnsi="Bookman Old Style"/>
          <w:noProof/>
          <w:sz w:val="24"/>
          <w:szCs w:val="24"/>
        </w:rPr>
        <w:t>I</w:t>
      </w:r>
      <w:r w:rsidRPr="005B5C31">
        <w:rPr>
          <w:rFonts w:ascii="Bookman Old Style" w:hAnsi="Bookman Old Style"/>
          <w:noProof/>
          <w:sz w:val="24"/>
          <w:szCs w:val="24"/>
        </w:rPr>
        <w:t>X</w:t>
      </w:r>
    </w:p>
    <w:p w:rsidR="00922342" w:rsidRPr="005B5C31" w:rsidRDefault="0019531A" w:rsidP="00922342">
      <w:pPr>
        <w:jc w:val="center"/>
        <w:rPr>
          <w:rFonts w:ascii="Bookman Old Style" w:hAnsi="Bookman Old Style"/>
          <w:noProof/>
          <w:sz w:val="24"/>
          <w:szCs w:val="24"/>
          <w:lang w:val="id-ID"/>
        </w:rPr>
      </w:pPr>
      <w:r w:rsidRPr="005B5C31">
        <w:rPr>
          <w:rFonts w:ascii="Bookman Old Style" w:hAnsi="Bookman Old Style"/>
          <w:noProof/>
          <w:sz w:val="24"/>
          <w:szCs w:val="24"/>
        </w:rPr>
        <w:t xml:space="preserve">KETENTUAN </w:t>
      </w:r>
      <w:r w:rsidR="00922342" w:rsidRPr="005B5C31">
        <w:rPr>
          <w:rFonts w:ascii="Bookman Old Style" w:hAnsi="Bookman Old Style"/>
          <w:noProof/>
          <w:sz w:val="24"/>
          <w:szCs w:val="24"/>
          <w:lang w:val="id-ID"/>
        </w:rPr>
        <w:t>PENYIDIKAN</w:t>
      </w:r>
    </w:p>
    <w:p w:rsidR="00C12036" w:rsidRDefault="00C12036" w:rsidP="00922342">
      <w:pPr>
        <w:spacing w:before="120" w:after="120"/>
        <w:jc w:val="center"/>
        <w:rPr>
          <w:rFonts w:ascii="Bookman Old Style" w:hAnsi="Bookman Old Style"/>
          <w:noProof/>
          <w:sz w:val="24"/>
          <w:szCs w:val="24"/>
        </w:rPr>
      </w:pPr>
    </w:p>
    <w:p w:rsidR="00922342" w:rsidRPr="00C12036" w:rsidRDefault="00922342" w:rsidP="00922342">
      <w:pPr>
        <w:spacing w:before="120" w:after="120"/>
        <w:jc w:val="center"/>
        <w:rPr>
          <w:rFonts w:ascii="Bookman Old Style" w:hAnsi="Bookman Old Style"/>
          <w:noProof/>
          <w:sz w:val="24"/>
          <w:szCs w:val="24"/>
        </w:rPr>
      </w:pPr>
      <w:r w:rsidRPr="005B5C31">
        <w:rPr>
          <w:rFonts w:ascii="Bookman Old Style" w:hAnsi="Bookman Old Style"/>
          <w:noProof/>
          <w:sz w:val="24"/>
          <w:szCs w:val="24"/>
          <w:lang w:val="id-ID"/>
        </w:rPr>
        <w:t>Pasal 7</w:t>
      </w:r>
      <w:r w:rsidR="00C12036">
        <w:rPr>
          <w:rFonts w:ascii="Bookman Old Style" w:hAnsi="Bookman Old Style"/>
          <w:noProof/>
          <w:sz w:val="24"/>
          <w:szCs w:val="24"/>
        </w:rPr>
        <w:t>7</w:t>
      </w:r>
    </w:p>
    <w:p w:rsidR="00C12036" w:rsidRPr="00C12036" w:rsidRDefault="00C12036" w:rsidP="00560015">
      <w:pPr>
        <w:pStyle w:val="ListParagraph"/>
        <w:numPr>
          <w:ilvl w:val="0"/>
          <w:numId w:val="140"/>
        </w:numPr>
        <w:spacing w:before="120" w:after="120"/>
        <w:ind w:left="540" w:hanging="540"/>
        <w:jc w:val="both"/>
        <w:rPr>
          <w:rFonts w:ascii="Bookman Old Style" w:hAnsi="Bookman Old Style"/>
          <w:noProof/>
          <w:lang w:val="id-ID"/>
        </w:rPr>
      </w:pPr>
      <w:r w:rsidRPr="00C12036">
        <w:rPr>
          <w:rFonts w:ascii="Bookman Old Style" w:hAnsi="Bookman Old Style"/>
          <w:noProof/>
          <w:lang w:val="id-ID"/>
        </w:rPr>
        <w:t>Penyidikan atas pelanggaran dalam Peraturan Daerah ini dilaksanakan oleh Penyidik Pegawai Negeri Sipil (PPNS) di lingkungan Pemerintah Daerah.</w:t>
      </w:r>
    </w:p>
    <w:p w:rsidR="00C12036" w:rsidRPr="00C12036" w:rsidRDefault="00C12036" w:rsidP="00560015">
      <w:pPr>
        <w:pStyle w:val="ListParagraph"/>
        <w:numPr>
          <w:ilvl w:val="0"/>
          <w:numId w:val="140"/>
        </w:numPr>
        <w:spacing w:before="120" w:after="120"/>
        <w:ind w:left="540" w:hanging="540"/>
        <w:jc w:val="both"/>
        <w:rPr>
          <w:rFonts w:ascii="Bookman Old Style" w:hAnsi="Bookman Old Style"/>
          <w:noProof/>
          <w:lang w:val="id-ID"/>
        </w:rPr>
      </w:pPr>
      <w:r w:rsidRPr="00C12036">
        <w:rPr>
          <w:rFonts w:ascii="Bookman Old Style" w:hAnsi="Bookman Old Style"/>
          <w:noProof/>
          <w:lang w:val="id-ID"/>
        </w:rPr>
        <w:t>Dalam melaksanakan tugas penyidik, Penyidik Pegawai Negeri Sipil sebagaimana dimaksud pada ayat (1) berwenang:</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menerima, mencari, mengumpulkan, dan meneliti keterangan atau laporan berkenaan dengan tindak pidana di bidang penataan ruang agar keterangan atau laporan tersebut menjadi lebih lengkap dan jelas;</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lastRenderedPageBreak/>
        <w:t>meneliti, mencari, dan mengumpulkan keterangan mengenai orang pribadi atau Badan tentang kebenaran perbuatan yang dilakukan sehubungan dengan tindak pidana penataan ruang;</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meminta keterangan dan bahan bukti dari orang pribadi atau badan sehubungan dengan tindak pidana di bidang penataan ruang;</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memeriksa buku, catatan, dan dokumen lain berkenaan dengan tindak pidana di bidang penataan ruang;</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melakukan penggeledahan untuk mendapatkan bahan bukti pembukuan, pencatatan dan dokumen lain, serta melakukan penyitaan terhadap bahan bukti tersebut;</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meminta bantuan tenaga ahli dalam rangka pelaksanaan tugas penyidikan tindak pidana di bidang penataan ruang;</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menyuruh berhenti dan/atau melarang seseorang meninggalkan ruangan atau tempat pada saat pemeriksaan sedang berlangsung dan memeriksa identitas orang, benda dan/atau dokumen yang dibawa;</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memotret seseorang yang berkaitan dengan tindak pidana penataan ruang;</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memanggil orang untuk didengar keterangannya dan diperiksa sebagai tersangka atau saksi;</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menghentikan penyidikan; dan/atau</w:t>
      </w:r>
    </w:p>
    <w:p w:rsidR="00C12036" w:rsidRPr="00C12036" w:rsidRDefault="00C12036" w:rsidP="00560015">
      <w:pPr>
        <w:pStyle w:val="ListParagraph"/>
        <w:numPr>
          <w:ilvl w:val="0"/>
          <w:numId w:val="182"/>
        </w:numPr>
        <w:spacing w:before="120" w:after="120"/>
        <w:ind w:left="900"/>
        <w:jc w:val="both"/>
        <w:rPr>
          <w:rFonts w:ascii="Bookman Old Style" w:hAnsi="Bookman Old Style"/>
          <w:noProof/>
          <w:lang w:val="id-ID"/>
        </w:rPr>
      </w:pPr>
      <w:r w:rsidRPr="00C12036">
        <w:rPr>
          <w:rFonts w:ascii="Bookman Old Style" w:hAnsi="Bookman Old Style"/>
          <w:noProof/>
          <w:lang w:val="id-ID"/>
        </w:rPr>
        <w:t>melakukan tindakan lain yang perlu untuk kelancaran penyidikan tindak pidana di bidang penataan ruang sesuai dengan ketentuan peraturan perundang-undangan.</w:t>
      </w:r>
    </w:p>
    <w:p w:rsidR="00922342" w:rsidRPr="005B5C31" w:rsidRDefault="00C12036" w:rsidP="00560015">
      <w:pPr>
        <w:pStyle w:val="ListParagraph"/>
        <w:numPr>
          <w:ilvl w:val="0"/>
          <w:numId w:val="140"/>
        </w:numPr>
        <w:spacing w:before="120" w:after="120"/>
        <w:ind w:left="540" w:hanging="540"/>
        <w:jc w:val="both"/>
        <w:rPr>
          <w:rFonts w:ascii="Bookman Old Style" w:hAnsi="Bookman Old Style"/>
          <w:noProof/>
          <w:lang w:val="id-ID"/>
        </w:rPr>
      </w:pPr>
      <w:r w:rsidRPr="00C12036">
        <w:rPr>
          <w:rFonts w:ascii="Bookman Old Style" w:hAnsi="Bookman Old Style"/>
          <w:noProof/>
          <w:lang w:val="id-ID"/>
        </w:rPr>
        <w:t>Penyidik sebagaimana dimaksud pada ayat (1) memberitahukan dimulainya penyidikan dan menyampaikan hasil penyidikannya kepada penuntut umum melalui penyidik pejabat Polisi Negara Republik Indonesia, sesuai dengan ketentuan yang diatur dalam Undang-Undang Hukum Acara Pidana</w:t>
      </w:r>
      <w:r w:rsidR="00922342" w:rsidRPr="005B5C31">
        <w:rPr>
          <w:rFonts w:ascii="Bookman Old Style" w:hAnsi="Bookman Old Style"/>
          <w:noProof/>
          <w:lang w:val="id-ID"/>
        </w:rPr>
        <w:t>.</w:t>
      </w:r>
    </w:p>
    <w:p w:rsidR="00E46F37" w:rsidRDefault="00E46F37" w:rsidP="00E46F37">
      <w:pPr>
        <w:spacing w:before="120" w:after="120"/>
        <w:jc w:val="both"/>
        <w:rPr>
          <w:rFonts w:ascii="Bookman Old Style" w:hAnsi="Bookman Old Style"/>
          <w:noProof/>
          <w:sz w:val="24"/>
          <w:szCs w:val="24"/>
        </w:rPr>
      </w:pPr>
    </w:p>
    <w:p w:rsidR="00B5417C" w:rsidRPr="005B5C31" w:rsidRDefault="00B5417C" w:rsidP="00E46F37">
      <w:pPr>
        <w:spacing w:before="120" w:after="120"/>
        <w:jc w:val="both"/>
        <w:rPr>
          <w:rFonts w:ascii="Bookman Old Style" w:hAnsi="Bookman Old Style"/>
          <w:noProof/>
          <w:sz w:val="24"/>
          <w:szCs w:val="24"/>
        </w:rPr>
      </w:pPr>
    </w:p>
    <w:p w:rsidR="00E11717" w:rsidRPr="005B5C31" w:rsidRDefault="00EE6542" w:rsidP="00324F57">
      <w:pPr>
        <w:jc w:val="center"/>
        <w:rPr>
          <w:rFonts w:ascii="Bookman Old Style" w:hAnsi="Bookman Old Style" w:cs="Arial"/>
          <w:bCs/>
          <w:sz w:val="24"/>
          <w:szCs w:val="24"/>
          <w:lang w:val="pt-BR"/>
        </w:rPr>
      </w:pPr>
      <w:r w:rsidRPr="005B5C31">
        <w:rPr>
          <w:rFonts w:ascii="Bookman Old Style" w:hAnsi="Bookman Old Style" w:cs="Arial"/>
          <w:bCs/>
          <w:sz w:val="24"/>
          <w:szCs w:val="24"/>
          <w:lang w:val="pt-BR"/>
        </w:rPr>
        <w:t xml:space="preserve">BAB </w:t>
      </w:r>
      <w:r w:rsidRPr="005B5C31">
        <w:rPr>
          <w:rFonts w:ascii="Bookman Old Style" w:hAnsi="Bookman Old Style" w:cs="Arial"/>
          <w:bCs/>
          <w:sz w:val="24"/>
          <w:szCs w:val="24"/>
          <w:lang w:val="id-ID"/>
        </w:rPr>
        <w:t>X</w:t>
      </w:r>
    </w:p>
    <w:p w:rsidR="00C12036" w:rsidRDefault="00E11717" w:rsidP="00324F57">
      <w:pPr>
        <w:jc w:val="center"/>
        <w:rPr>
          <w:rFonts w:ascii="Bookman Old Style" w:hAnsi="Bookman Old Style" w:cs="Arial"/>
          <w:bCs/>
          <w:sz w:val="24"/>
          <w:szCs w:val="24"/>
          <w:lang w:val="pt-BR"/>
        </w:rPr>
      </w:pPr>
      <w:r w:rsidRPr="005B5C31">
        <w:rPr>
          <w:rFonts w:ascii="Bookman Old Style" w:hAnsi="Bookman Old Style" w:cs="Arial"/>
          <w:bCs/>
          <w:sz w:val="24"/>
          <w:szCs w:val="24"/>
          <w:lang w:val="pt-BR"/>
        </w:rPr>
        <w:t>HAK, KEWAJIBAN DAN PERAN MASYARAKAT</w:t>
      </w:r>
    </w:p>
    <w:p w:rsidR="00E11717" w:rsidRPr="005B5C31" w:rsidRDefault="00E11717" w:rsidP="00324F57">
      <w:pPr>
        <w:jc w:val="center"/>
        <w:rPr>
          <w:rFonts w:ascii="Bookman Old Style" w:hAnsi="Bookman Old Style" w:cs="Arial"/>
          <w:bCs/>
          <w:sz w:val="24"/>
          <w:szCs w:val="24"/>
          <w:lang w:val="pt-BR"/>
        </w:rPr>
      </w:pPr>
      <w:r w:rsidRPr="005B5C31">
        <w:rPr>
          <w:rFonts w:ascii="Bookman Old Style" w:hAnsi="Bookman Old Style" w:cs="Arial"/>
          <w:bCs/>
          <w:sz w:val="24"/>
          <w:szCs w:val="24"/>
          <w:lang w:val="pt-BR"/>
        </w:rPr>
        <w:t>DALAM PENATAAN RUANG</w:t>
      </w:r>
    </w:p>
    <w:p w:rsidR="00E11717" w:rsidRPr="005B5C31" w:rsidRDefault="00E11717" w:rsidP="00324F57">
      <w:pPr>
        <w:jc w:val="center"/>
        <w:rPr>
          <w:rFonts w:ascii="Bookman Old Style" w:hAnsi="Bookman Old Style" w:cs="Arial"/>
          <w:bCs/>
          <w:sz w:val="24"/>
          <w:szCs w:val="24"/>
          <w:lang w:val="pt-BR"/>
        </w:rPr>
      </w:pPr>
    </w:p>
    <w:p w:rsidR="00E11717" w:rsidRPr="005B5C31" w:rsidRDefault="00E11717" w:rsidP="00324F57">
      <w:pPr>
        <w:tabs>
          <w:tab w:val="left" w:pos="5140"/>
        </w:tabs>
        <w:jc w:val="center"/>
        <w:outlineLvl w:val="0"/>
        <w:rPr>
          <w:rFonts w:ascii="Bookman Old Style" w:hAnsi="Bookman Old Style" w:cs="Arial"/>
          <w:sz w:val="24"/>
          <w:szCs w:val="24"/>
          <w:lang w:val="fi-FI"/>
        </w:rPr>
      </w:pPr>
      <w:r w:rsidRPr="005B5C31">
        <w:rPr>
          <w:rFonts w:ascii="Bookman Old Style" w:hAnsi="Bookman Old Style" w:cs="Arial"/>
          <w:sz w:val="24"/>
          <w:szCs w:val="24"/>
          <w:lang w:val="fi-FI"/>
        </w:rPr>
        <w:t>Bagian Kesatu</w:t>
      </w:r>
    </w:p>
    <w:p w:rsidR="00E11717" w:rsidRPr="005B5C31" w:rsidRDefault="00E11717" w:rsidP="00324F57">
      <w:pPr>
        <w:tabs>
          <w:tab w:val="left" w:pos="5140"/>
        </w:tabs>
        <w:jc w:val="center"/>
        <w:rPr>
          <w:rFonts w:ascii="Bookman Old Style" w:hAnsi="Bookman Old Style" w:cs="Arial"/>
          <w:sz w:val="24"/>
          <w:szCs w:val="24"/>
          <w:lang w:val="fi-FI"/>
        </w:rPr>
      </w:pPr>
      <w:r w:rsidRPr="005B5C31">
        <w:rPr>
          <w:rFonts w:ascii="Bookman Old Style" w:hAnsi="Bookman Old Style" w:cs="Arial"/>
          <w:sz w:val="24"/>
          <w:szCs w:val="24"/>
          <w:lang w:val="fi-FI"/>
        </w:rPr>
        <w:t>Hak Masyarakat</w:t>
      </w:r>
    </w:p>
    <w:p w:rsidR="00E11717" w:rsidRPr="005B5C31" w:rsidRDefault="00E11717" w:rsidP="00324F57">
      <w:pPr>
        <w:tabs>
          <w:tab w:val="left" w:pos="5140"/>
        </w:tabs>
        <w:jc w:val="center"/>
        <w:rPr>
          <w:rFonts w:ascii="Bookman Old Style" w:hAnsi="Bookman Old Style" w:cs="Arial"/>
          <w:sz w:val="24"/>
          <w:szCs w:val="24"/>
          <w:lang w:val="fi-FI"/>
        </w:rPr>
      </w:pPr>
    </w:p>
    <w:p w:rsidR="00E11717" w:rsidRPr="005B5C31" w:rsidRDefault="00DC2842" w:rsidP="00324F57">
      <w:pPr>
        <w:pStyle w:val="ListParagraph"/>
        <w:ind w:left="0"/>
        <w:jc w:val="center"/>
        <w:rPr>
          <w:rFonts w:ascii="Bookman Old Style" w:hAnsi="Bookman Old Style" w:cs="Arial"/>
          <w:lang w:val="id-ID"/>
        </w:rPr>
      </w:pPr>
      <w:r w:rsidRPr="005B5C31">
        <w:rPr>
          <w:rFonts w:ascii="Bookman Old Style" w:hAnsi="Bookman Old Style" w:cs="Arial"/>
        </w:rPr>
        <w:t>Pasal 7</w:t>
      </w:r>
      <w:r w:rsidR="00C12036">
        <w:rPr>
          <w:rFonts w:ascii="Bookman Old Style" w:hAnsi="Bookman Old Style" w:cs="Arial"/>
        </w:rPr>
        <w:t>8</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r w:rsidRPr="00C12036">
        <w:rPr>
          <w:rFonts w:ascii="Bookman Old Style" w:hAnsi="Bookman Old Style" w:cs="Arial"/>
          <w:sz w:val="24"/>
          <w:szCs w:val="24"/>
          <w:lang w:val="nl-NL"/>
        </w:rPr>
        <w:t>Dalam kegiatan mewujudkan penataan ruang wilayah, masyarakat berhak:</w:t>
      </w:r>
    </w:p>
    <w:p w:rsidR="00790183" w:rsidRDefault="00C12036" w:rsidP="00560015">
      <w:pPr>
        <w:pStyle w:val="ListParagraph"/>
        <w:numPr>
          <w:ilvl w:val="0"/>
          <w:numId w:val="183"/>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mengetahui rencana tata ruang;</w:t>
      </w:r>
    </w:p>
    <w:p w:rsidR="00790183" w:rsidRDefault="00C12036" w:rsidP="00560015">
      <w:pPr>
        <w:pStyle w:val="ListParagraph"/>
        <w:numPr>
          <w:ilvl w:val="0"/>
          <w:numId w:val="183"/>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menikmati pertambahan nilai ruang sebagai akibat penataan ruang;</w:t>
      </w:r>
    </w:p>
    <w:p w:rsidR="00790183" w:rsidRDefault="00C12036" w:rsidP="00560015">
      <w:pPr>
        <w:pStyle w:val="ListParagraph"/>
        <w:numPr>
          <w:ilvl w:val="0"/>
          <w:numId w:val="183"/>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lastRenderedPageBreak/>
        <w:t>memperoleh penggantian yang layak atas kerugian yang timbul akibat pelaksanaan kegiatan pembangunan yang sesuai dengan rencana tata ruang;</w:t>
      </w:r>
    </w:p>
    <w:p w:rsidR="00790183" w:rsidRDefault="00C12036" w:rsidP="00560015">
      <w:pPr>
        <w:pStyle w:val="ListParagraph"/>
        <w:numPr>
          <w:ilvl w:val="0"/>
          <w:numId w:val="183"/>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mengajukan keberatan kepada pejabat berwenang terhadap pembangunan yang tidak sesuai dengan rencana tata ruang di wilayahnya;</w:t>
      </w:r>
    </w:p>
    <w:p w:rsidR="00790183" w:rsidRDefault="00C12036" w:rsidP="00560015">
      <w:pPr>
        <w:pStyle w:val="ListParagraph"/>
        <w:numPr>
          <w:ilvl w:val="0"/>
          <w:numId w:val="183"/>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mengajukan tuntutan pembatalan izin dan penghentian pembangunan yang tidak sesuai dengan rencana tata ruang kepada pejabat berwenang; dan</w:t>
      </w:r>
    </w:p>
    <w:p w:rsidR="00C12036" w:rsidRPr="00790183" w:rsidRDefault="00C12036" w:rsidP="00560015">
      <w:pPr>
        <w:pStyle w:val="ListParagraph"/>
        <w:numPr>
          <w:ilvl w:val="0"/>
          <w:numId w:val="183"/>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mengajukan gugatan ganti kerugian kepada pemerintah dan/atau pemegang izin apabila kegiatan pembangunan yang tidak sesuai dengan rencana tata ruang menimbulkan kerugian.</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790183">
      <w:pPr>
        <w:autoSpaceDE w:val="0"/>
        <w:autoSpaceDN w:val="0"/>
        <w:adjustRightInd w:val="0"/>
        <w:jc w:val="center"/>
        <w:rPr>
          <w:rFonts w:ascii="Bookman Old Style" w:hAnsi="Bookman Old Style" w:cs="Arial"/>
          <w:sz w:val="24"/>
          <w:szCs w:val="24"/>
          <w:lang w:val="nl-NL"/>
        </w:rPr>
      </w:pPr>
      <w:r w:rsidRPr="00C12036">
        <w:rPr>
          <w:rFonts w:ascii="Bookman Old Style" w:hAnsi="Bookman Old Style" w:cs="Arial"/>
          <w:sz w:val="24"/>
          <w:szCs w:val="24"/>
          <w:lang w:val="nl-NL"/>
        </w:rPr>
        <w:t>Bagian Kedua</w:t>
      </w:r>
    </w:p>
    <w:p w:rsidR="00C12036" w:rsidRDefault="00C12036" w:rsidP="00790183">
      <w:pPr>
        <w:autoSpaceDE w:val="0"/>
        <w:autoSpaceDN w:val="0"/>
        <w:adjustRightInd w:val="0"/>
        <w:jc w:val="center"/>
        <w:rPr>
          <w:rFonts w:ascii="Bookman Old Style" w:hAnsi="Bookman Old Style" w:cs="Arial"/>
          <w:sz w:val="24"/>
          <w:szCs w:val="24"/>
          <w:lang w:val="nl-NL"/>
        </w:rPr>
      </w:pPr>
      <w:r w:rsidRPr="00C12036">
        <w:rPr>
          <w:rFonts w:ascii="Bookman Old Style" w:hAnsi="Bookman Old Style" w:cs="Arial"/>
          <w:sz w:val="24"/>
          <w:szCs w:val="24"/>
          <w:lang w:val="nl-NL"/>
        </w:rPr>
        <w:t>Kewajiban Masyarakat</w:t>
      </w:r>
    </w:p>
    <w:p w:rsidR="00790183" w:rsidRPr="00C12036" w:rsidRDefault="00790183" w:rsidP="00790183">
      <w:pPr>
        <w:autoSpaceDE w:val="0"/>
        <w:autoSpaceDN w:val="0"/>
        <w:adjustRightInd w:val="0"/>
        <w:jc w:val="center"/>
        <w:rPr>
          <w:rFonts w:ascii="Bookman Old Style" w:hAnsi="Bookman Old Style" w:cs="Arial"/>
          <w:sz w:val="24"/>
          <w:szCs w:val="24"/>
          <w:lang w:val="nl-NL"/>
        </w:rPr>
      </w:pPr>
    </w:p>
    <w:p w:rsidR="00C12036" w:rsidRPr="00C12036" w:rsidRDefault="00C12036" w:rsidP="00790183">
      <w:pPr>
        <w:autoSpaceDE w:val="0"/>
        <w:autoSpaceDN w:val="0"/>
        <w:adjustRightInd w:val="0"/>
        <w:jc w:val="center"/>
        <w:rPr>
          <w:rFonts w:ascii="Bookman Old Style" w:hAnsi="Bookman Old Style" w:cs="Arial"/>
          <w:sz w:val="24"/>
          <w:szCs w:val="24"/>
          <w:lang w:val="nl-NL"/>
        </w:rPr>
      </w:pPr>
      <w:r w:rsidRPr="00C12036">
        <w:rPr>
          <w:rFonts w:ascii="Bookman Old Style" w:hAnsi="Bookman Old Style" w:cs="Arial"/>
          <w:sz w:val="24"/>
          <w:szCs w:val="24"/>
          <w:lang w:val="nl-NL"/>
        </w:rPr>
        <w:t>Pasal 79</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r w:rsidRPr="00C12036">
        <w:rPr>
          <w:rFonts w:ascii="Bookman Old Style" w:hAnsi="Bookman Old Style" w:cs="Arial"/>
          <w:sz w:val="24"/>
          <w:szCs w:val="24"/>
          <w:lang w:val="nl-NL"/>
        </w:rPr>
        <w:t>Dalam pemanfaatan ruang, setiap orang wajib:</w:t>
      </w:r>
    </w:p>
    <w:p w:rsidR="00790183" w:rsidRDefault="00C12036" w:rsidP="00560015">
      <w:pPr>
        <w:pStyle w:val="ListParagraph"/>
        <w:numPr>
          <w:ilvl w:val="0"/>
          <w:numId w:val="184"/>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menaati rencana tata ruang yang telah ditetapkan;</w:t>
      </w:r>
    </w:p>
    <w:p w:rsidR="00790183" w:rsidRDefault="00C12036" w:rsidP="00560015">
      <w:pPr>
        <w:pStyle w:val="ListParagraph"/>
        <w:numPr>
          <w:ilvl w:val="0"/>
          <w:numId w:val="184"/>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memanfaatkan ruang sesuai dengan izin pemanfaatan ruang dari pejabat yang berwenang;</w:t>
      </w:r>
    </w:p>
    <w:p w:rsidR="00790183" w:rsidRDefault="00C12036" w:rsidP="00560015">
      <w:pPr>
        <w:pStyle w:val="ListParagraph"/>
        <w:numPr>
          <w:ilvl w:val="0"/>
          <w:numId w:val="184"/>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mematuhi ketentuan yang ditetapkan dalam persyaratan izin pemanfaatan ruang; dan</w:t>
      </w:r>
    </w:p>
    <w:p w:rsidR="00C12036" w:rsidRPr="00790183" w:rsidRDefault="00C12036" w:rsidP="00560015">
      <w:pPr>
        <w:pStyle w:val="ListParagraph"/>
        <w:numPr>
          <w:ilvl w:val="0"/>
          <w:numId w:val="184"/>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memberikan akses terhadap kawasan yang oleh ketentuan peraturan perundang</w:t>
      </w:r>
      <w:r w:rsidR="00790183">
        <w:rPr>
          <w:rFonts w:ascii="Bookman Old Style" w:hAnsi="Bookman Old Style" w:cs="Arial"/>
          <w:lang w:val="nl-NL"/>
        </w:rPr>
        <w:t>-</w:t>
      </w:r>
      <w:r w:rsidRPr="00790183">
        <w:rPr>
          <w:rFonts w:ascii="Bookman Old Style" w:hAnsi="Bookman Old Style" w:cs="Arial"/>
          <w:lang w:val="nl-NL"/>
        </w:rPr>
        <w:t>undangan dinyatakan sebagai milik umum.</w:t>
      </w:r>
    </w:p>
    <w:p w:rsid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790183">
      <w:pPr>
        <w:autoSpaceDE w:val="0"/>
        <w:autoSpaceDN w:val="0"/>
        <w:adjustRightInd w:val="0"/>
        <w:spacing w:before="120"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80</w:t>
      </w:r>
    </w:p>
    <w:p w:rsidR="00790183" w:rsidRDefault="00C12036" w:rsidP="00560015">
      <w:pPr>
        <w:pStyle w:val="ListParagraph"/>
        <w:numPr>
          <w:ilvl w:val="0"/>
          <w:numId w:val="185"/>
        </w:numPr>
        <w:autoSpaceDE w:val="0"/>
        <w:autoSpaceDN w:val="0"/>
        <w:adjustRightInd w:val="0"/>
        <w:spacing w:before="120" w:after="120"/>
        <w:ind w:left="540" w:hanging="540"/>
        <w:jc w:val="both"/>
        <w:rPr>
          <w:rFonts w:ascii="Bookman Old Style" w:hAnsi="Bookman Old Style" w:cs="Arial"/>
          <w:lang w:val="nl-NL"/>
        </w:rPr>
      </w:pPr>
      <w:r w:rsidRPr="00790183">
        <w:rPr>
          <w:rFonts w:ascii="Bookman Old Style" w:hAnsi="Bookman Old Style" w:cs="Arial"/>
          <w:lang w:val="nl-NL"/>
        </w:rPr>
        <w:t>Pelaksanaan kewajiban masyarakat dalam penataan ruang sebagaimana dimaksud pada Pasal 79 dilaksanakan dengan mematuhi dan menerapkan kriteria, kaidah, baku mutu, dan aturan-aturan penataan ruang yang ditetapkan sesuai dengan peraturan perundang-undangan.</w:t>
      </w:r>
    </w:p>
    <w:p w:rsidR="00C12036" w:rsidRPr="00790183" w:rsidRDefault="00C12036" w:rsidP="00560015">
      <w:pPr>
        <w:pStyle w:val="ListParagraph"/>
        <w:numPr>
          <w:ilvl w:val="0"/>
          <w:numId w:val="185"/>
        </w:numPr>
        <w:autoSpaceDE w:val="0"/>
        <w:autoSpaceDN w:val="0"/>
        <w:adjustRightInd w:val="0"/>
        <w:spacing w:before="120" w:after="120"/>
        <w:ind w:left="540" w:hanging="540"/>
        <w:jc w:val="both"/>
        <w:rPr>
          <w:rFonts w:ascii="Bookman Old Style" w:hAnsi="Bookman Old Style" w:cs="Arial"/>
          <w:lang w:val="nl-NL"/>
        </w:rPr>
      </w:pPr>
      <w:r w:rsidRPr="00790183">
        <w:rPr>
          <w:rFonts w:ascii="Bookman Old Style" w:hAnsi="Bookman Old Style" w:cs="Arial"/>
          <w:lang w:val="nl-NL"/>
        </w:rPr>
        <w:t>Kaidah dan aturan pemanfaatan ruang yang dilakukan masyarakat secara turun temurun dapat diterapkan sepanjang memperhatikan faktor-faktor daya dukung lingkungan, estetika lingkungan, lokasi, dan struktur pemanfaatan ruang serta dapat menjamin pemanfaatan ruang yang serasi, selaras, dan seimbang.</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790183">
      <w:pPr>
        <w:autoSpaceDE w:val="0"/>
        <w:autoSpaceDN w:val="0"/>
        <w:adjustRightInd w:val="0"/>
        <w:jc w:val="center"/>
        <w:rPr>
          <w:rFonts w:ascii="Bookman Old Style" w:hAnsi="Bookman Old Style" w:cs="Arial"/>
          <w:sz w:val="24"/>
          <w:szCs w:val="24"/>
          <w:lang w:val="nl-NL"/>
        </w:rPr>
      </w:pPr>
      <w:r w:rsidRPr="00C12036">
        <w:rPr>
          <w:rFonts w:ascii="Bookman Old Style" w:hAnsi="Bookman Old Style" w:cs="Arial"/>
          <w:sz w:val="24"/>
          <w:szCs w:val="24"/>
          <w:lang w:val="nl-NL"/>
        </w:rPr>
        <w:t>Bagian Ketiga</w:t>
      </w:r>
    </w:p>
    <w:p w:rsidR="00C12036" w:rsidRPr="00C12036" w:rsidRDefault="00C12036" w:rsidP="00790183">
      <w:pPr>
        <w:autoSpaceDE w:val="0"/>
        <w:autoSpaceDN w:val="0"/>
        <w:adjustRightInd w:val="0"/>
        <w:jc w:val="center"/>
        <w:rPr>
          <w:rFonts w:ascii="Bookman Old Style" w:hAnsi="Bookman Old Style" w:cs="Arial"/>
          <w:sz w:val="24"/>
          <w:szCs w:val="24"/>
          <w:lang w:val="nl-NL"/>
        </w:rPr>
      </w:pPr>
      <w:r w:rsidRPr="00C12036">
        <w:rPr>
          <w:rFonts w:ascii="Bookman Old Style" w:hAnsi="Bookman Old Style" w:cs="Arial"/>
          <w:sz w:val="24"/>
          <w:szCs w:val="24"/>
          <w:lang w:val="nl-NL"/>
        </w:rPr>
        <w:t>Peran Masyarakat</w:t>
      </w:r>
    </w:p>
    <w:p w:rsidR="00C12036" w:rsidRPr="00C12036" w:rsidRDefault="00C12036" w:rsidP="00790183">
      <w:pPr>
        <w:autoSpaceDE w:val="0"/>
        <w:autoSpaceDN w:val="0"/>
        <w:adjustRightInd w:val="0"/>
        <w:jc w:val="center"/>
        <w:rPr>
          <w:rFonts w:ascii="Bookman Old Style" w:hAnsi="Bookman Old Style" w:cs="Arial"/>
          <w:sz w:val="24"/>
          <w:szCs w:val="24"/>
          <w:lang w:val="nl-NL"/>
        </w:rPr>
      </w:pPr>
    </w:p>
    <w:p w:rsidR="00C12036" w:rsidRPr="00C12036" w:rsidRDefault="00C12036" w:rsidP="00790183">
      <w:pPr>
        <w:autoSpaceDE w:val="0"/>
        <w:autoSpaceDN w:val="0"/>
        <w:adjustRightInd w:val="0"/>
        <w:spacing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81</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r w:rsidRPr="00C12036">
        <w:rPr>
          <w:rFonts w:ascii="Bookman Old Style" w:hAnsi="Bookman Old Style" w:cs="Arial"/>
          <w:sz w:val="24"/>
          <w:szCs w:val="24"/>
          <w:lang w:val="nl-NL"/>
        </w:rPr>
        <w:t>Peran masyarakat dalam penataan ruang di Daerah dilakukan antara lain melalui:</w:t>
      </w:r>
    </w:p>
    <w:p w:rsidR="00790183" w:rsidRDefault="00C12036" w:rsidP="00560015">
      <w:pPr>
        <w:pStyle w:val="ListParagraph"/>
        <w:numPr>
          <w:ilvl w:val="0"/>
          <w:numId w:val="186"/>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lastRenderedPageBreak/>
        <w:t>partisipasi dalam penyusunan rencana tata ruang;</w:t>
      </w:r>
    </w:p>
    <w:p w:rsidR="00790183" w:rsidRDefault="00C12036" w:rsidP="00560015">
      <w:pPr>
        <w:pStyle w:val="ListParagraph"/>
        <w:numPr>
          <w:ilvl w:val="0"/>
          <w:numId w:val="186"/>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partisipasi dalam pemanfaatan ruang; dan</w:t>
      </w:r>
    </w:p>
    <w:p w:rsidR="00C12036" w:rsidRPr="00790183" w:rsidRDefault="00C12036" w:rsidP="00560015">
      <w:pPr>
        <w:pStyle w:val="ListParagraph"/>
        <w:numPr>
          <w:ilvl w:val="0"/>
          <w:numId w:val="186"/>
        </w:numPr>
        <w:autoSpaceDE w:val="0"/>
        <w:autoSpaceDN w:val="0"/>
        <w:adjustRightInd w:val="0"/>
        <w:spacing w:before="120" w:after="120"/>
        <w:ind w:left="450" w:hanging="450"/>
        <w:jc w:val="both"/>
        <w:rPr>
          <w:rFonts w:ascii="Bookman Old Style" w:hAnsi="Bookman Old Style" w:cs="Arial"/>
          <w:lang w:val="nl-NL"/>
        </w:rPr>
      </w:pPr>
      <w:r w:rsidRPr="00790183">
        <w:rPr>
          <w:rFonts w:ascii="Bookman Old Style" w:hAnsi="Bookman Old Style" w:cs="Arial"/>
          <w:lang w:val="nl-NL"/>
        </w:rPr>
        <w:t>partisipasi dalam pengendalian pemanfaatan ruang.</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790183">
      <w:pPr>
        <w:autoSpaceDE w:val="0"/>
        <w:autoSpaceDN w:val="0"/>
        <w:adjustRightInd w:val="0"/>
        <w:spacing w:before="120"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82</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r w:rsidRPr="00C12036">
        <w:rPr>
          <w:rFonts w:ascii="Bookman Old Style" w:hAnsi="Bookman Old Style" w:cs="Arial"/>
          <w:sz w:val="24"/>
          <w:szCs w:val="24"/>
          <w:lang w:val="nl-NL"/>
        </w:rPr>
        <w:t xml:space="preserve">Bentuk peran masyarakat sebagaimana dimaksud dalam Pasal 81 huruf a pada tahap perencanaan tata ruang dapat berupa: </w:t>
      </w:r>
    </w:p>
    <w:p w:rsidR="00C12036" w:rsidRPr="00457F42" w:rsidRDefault="00C12036" w:rsidP="00560015">
      <w:pPr>
        <w:pStyle w:val="ListParagraph"/>
        <w:numPr>
          <w:ilvl w:val="0"/>
          <w:numId w:val="187"/>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 xml:space="preserve">memberikan masukan mengenai: </w:t>
      </w:r>
    </w:p>
    <w:p w:rsidR="00457F42" w:rsidRDefault="00C12036" w:rsidP="00560015">
      <w:pPr>
        <w:pStyle w:val="ListParagraph"/>
        <w:numPr>
          <w:ilvl w:val="0"/>
          <w:numId w:val="188"/>
        </w:numPr>
        <w:autoSpaceDE w:val="0"/>
        <w:autoSpaceDN w:val="0"/>
        <w:adjustRightInd w:val="0"/>
        <w:spacing w:before="120" w:after="120"/>
        <w:ind w:left="810"/>
        <w:jc w:val="both"/>
        <w:rPr>
          <w:rFonts w:ascii="Bookman Old Style" w:hAnsi="Bookman Old Style" w:cs="Arial"/>
          <w:lang w:val="nl-NL"/>
        </w:rPr>
      </w:pPr>
      <w:r w:rsidRPr="00457F42">
        <w:rPr>
          <w:rFonts w:ascii="Bookman Old Style" w:hAnsi="Bookman Old Style" w:cs="Arial"/>
          <w:lang w:val="nl-NL"/>
        </w:rPr>
        <w:t>persiapan penyusunan rencana tata ruang;</w:t>
      </w:r>
    </w:p>
    <w:p w:rsidR="00457F42" w:rsidRDefault="00C12036" w:rsidP="00560015">
      <w:pPr>
        <w:pStyle w:val="ListParagraph"/>
        <w:numPr>
          <w:ilvl w:val="0"/>
          <w:numId w:val="188"/>
        </w:numPr>
        <w:autoSpaceDE w:val="0"/>
        <w:autoSpaceDN w:val="0"/>
        <w:adjustRightInd w:val="0"/>
        <w:spacing w:before="120" w:after="120"/>
        <w:ind w:left="810"/>
        <w:jc w:val="both"/>
        <w:rPr>
          <w:rFonts w:ascii="Bookman Old Style" w:hAnsi="Bookman Old Style" w:cs="Arial"/>
          <w:lang w:val="nl-NL"/>
        </w:rPr>
      </w:pPr>
      <w:r w:rsidRPr="00457F42">
        <w:rPr>
          <w:rFonts w:ascii="Bookman Old Style" w:hAnsi="Bookman Old Style" w:cs="Arial"/>
          <w:lang w:val="nl-NL"/>
        </w:rPr>
        <w:t>penentuan arah pengembangan wilayah atau kawasan;</w:t>
      </w:r>
    </w:p>
    <w:p w:rsidR="00457F42" w:rsidRDefault="00C12036" w:rsidP="00560015">
      <w:pPr>
        <w:pStyle w:val="ListParagraph"/>
        <w:numPr>
          <w:ilvl w:val="0"/>
          <w:numId w:val="188"/>
        </w:numPr>
        <w:autoSpaceDE w:val="0"/>
        <w:autoSpaceDN w:val="0"/>
        <w:adjustRightInd w:val="0"/>
        <w:spacing w:before="120" w:after="120"/>
        <w:ind w:left="810"/>
        <w:jc w:val="both"/>
        <w:rPr>
          <w:rFonts w:ascii="Bookman Old Style" w:hAnsi="Bookman Old Style" w:cs="Arial"/>
          <w:lang w:val="nl-NL"/>
        </w:rPr>
      </w:pPr>
      <w:r w:rsidRPr="00457F42">
        <w:rPr>
          <w:rFonts w:ascii="Bookman Old Style" w:hAnsi="Bookman Old Style" w:cs="Arial"/>
          <w:lang w:val="nl-NL"/>
        </w:rPr>
        <w:t>pengidentifikasian potensi dan masalah wilayah atau kawasan;</w:t>
      </w:r>
    </w:p>
    <w:p w:rsidR="00457F42" w:rsidRDefault="00C12036" w:rsidP="00560015">
      <w:pPr>
        <w:pStyle w:val="ListParagraph"/>
        <w:numPr>
          <w:ilvl w:val="0"/>
          <w:numId w:val="188"/>
        </w:numPr>
        <w:autoSpaceDE w:val="0"/>
        <w:autoSpaceDN w:val="0"/>
        <w:adjustRightInd w:val="0"/>
        <w:spacing w:before="120" w:after="120"/>
        <w:ind w:left="810"/>
        <w:jc w:val="both"/>
        <w:rPr>
          <w:rFonts w:ascii="Bookman Old Style" w:hAnsi="Bookman Old Style" w:cs="Arial"/>
          <w:lang w:val="nl-NL"/>
        </w:rPr>
      </w:pPr>
      <w:r w:rsidRPr="00457F42">
        <w:rPr>
          <w:rFonts w:ascii="Bookman Old Style" w:hAnsi="Bookman Old Style" w:cs="Arial"/>
          <w:lang w:val="nl-NL"/>
        </w:rPr>
        <w:t>perumusan konsepsi rencana tata ruang; dan/atau</w:t>
      </w:r>
    </w:p>
    <w:p w:rsidR="00C12036" w:rsidRPr="00457F42" w:rsidRDefault="00C12036" w:rsidP="00560015">
      <w:pPr>
        <w:pStyle w:val="ListParagraph"/>
        <w:numPr>
          <w:ilvl w:val="0"/>
          <w:numId w:val="188"/>
        </w:numPr>
        <w:autoSpaceDE w:val="0"/>
        <w:autoSpaceDN w:val="0"/>
        <w:adjustRightInd w:val="0"/>
        <w:spacing w:before="120" w:after="120"/>
        <w:ind w:left="810"/>
        <w:jc w:val="both"/>
        <w:rPr>
          <w:rFonts w:ascii="Bookman Old Style" w:hAnsi="Bookman Old Style" w:cs="Arial"/>
          <w:lang w:val="nl-NL"/>
        </w:rPr>
      </w:pPr>
      <w:r w:rsidRPr="00457F42">
        <w:rPr>
          <w:rFonts w:ascii="Bookman Old Style" w:hAnsi="Bookman Old Style" w:cs="Arial"/>
          <w:lang w:val="nl-NL"/>
        </w:rPr>
        <w:t>penetapan rencana tata ruang.</w:t>
      </w:r>
    </w:p>
    <w:p w:rsidR="00C12036" w:rsidRPr="00457F42" w:rsidRDefault="00C12036" w:rsidP="00560015">
      <w:pPr>
        <w:pStyle w:val="ListParagraph"/>
        <w:numPr>
          <w:ilvl w:val="0"/>
          <w:numId w:val="187"/>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 xml:space="preserve">melakukan kerja sama dengan Pemerintah, </w:t>
      </w:r>
      <w:r w:rsidR="00457F42">
        <w:rPr>
          <w:rFonts w:ascii="Bookman Old Style" w:hAnsi="Bookman Old Style" w:cs="Arial"/>
          <w:lang w:val="nl-NL"/>
        </w:rPr>
        <w:t>P</w:t>
      </w:r>
      <w:r w:rsidRPr="00457F42">
        <w:rPr>
          <w:rFonts w:ascii="Bookman Old Style" w:hAnsi="Bookman Old Style" w:cs="Arial"/>
          <w:lang w:val="nl-NL"/>
        </w:rPr>
        <w:t xml:space="preserve">emerintah </w:t>
      </w:r>
      <w:r w:rsidR="00457F42">
        <w:rPr>
          <w:rFonts w:ascii="Bookman Old Style" w:hAnsi="Bookman Old Style" w:cs="Arial"/>
          <w:lang w:val="nl-NL"/>
        </w:rPr>
        <w:t>D</w:t>
      </w:r>
      <w:r w:rsidRPr="00457F42">
        <w:rPr>
          <w:rFonts w:ascii="Bookman Old Style" w:hAnsi="Bookman Old Style" w:cs="Arial"/>
          <w:lang w:val="nl-NL"/>
        </w:rPr>
        <w:t>aerah dan/atau sesama unsur masyarakat dalam perencanaan tata ruang.</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457F42">
      <w:pPr>
        <w:autoSpaceDE w:val="0"/>
        <w:autoSpaceDN w:val="0"/>
        <w:adjustRightInd w:val="0"/>
        <w:spacing w:before="120"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83</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r w:rsidRPr="00C12036">
        <w:rPr>
          <w:rFonts w:ascii="Bookman Old Style" w:hAnsi="Bookman Old Style" w:cs="Arial"/>
          <w:sz w:val="24"/>
          <w:szCs w:val="24"/>
          <w:lang w:val="nl-NL"/>
        </w:rPr>
        <w:t>Bentuk peran masyarakat sebagaimana dimaksud dalam Pasal 81 huruf b dalam pemanfaatan ruang dapat berupa:</w:t>
      </w:r>
    </w:p>
    <w:p w:rsidR="00457F42" w:rsidRDefault="00C12036" w:rsidP="00560015">
      <w:pPr>
        <w:pStyle w:val="ListParagraph"/>
        <w:numPr>
          <w:ilvl w:val="0"/>
          <w:numId w:val="189"/>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masukan mengenai kebijakan pemanfaatan ruang;</w:t>
      </w:r>
    </w:p>
    <w:p w:rsidR="00457F42" w:rsidRDefault="00C12036" w:rsidP="00560015">
      <w:pPr>
        <w:pStyle w:val="ListParagraph"/>
        <w:numPr>
          <w:ilvl w:val="0"/>
          <w:numId w:val="189"/>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 xml:space="preserve">kerja sama dengan Pemerintah, </w:t>
      </w:r>
      <w:r w:rsidR="00457F42" w:rsidRPr="00457F42">
        <w:rPr>
          <w:rFonts w:ascii="Bookman Old Style" w:hAnsi="Bookman Old Style" w:cs="Arial"/>
          <w:lang w:val="nl-NL"/>
        </w:rPr>
        <w:t>P</w:t>
      </w:r>
      <w:r w:rsidRPr="00457F42">
        <w:rPr>
          <w:rFonts w:ascii="Bookman Old Style" w:hAnsi="Bookman Old Style" w:cs="Arial"/>
          <w:lang w:val="nl-NL"/>
        </w:rPr>
        <w:t xml:space="preserve">emerintah </w:t>
      </w:r>
      <w:r w:rsidR="00457F42" w:rsidRPr="00457F42">
        <w:rPr>
          <w:rFonts w:ascii="Bookman Old Style" w:hAnsi="Bookman Old Style" w:cs="Arial"/>
          <w:lang w:val="nl-NL"/>
        </w:rPr>
        <w:t>D</w:t>
      </w:r>
      <w:r w:rsidRPr="00457F42">
        <w:rPr>
          <w:rFonts w:ascii="Bookman Old Style" w:hAnsi="Bookman Old Style" w:cs="Arial"/>
          <w:lang w:val="nl-NL"/>
        </w:rPr>
        <w:t>aerah, dan/atau sesama unsur masyarakat dalam pemanfaatan ruang;</w:t>
      </w:r>
    </w:p>
    <w:p w:rsidR="00457F42" w:rsidRDefault="00C12036" w:rsidP="00560015">
      <w:pPr>
        <w:pStyle w:val="ListParagraph"/>
        <w:numPr>
          <w:ilvl w:val="0"/>
          <w:numId w:val="189"/>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kegiatan memanfaatkan ruang yang sesuai dengan kearifan lokal dan rencana tata ruang yang telah ditetapkan;</w:t>
      </w:r>
    </w:p>
    <w:p w:rsidR="00457F42" w:rsidRDefault="00C12036" w:rsidP="00560015">
      <w:pPr>
        <w:pStyle w:val="ListParagraph"/>
        <w:numPr>
          <w:ilvl w:val="0"/>
          <w:numId w:val="189"/>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peningkatan efisiensi, efektivitas, dan keserasian dalam pemanfaatan ruang darat, ruang laut, ruang udara, dan ruang di dalam bumi dengan memperhatikan kearifan lokal serta sesuai dengan ketentuan peraturan perundangundangan;</w:t>
      </w:r>
    </w:p>
    <w:p w:rsidR="00457F42" w:rsidRDefault="00C12036" w:rsidP="00560015">
      <w:pPr>
        <w:pStyle w:val="ListParagraph"/>
        <w:numPr>
          <w:ilvl w:val="0"/>
          <w:numId w:val="189"/>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kegiatan menjaga kepentingan pertahanan dan keamanan serta memelihara dan meningkatkan kelestarian fungsi lingkungan hidup dan sumber daya alam; dan</w:t>
      </w:r>
    </w:p>
    <w:p w:rsidR="00C12036" w:rsidRPr="00457F42" w:rsidRDefault="00C12036" w:rsidP="00560015">
      <w:pPr>
        <w:pStyle w:val="ListParagraph"/>
        <w:numPr>
          <w:ilvl w:val="0"/>
          <w:numId w:val="189"/>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kegiatan investasi dalam pemanfaatan ruang sesuai dengan ketentuan peraturan perundang-undangan.</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457F42">
      <w:pPr>
        <w:autoSpaceDE w:val="0"/>
        <w:autoSpaceDN w:val="0"/>
        <w:adjustRightInd w:val="0"/>
        <w:spacing w:before="120"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84</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r w:rsidRPr="00C12036">
        <w:rPr>
          <w:rFonts w:ascii="Bookman Old Style" w:hAnsi="Bookman Old Style" w:cs="Arial"/>
          <w:sz w:val="24"/>
          <w:szCs w:val="24"/>
          <w:lang w:val="nl-NL"/>
        </w:rPr>
        <w:t>Bentuk peran masyarakat sebagaimana dimaksud dalam Pasal 81 huruf c dalam pengendalian pemanfaatan ruang dapat berupa:</w:t>
      </w:r>
    </w:p>
    <w:p w:rsidR="00457F42" w:rsidRDefault="00C12036" w:rsidP="00560015">
      <w:pPr>
        <w:pStyle w:val="ListParagraph"/>
        <w:numPr>
          <w:ilvl w:val="0"/>
          <w:numId w:val="190"/>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masukan terkait arahan dan/atau peraturan zonasi, perizinan, pemberian insentif dan disinsentif serta pengenaan sanksi;</w:t>
      </w:r>
    </w:p>
    <w:p w:rsidR="00457F42" w:rsidRDefault="00C12036" w:rsidP="00560015">
      <w:pPr>
        <w:pStyle w:val="ListParagraph"/>
        <w:numPr>
          <w:ilvl w:val="0"/>
          <w:numId w:val="190"/>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keikutsertaan dalam memantau dan mengawasi</w:t>
      </w:r>
      <w:r w:rsidR="00457F42" w:rsidRPr="00457F42">
        <w:rPr>
          <w:rFonts w:ascii="Bookman Old Style" w:hAnsi="Bookman Old Style" w:cs="Arial"/>
          <w:lang w:val="nl-NL"/>
        </w:rPr>
        <w:t>;</w:t>
      </w:r>
    </w:p>
    <w:p w:rsidR="00457F42" w:rsidRDefault="00C12036" w:rsidP="00560015">
      <w:pPr>
        <w:pStyle w:val="ListParagraph"/>
        <w:numPr>
          <w:ilvl w:val="0"/>
          <w:numId w:val="190"/>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lastRenderedPageBreak/>
        <w:t>pelaksanaan rencana tata ruang yang telah ditetapkan;</w:t>
      </w:r>
    </w:p>
    <w:p w:rsidR="00457F42" w:rsidRDefault="00C12036" w:rsidP="00560015">
      <w:pPr>
        <w:pStyle w:val="ListParagraph"/>
        <w:numPr>
          <w:ilvl w:val="0"/>
          <w:numId w:val="190"/>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pelaporan kepada instansi dan/atau pejabat yang berwenang dalam hal menemukan dugaan penyimpangan atau pelanggaran kegiatan pemanfaatan ruang yang melanggar rencana tata ruang yang telah ditetapkan; dan</w:t>
      </w:r>
    </w:p>
    <w:p w:rsidR="00C12036" w:rsidRPr="00457F42" w:rsidRDefault="00C12036" w:rsidP="00560015">
      <w:pPr>
        <w:pStyle w:val="ListParagraph"/>
        <w:numPr>
          <w:ilvl w:val="0"/>
          <w:numId w:val="190"/>
        </w:numPr>
        <w:autoSpaceDE w:val="0"/>
        <w:autoSpaceDN w:val="0"/>
        <w:adjustRightInd w:val="0"/>
        <w:spacing w:before="120" w:after="120"/>
        <w:ind w:left="450" w:hanging="450"/>
        <w:jc w:val="both"/>
        <w:rPr>
          <w:rFonts w:ascii="Bookman Old Style" w:hAnsi="Bookman Old Style" w:cs="Arial"/>
          <w:lang w:val="nl-NL"/>
        </w:rPr>
      </w:pPr>
      <w:r w:rsidRPr="00457F42">
        <w:rPr>
          <w:rFonts w:ascii="Bookman Old Style" w:hAnsi="Bookman Old Style" w:cs="Arial"/>
          <w:lang w:val="nl-NL"/>
        </w:rPr>
        <w:t>pengajuan keberatan terhadap keputusan pejabat yang berwenang terhadap pembangunan yang dianggap tidak sesuai dengan rencana tata ruang.</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457F42">
      <w:pPr>
        <w:autoSpaceDE w:val="0"/>
        <w:autoSpaceDN w:val="0"/>
        <w:adjustRightInd w:val="0"/>
        <w:spacing w:before="120"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85</w:t>
      </w:r>
    </w:p>
    <w:p w:rsidR="00457F42" w:rsidRDefault="00C12036" w:rsidP="00560015">
      <w:pPr>
        <w:pStyle w:val="ListParagraph"/>
        <w:numPr>
          <w:ilvl w:val="0"/>
          <w:numId w:val="191"/>
        </w:numPr>
        <w:autoSpaceDE w:val="0"/>
        <w:autoSpaceDN w:val="0"/>
        <w:adjustRightInd w:val="0"/>
        <w:spacing w:before="120" w:after="120"/>
        <w:ind w:left="540" w:hanging="540"/>
        <w:jc w:val="both"/>
        <w:rPr>
          <w:rFonts w:ascii="Bookman Old Style" w:hAnsi="Bookman Old Style" w:cs="Arial"/>
          <w:lang w:val="nl-NL"/>
        </w:rPr>
      </w:pPr>
      <w:r w:rsidRPr="00457F42">
        <w:rPr>
          <w:rFonts w:ascii="Bookman Old Style" w:hAnsi="Bookman Old Style" w:cs="Arial"/>
          <w:lang w:val="nl-NL"/>
        </w:rPr>
        <w:t>Peran masyarakat di bidang penataan ruang dapat disampaikan secara langsung dan/atau tertulis.</w:t>
      </w:r>
    </w:p>
    <w:p w:rsidR="00C12036" w:rsidRPr="00457F42" w:rsidRDefault="00C12036" w:rsidP="00560015">
      <w:pPr>
        <w:pStyle w:val="ListParagraph"/>
        <w:numPr>
          <w:ilvl w:val="0"/>
          <w:numId w:val="191"/>
        </w:numPr>
        <w:autoSpaceDE w:val="0"/>
        <w:autoSpaceDN w:val="0"/>
        <w:adjustRightInd w:val="0"/>
        <w:spacing w:before="120" w:after="120"/>
        <w:ind w:left="540" w:hanging="540"/>
        <w:jc w:val="both"/>
        <w:rPr>
          <w:rFonts w:ascii="Bookman Old Style" w:hAnsi="Bookman Old Style" w:cs="Arial"/>
          <w:lang w:val="nl-NL"/>
        </w:rPr>
      </w:pPr>
      <w:r w:rsidRPr="00457F42">
        <w:rPr>
          <w:rFonts w:ascii="Bookman Old Style" w:hAnsi="Bookman Old Style" w:cs="Arial"/>
          <w:lang w:val="nl-NL"/>
        </w:rPr>
        <w:t>Peran masyarakat sebagaimana dimaksud pada ayat (1), dapat disampaikan kepada Bupati dan/atau unit kerja yang ditunjuk oleh Bupati.</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457F42">
      <w:pPr>
        <w:autoSpaceDE w:val="0"/>
        <w:autoSpaceDN w:val="0"/>
        <w:adjustRightInd w:val="0"/>
        <w:spacing w:before="120"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86</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r w:rsidRPr="00C12036">
        <w:rPr>
          <w:rFonts w:ascii="Bookman Old Style" w:hAnsi="Bookman Old Style" w:cs="Arial"/>
          <w:sz w:val="24"/>
          <w:szCs w:val="24"/>
          <w:lang w:val="nl-NL"/>
        </w:rPr>
        <w:t>Dalam rangka meningkatkan peran masyarakat, pemerintah daerah membangun sistem informasi dan dokumentasi penataan ruang yang dapat diakses dengan mudah oleh masyarakat.</w:t>
      </w:r>
    </w:p>
    <w:p w:rsidR="00C12036" w:rsidRPr="00C12036" w:rsidRDefault="00C12036" w:rsidP="00C12036">
      <w:pPr>
        <w:autoSpaceDE w:val="0"/>
        <w:autoSpaceDN w:val="0"/>
        <w:adjustRightInd w:val="0"/>
        <w:spacing w:before="120" w:after="120"/>
        <w:jc w:val="both"/>
        <w:rPr>
          <w:rFonts w:ascii="Bookman Old Style" w:hAnsi="Bookman Old Style" w:cs="Arial"/>
          <w:sz w:val="24"/>
          <w:szCs w:val="24"/>
          <w:lang w:val="nl-NL"/>
        </w:rPr>
      </w:pPr>
    </w:p>
    <w:p w:rsidR="00C12036" w:rsidRPr="00C12036" w:rsidRDefault="00C12036" w:rsidP="00457F42">
      <w:pPr>
        <w:autoSpaceDE w:val="0"/>
        <w:autoSpaceDN w:val="0"/>
        <w:adjustRightInd w:val="0"/>
        <w:spacing w:before="120" w:after="120"/>
        <w:jc w:val="center"/>
        <w:rPr>
          <w:rFonts w:ascii="Bookman Old Style" w:hAnsi="Bookman Old Style" w:cs="Arial"/>
          <w:sz w:val="24"/>
          <w:szCs w:val="24"/>
          <w:lang w:val="nl-NL"/>
        </w:rPr>
      </w:pPr>
      <w:r w:rsidRPr="00C12036">
        <w:rPr>
          <w:rFonts w:ascii="Bookman Old Style" w:hAnsi="Bookman Old Style" w:cs="Arial"/>
          <w:sz w:val="24"/>
          <w:szCs w:val="24"/>
          <w:lang w:val="nl-NL"/>
        </w:rPr>
        <w:t>Pasal 87</w:t>
      </w:r>
    </w:p>
    <w:p w:rsidR="00E11717" w:rsidRDefault="00C12036" w:rsidP="00C12036">
      <w:pPr>
        <w:autoSpaceDE w:val="0"/>
        <w:autoSpaceDN w:val="0"/>
        <w:adjustRightInd w:val="0"/>
        <w:spacing w:before="120" w:after="120"/>
        <w:jc w:val="both"/>
        <w:rPr>
          <w:rFonts w:ascii="Bookman Old Style" w:hAnsi="Bookman Old Style" w:cs="Arial"/>
          <w:sz w:val="24"/>
          <w:szCs w:val="24"/>
        </w:rPr>
      </w:pPr>
      <w:r w:rsidRPr="00C12036">
        <w:rPr>
          <w:rFonts w:ascii="Bookman Old Style" w:hAnsi="Bookman Old Style" w:cs="Arial"/>
          <w:sz w:val="24"/>
          <w:szCs w:val="24"/>
          <w:lang w:val="nl-NL"/>
        </w:rPr>
        <w:t>Pelaksanaan tata cara peran masyarakat dalam penataan ruang dilaksanakan sesuai dengan ketentuan perundang-undangan</w:t>
      </w:r>
      <w:r w:rsidR="00E11717" w:rsidRPr="005B5C31">
        <w:rPr>
          <w:rFonts w:ascii="Bookman Old Style" w:hAnsi="Bookman Old Style" w:cs="Arial"/>
          <w:sz w:val="24"/>
          <w:szCs w:val="24"/>
          <w:lang w:val="id-ID"/>
        </w:rPr>
        <w:t>.</w:t>
      </w:r>
    </w:p>
    <w:p w:rsidR="00E3698B" w:rsidRDefault="00E3698B" w:rsidP="00C12036">
      <w:pPr>
        <w:autoSpaceDE w:val="0"/>
        <w:autoSpaceDN w:val="0"/>
        <w:adjustRightInd w:val="0"/>
        <w:spacing w:before="120" w:after="120"/>
        <w:jc w:val="both"/>
        <w:rPr>
          <w:rFonts w:ascii="Bookman Old Style" w:hAnsi="Bookman Old Style" w:cs="Arial"/>
          <w:sz w:val="24"/>
          <w:szCs w:val="24"/>
        </w:rPr>
      </w:pPr>
    </w:p>
    <w:p w:rsidR="00B5417C" w:rsidRPr="00E3698B" w:rsidRDefault="00B5417C" w:rsidP="00C12036">
      <w:pPr>
        <w:autoSpaceDE w:val="0"/>
        <w:autoSpaceDN w:val="0"/>
        <w:adjustRightInd w:val="0"/>
        <w:spacing w:before="120" w:after="120"/>
        <w:jc w:val="both"/>
        <w:rPr>
          <w:rFonts w:ascii="Bookman Old Style" w:hAnsi="Bookman Old Style" w:cs="Arial"/>
          <w:sz w:val="24"/>
          <w:szCs w:val="24"/>
        </w:rPr>
      </w:pPr>
    </w:p>
    <w:p w:rsidR="00457F42" w:rsidRPr="00457F42" w:rsidRDefault="00457F42" w:rsidP="006A0124">
      <w:pPr>
        <w:jc w:val="center"/>
        <w:outlineLvl w:val="0"/>
        <w:rPr>
          <w:rFonts w:ascii="Bookman Old Style" w:hAnsi="Bookman Old Style" w:cs="Arial"/>
          <w:sz w:val="24"/>
          <w:szCs w:val="24"/>
          <w:lang w:val="fi-FI"/>
        </w:rPr>
      </w:pPr>
      <w:r w:rsidRPr="00457F42">
        <w:rPr>
          <w:rFonts w:ascii="Bookman Old Style" w:hAnsi="Bookman Old Style" w:cs="Arial"/>
          <w:sz w:val="24"/>
          <w:szCs w:val="24"/>
          <w:lang w:val="fi-FI"/>
        </w:rPr>
        <w:t>BAB XI</w:t>
      </w:r>
    </w:p>
    <w:p w:rsidR="00457F42" w:rsidRPr="00457F42" w:rsidRDefault="00457F42" w:rsidP="006A0124">
      <w:pPr>
        <w:jc w:val="center"/>
        <w:outlineLvl w:val="0"/>
        <w:rPr>
          <w:rFonts w:ascii="Bookman Old Style" w:hAnsi="Bookman Old Style" w:cs="Arial"/>
          <w:sz w:val="24"/>
          <w:szCs w:val="24"/>
          <w:lang w:val="fi-FI"/>
        </w:rPr>
      </w:pPr>
      <w:r w:rsidRPr="00457F42">
        <w:rPr>
          <w:rFonts w:ascii="Bookman Old Style" w:hAnsi="Bookman Old Style" w:cs="Arial"/>
          <w:sz w:val="24"/>
          <w:szCs w:val="24"/>
          <w:lang w:val="fi-FI"/>
        </w:rPr>
        <w:t>KELEMBAGAAN</w:t>
      </w:r>
    </w:p>
    <w:p w:rsidR="00457F42" w:rsidRPr="00457F42" w:rsidRDefault="00457F42" w:rsidP="006A0124">
      <w:pPr>
        <w:jc w:val="center"/>
        <w:outlineLvl w:val="0"/>
        <w:rPr>
          <w:rFonts w:ascii="Bookman Old Style" w:hAnsi="Bookman Old Style" w:cs="Arial"/>
          <w:sz w:val="24"/>
          <w:szCs w:val="24"/>
          <w:lang w:val="fi-FI"/>
        </w:rPr>
      </w:pPr>
    </w:p>
    <w:p w:rsidR="00CA2371" w:rsidRPr="005B5C31" w:rsidRDefault="00457F42" w:rsidP="006A0124">
      <w:pPr>
        <w:jc w:val="center"/>
        <w:outlineLvl w:val="0"/>
        <w:rPr>
          <w:rFonts w:ascii="Bookman Old Style" w:hAnsi="Bookman Old Style" w:cs="Arial"/>
          <w:sz w:val="24"/>
          <w:szCs w:val="24"/>
        </w:rPr>
      </w:pPr>
      <w:r w:rsidRPr="00457F42">
        <w:rPr>
          <w:rFonts w:ascii="Bookman Old Style" w:hAnsi="Bookman Old Style" w:cs="Arial"/>
          <w:sz w:val="24"/>
          <w:szCs w:val="24"/>
          <w:lang w:val="fi-FI"/>
        </w:rPr>
        <w:t>Pasal 88</w:t>
      </w:r>
    </w:p>
    <w:p w:rsidR="00CA2371" w:rsidRPr="005B5C31" w:rsidRDefault="00CA2371" w:rsidP="00560015">
      <w:pPr>
        <w:pStyle w:val="ListParagraph"/>
        <w:numPr>
          <w:ilvl w:val="0"/>
          <w:numId w:val="124"/>
        </w:numPr>
        <w:tabs>
          <w:tab w:val="clear" w:pos="1515"/>
        </w:tabs>
        <w:spacing w:before="120" w:after="120"/>
        <w:ind w:left="540" w:hanging="526"/>
        <w:jc w:val="both"/>
        <w:outlineLvl w:val="0"/>
        <w:rPr>
          <w:rFonts w:ascii="Bookman Old Style" w:hAnsi="Bookman Old Style" w:cs="Arial"/>
          <w:lang w:val="fi-FI"/>
        </w:rPr>
      </w:pPr>
      <w:r w:rsidRPr="005B5C31">
        <w:rPr>
          <w:rFonts w:ascii="Bookman Old Style" w:hAnsi="Bookman Old Style" w:cs="Arial"/>
          <w:lang w:val="fi-FI"/>
        </w:rPr>
        <w:t>Dalam rangka mengkoordinasikan penyelenggaraan penataan ruang dan kerjasama antar sektor/antar daerah bidang penataan ruang dibentuk Badan Koordinasi Penataan Ruang Daerah.</w:t>
      </w:r>
    </w:p>
    <w:p w:rsidR="00CA2371" w:rsidRPr="005B5C31" w:rsidRDefault="00CA2371" w:rsidP="00560015">
      <w:pPr>
        <w:pStyle w:val="ListParagraph"/>
        <w:numPr>
          <w:ilvl w:val="0"/>
          <w:numId w:val="124"/>
        </w:numPr>
        <w:tabs>
          <w:tab w:val="clear" w:pos="1515"/>
        </w:tabs>
        <w:spacing w:before="120" w:after="120"/>
        <w:ind w:left="540" w:hanging="526"/>
        <w:jc w:val="both"/>
        <w:outlineLvl w:val="0"/>
        <w:rPr>
          <w:rFonts w:ascii="Bookman Old Style" w:hAnsi="Bookman Old Style" w:cs="Arial"/>
          <w:lang w:val="fi-FI"/>
        </w:rPr>
      </w:pPr>
      <w:r w:rsidRPr="005B5C31">
        <w:rPr>
          <w:rFonts w:ascii="Bookman Old Style" w:hAnsi="Bookman Old Style" w:cs="Arial"/>
          <w:lang w:val="fi-FI"/>
        </w:rPr>
        <w:t xml:space="preserve">Tugas, susunan organisasi, dan tata kerja Badan Koordinasi Penataan Ruang Daerah sebagaimana dimaksud pada </w:t>
      </w:r>
      <w:r w:rsidR="00E37B5E" w:rsidRPr="005B5C31">
        <w:rPr>
          <w:rFonts w:ascii="Bookman Old Style" w:hAnsi="Bookman Old Style" w:cs="Arial"/>
          <w:lang w:val="fi-FI"/>
        </w:rPr>
        <w:t>ayat</w:t>
      </w:r>
      <w:r w:rsidRPr="005B5C31">
        <w:rPr>
          <w:rFonts w:ascii="Bookman Old Style" w:hAnsi="Bookman Old Style" w:cs="Arial"/>
          <w:lang w:val="fi-FI"/>
        </w:rPr>
        <w:t xml:space="preserve"> (1) </w:t>
      </w:r>
      <w:r w:rsidR="00F34403" w:rsidRPr="005B5C31">
        <w:rPr>
          <w:rFonts w:ascii="Bookman Old Style" w:hAnsi="Bookman Old Style" w:cs="Arial"/>
          <w:lang w:val="fi-FI"/>
        </w:rPr>
        <w:t>ditetapkan</w:t>
      </w:r>
      <w:r w:rsidRPr="005B5C31">
        <w:rPr>
          <w:rFonts w:ascii="Bookman Old Style" w:hAnsi="Bookman Old Style" w:cs="Arial"/>
          <w:lang w:val="fi-FI"/>
        </w:rPr>
        <w:t xml:space="preserve"> dengan </w:t>
      </w:r>
      <w:r w:rsidR="00A42266" w:rsidRPr="005B5C31">
        <w:rPr>
          <w:rFonts w:ascii="Bookman Old Style" w:hAnsi="Bookman Old Style" w:cs="Arial"/>
          <w:lang w:val="fi-FI"/>
        </w:rPr>
        <w:t>K</w:t>
      </w:r>
      <w:r w:rsidRPr="005B5C31">
        <w:rPr>
          <w:rFonts w:ascii="Bookman Old Style" w:hAnsi="Bookman Old Style" w:cs="Arial"/>
          <w:lang w:val="fi-FI"/>
        </w:rPr>
        <w:t xml:space="preserve">eputusan </w:t>
      </w:r>
      <w:r w:rsidR="00F34403" w:rsidRPr="005B5C31">
        <w:rPr>
          <w:rFonts w:ascii="Bookman Old Style" w:hAnsi="Bookman Old Style" w:cs="Arial"/>
          <w:lang w:val="fi-FI"/>
        </w:rPr>
        <w:t>B</w:t>
      </w:r>
      <w:r w:rsidR="00603E05" w:rsidRPr="005B5C31">
        <w:rPr>
          <w:rFonts w:ascii="Bookman Old Style" w:hAnsi="Bookman Old Style" w:cs="Arial"/>
          <w:lang w:val="fi-FI"/>
        </w:rPr>
        <w:t>upati.</w:t>
      </w:r>
    </w:p>
    <w:p w:rsidR="00CA2371" w:rsidRDefault="00CA2371" w:rsidP="006A0124">
      <w:pPr>
        <w:spacing w:before="120" w:after="120"/>
        <w:jc w:val="both"/>
        <w:rPr>
          <w:rFonts w:ascii="Bookman Old Style" w:hAnsi="Bookman Old Style" w:cs="Arial"/>
          <w:sz w:val="24"/>
          <w:szCs w:val="24"/>
        </w:rPr>
      </w:pPr>
    </w:p>
    <w:p w:rsidR="00B5417C" w:rsidRDefault="00B5417C" w:rsidP="006A0124">
      <w:pPr>
        <w:spacing w:before="120" w:after="120"/>
        <w:jc w:val="both"/>
        <w:rPr>
          <w:rFonts w:ascii="Bookman Old Style" w:hAnsi="Bookman Old Style" w:cs="Arial"/>
          <w:sz w:val="24"/>
          <w:szCs w:val="24"/>
        </w:rPr>
      </w:pPr>
    </w:p>
    <w:p w:rsidR="00EF5769" w:rsidRDefault="00EF5769" w:rsidP="006A0124">
      <w:pPr>
        <w:spacing w:before="120" w:after="120"/>
        <w:jc w:val="both"/>
        <w:rPr>
          <w:rFonts w:ascii="Bookman Old Style" w:hAnsi="Bookman Old Style" w:cs="Arial"/>
          <w:sz w:val="24"/>
          <w:szCs w:val="24"/>
        </w:rPr>
      </w:pPr>
    </w:p>
    <w:p w:rsidR="00EF5769" w:rsidRDefault="00EF5769" w:rsidP="006A0124">
      <w:pPr>
        <w:spacing w:before="120" w:after="120"/>
        <w:jc w:val="both"/>
        <w:rPr>
          <w:rFonts w:ascii="Bookman Old Style" w:hAnsi="Bookman Old Style" w:cs="Arial"/>
          <w:sz w:val="24"/>
          <w:szCs w:val="24"/>
        </w:rPr>
      </w:pPr>
    </w:p>
    <w:p w:rsidR="00EF5769" w:rsidRDefault="00EF5769" w:rsidP="006A0124">
      <w:pPr>
        <w:spacing w:before="120" w:after="120"/>
        <w:jc w:val="both"/>
        <w:rPr>
          <w:rFonts w:ascii="Bookman Old Style" w:hAnsi="Bookman Old Style" w:cs="Arial"/>
          <w:sz w:val="24"/>
          <w:szCs w:val="24"/>
        </w:rPr>
      </w:pPr>
    </w:p>
    <w:p w:rsidR="00EF5769" w:rsidRPr="005B5C31" w:rsidRDefault="00EF5769" w:rsidP="006A0124">
      <w:pPr>
        <w:spacing w:before="120" w:after="120"/>
        <w:jc w:val="both"/>
        <w:rPr>
          <w:rFonts w:ascii="Bookman Old Style" w:hAnsi="Bookman Old Style" w:cs="Arial"/>
          <w:sz w:val="24"/>
          <w:szCs w:val="24"/>
        </w:rPr>
      </w:pPr>
    </w:p>
    <w:p w:rsidR="006A0124" w:rsidRPr="006A0124" w:rsidRDefault="006A0124" w:rsidP="006A0124">
      <w:pPr>
        <w:jc w:val="center"/>
        <w:rPr>
          <w:rFonts w:ascii="Bookman Old Style" w:hAnsi="Bookman Old Style" w:cs="Arial"/>
          <w:sz w:val="24"/>
          <w:lang w:val="fi-FI"/>
        </w:rPr>
      </w:pPr>
      <w:r w:rsidRPr="006A0124">
        <w:rPr>
          <w:rFonts w:ascii="Bookman Old Style" w:hAnsi="Bookman Old Style" w:cs="Arial"/>
          <w:sz w:val="24"/>
          <w:lang w:val="fi-FI"/>
        </w:rPr>
        <w:lastRenderedPageBreak/>
        <w:t>BAB XII</w:t>
      </w:r>
    </w:p>
    <w:p w:rsidR="006A0124" w:rsidRPr="006A0124" w:rsidRDefault="006A0124" w:rsidP="006A0124">
      <w:pPr>
        <w:jc w:val="center"/>
        <w:rPr>
          <w:rFonts w:ascii="Bookman Old Style" w:hAnsi="Bookman Old Style" w:cs="Arial"/>
          <w:sz w:val="24"/>
          <w:lang w:val="fi-FI"/>
        </w:rPr>
      </w:pPr>
      <w:r w:rsidRPr="006A0124">
        <w:rPr>
          <w:rFonts w:ascii="Bookman Old Style" w:hAnsi="Bookman Old Style" w:cs="Arial"/>
          <w:sz w:val="24"/>
          <w:lang w:val="fi-FI"/>
        </w:rPr>
        <w:t>KETENTUAN LAIN-LAIN</w:t>
      </w:r>
    </w:p>
    <w:p w:rsidR="006A0124" w:rsidRPr="006A0124" w:rsidRDefault="006A0124" w:rsidP="006A0124">
      <w:pPr>
        <w:pStyle w:val="ListParagraph"/>
        <w:jc w:val="center"/>
        <w:rPr>
          <w:rFonts w:ascii="Bookman Old Style" w:hAnsi="Bookman Old Style" w:cs="Arial"/>
          <w:sz w:val="28"/>
          <w:lang w:val="fi-FI"/>
        </w:rPr>
      </w:pPr>
    </w:p>
    <w:p w:rsidR="006A0124" w:rsidRPr="006A0124" w:rsidRDefault="006A0124" w:rsidP="006A0124">
      <w:pPr>
        <w:jc w:val="center"/>
        <w:rPr>
          <w:rFonts w:ascii="Bookman Old Style" w:hAnsi="Bookman Old Style" w:cs="Arial"/>
          <w:sz w:val="24"/>
          <w:lang w:val="fi-FI"/>
        </w:rPr>
      </w:pPr>
      <w:r w:rsidRPr="006A0124">
        <w:rPr>
          <w:rFonts w:ascii="Bookman Old Style" w:hAnsi="Bookman Old Style" w:cs="Arial"/>
          <w:sz w:val="24"/>
          <w:lang w:val="fi-FI"/>
        </w:rPr>
        <w:t>Pasal 89</w:t>
      </w:r>
    </w:p>
    <w:p w:rsidR="006A0124" w:rsidRPr="006A0124" w:rsidRDefault="006A0124" w:rsidP="00560015">
      <w:pPr>
        <w:pStyle w:val="ListParagraph"/>
        <w:numPr>
          <w:ilvl w:val="0"/>
          <w:numId w:val="122"/>
        </w:numPr>
        <w:spacing w:before="120" w:after="120"/>
        <w:ind w:left="540" w:hanging="540"/>
        <w:jc w:val="both"/>
        <w:rPr>
          <w:rFonts w:ascii="Bookman Old Style" w:hAnsi="Bookman Old Style" w:cs="Arial"/>
          <w:lang w:val="fi-FI"/>
        </w:rPr>
      </w:pPr>
      <w:r w:rsidRPr="006A0124">
        <w:rPr>
          <w:rFonts w:ascii="Bookman Old Style" w:hAnsi="Bookman Old Style" w:cs="Arial"/>
          <w:lang w:val="fi-FI"/>
        </w:rPr>
        <w:t>Untuk operasionalisasi RTRW Kabupaten disusun RDTR Kawasan Perkotaan Kabupaten dan Rencana Tata Ruang Kawasan Strategis Kabupaten.</w:t>
      </w:r>
    </w:p>
    <w:p w:rsidR="006A0124" w:rsidRPr="006A0124" w:rsidRDefault="006A0124" w:rsidP="00560015">
      <w:pPr>
        <w:pStyle w:val="ListParagraph"/>
        <w:numPr>
          <w:ilvl w:val="0"/>
          <w:numId w:val="122"/>
        </w:numPr>
        <w:spacing w:before="120" w:after="120"/>
        <w:ind w:left="540" w:hanging="540"/>
        <w:jc w:val="both"/>
        <w:rPr>
          <w:rFonts w:ascii="Bookman Old Style" w:hAnsi="Bookman Old Style" w:cs="Arial"/>
          <w:lang w:val="fi-FI"/>
        </w:rPr>
      </w:pPr>
      <w:r w:rsidRPr="006A0124">
        <w:rPr>
          <w:rFonts w:ascii="Bookman Old Style" w:hAnsi="Bookman Old Style" w:cs="Arial"/>
          <w:lang w:val="fi-FI"/>
        </w:rPr>
        <w:t xml:space="preserve">Rencana Detail Tata Ruang Kawasan Perkotaan Kabupaten dan Rencana Tata Ruang Kawasan Strategis Kabupaten ditetapkan dengan Peraturan Daerah. </w:t>
      </w:r>
    </w:p>
    <w:p w:rsidR="006A0124" w:rsidRPr="006A0124" w:rsidRDefault="006A0124" w:rsidP="006A0124">
      <w:pPr>
        <w:pStyle w:val="ListParagraph"/>
        <w:spacing w:before="120" w:after="120"/>
        <w:jc w:val="both"/>
        <w:rPr>
          <w:rFonts w:ascii="Bookman Old Style" w:hAnsi="Bookman Old Style" w:cs="Arial"/>
          <w:lang w:val="fi-FI"/>
        </w:rPr>
      </w:pPr>
    </w:p>
    <w:p w:rsidR="006A0124" w:rsidRPr="006A0124" w:rsidRDefault="006A0124" w:rsidP="006A0124">
      <w:pPr>
        <w:spacing w:before="120" w:after="120"/>
        <w:jc w:val="center"/>
        <w:rPr>
          <w:rFonts w:ascii="Bookman Old Style" w:hAnsi="Bookman Old Style" w:cs="Arial"/>
          <w:sz w:val="24"/>
          <w:szCs w:val="24"/>
          <w:lang w:val="fi-FI"/>
        </w:rPr>
      </w:pPr>
      <w:r w:rsidRPr="006A0124">
        <w:rPr>
          <w:rFonts w:ascii="Bookman Old Style" w:hAnsi="Bookman Old Style" w:cs="Arial"/>
          <w:sz w:val="24"/>
          <w:szCs w:val="24"/>
          <w:lang w:val="fi-FI"/>
        </w:rPr>
        <w:t>Pasal 90</w:t>
      </w:r>
    </w:p>
    <w:p w:rsidR="006A0124" w:rsidRPr="006A0124" w:rsidRDefault="006A0124" w:rsidP="00560015">
      <w:pPr>
        <w:pStyle w:val="ListParagraph"/>
        <w:numPr>
          <w:ilvl w:val="0"/>
          <w:numId w:val="192"/>
        </w:numPr>
        <w:spacing w:before="120" w:after="120"/>
        <w:ind w:left="540" w:hanging="540"/>
        <w:jc w:val="both"/>
        <w:rPr>
          <w:rFonts w:ascii="Bookman Old Style" w:hAnsi="Bookman Old Style" w:cs="Arial"/>
          <w:lang w:val="fi-FI"/>
        </w:rPr>
      </w:pPr>
      <w:r w:rsidRPr="006A0124">
        <w:rPr>
          <w:rFonts w:ascii="Bookman Old Style" w:hAnsi="Bookman Old Style" w:cs="Arial"/>
          <w:lang w:val="fi-FI"/>
        </w:rPr>
        <w:t>Rencana tata ruang wilayah Kabupaten menjadi pedoman untuk:</w:t>
      </w:r>
    </w:p>
    <w:p w:rsid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penyusunan rencana pembangunan jangka panjang daerah;</w:t>
      </w:r>
    </w:p>
    <w:p w:rsid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penyusunan rencana pembangunan jangka menengah daerah;</w:t>
      </w:r>
    </w:p>
    <w:p w:rsid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pemanfaatan ruang dan pengendalian pemanfaatan ruang di wilayah kabupaten;</w:t>
      </w:r>
    </w:p>
    <w:p w:rsid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mewujudkan keterpaduan, keterkaitan, dan keseimbangan antar sektor;</w:t>
      </w:r>
    </w:p>
    <w:p w:rsid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penetapan lokasi dan fungsi ruang untuk investasi;</w:t>
      </w:r>
    </w:p>
    <w:p w:rsid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penataan ruang kawasan strategis Kabupaten;</w:t>
      </w:r>
    </w:p>
    <w:p w:rsid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penyusunan rencana zonasi wilayah pesisir dan pulau-pulau kecil; dan</w:t>
      </w:r>
    </w:p>
    <w:p w:rsidR="006A0124" w:rsidRPr="006A0124" w:rsidRDefault="006A0124" w:rsidP="00560015">
      <w:pPr>
        <w:pStyle w:val="ListParagraph"/>
        <w:numPr>
          <w:ilvl w:val="0"/>
          <w:numId w:val="193"/>
        </w:numPr>
        <w:spacing w:before="120" w:after="120"/>
        <w:ind w:left="900"/>
        <w:jc w:val="both"/>
        <w:rPr>
          <w:rFonts w:ascii="Bookman Old Style" w:hAnsi="Bookman Old Style" w:cs="Arial"/>
          <w:lang w:val="fi-FI"/>
        </w:rPr>
      </w:pPr>
      <w:r w:rsidRPr="006A0124">
        <w:rPr>
          <w:rFonts w:ascii="Bookman Old Style" w:hAnsi="Bookman Old Style" w:cs="Arial"/>
          <w:lang w:val="fi-FI"/>
        </w:rPr>
        <w:t>penyusunan rencana induk pengembangan pariwisata.</w:t>
      </w:r>
    </w:p>
    <w:p w:rsidR="006A0124" w:rsidRPr="006A0124" w:rsidRDefault="006A0124" w:rsidP="006A0124">
      <w:pPr>
        <w:pStyle w:val="ListParagraph"/>
        <w:spacing w:before="120" w:after="120"/>
        <w:jc w:val="both"/>
        <w:rPr>
          <w:rFonts w:ascii="Bookman Old Style" w:hAnsi="Bookman Old Style" w:cs="Arial"/>
          <w:lang w:val="fi-FI"/>
        </w:rPr>
      </w:pPr>
    </w:p>
    <w:p w:rsidR="006A0124" w:rsidRPr="006A0124" w:rsidRDefault="006A0124" w:rsidP="006A0124">
      <w:pPr>
        <w:spacing w:before="120" w:after="120"/>
        <w:jc w:val="center"/>
        <w:rPr>
          <w:rFonts w:ascii="Bookman Old Style" w:hAnsi="Bookman Old Style" w:cs="Arial"/>
          <w:sz w:val="24"/>
          <w:szCs w:val="24"/>
          <w:lang w:val="fi-FI"/>
        </w:rPr>
      </w:pPr>
      <w:r w:rsidRPr="006A0124">
        <w:rPr>
          <w:rFonts w:ascii="Bookman Old Style" w:hAnsi="Bookman Old Style" w:cs="Arial"/>
          <w:sz w:val="24"/>
          <w:szCs w:val="24"/>
          <w:lang w:val="fi-FI"/>
        </w:rPr>
        <w:t>Pasal 91</w:t>
      </w:r>
    </w:p>
    <w:p w:rsidR="006A0124" w:rsidRDefault="006A0124" w:rsidP="00560015">
      <w:pPr>
        <w:pStyle w:val="ListParagraph"/>
        <w:numPr>
          <w:ilvl w:val="0"/>
          <w:numId w:val="194"/>
        </w:numPr>
        <w:spacing w:before="120" w:after="120"/>
        <w:ind w:left="540" w:hanging="540"/>
        <w:jc w:val="both"/>
        <w:rPr>
          <w:rFonts w:ascii="Bookman Old Style" w:hAnsi="Bookman Old Style" w:cs="Arial"/>
          <w:lang w:val="fi-FI"/>
        </w:rPr>
      </w:pPr>
      <w:r w:rsidRPr="006A0124">
        <w:rPr>
          <w:rFonts w:ascii="Bookman Old Style" w:hAnsi="Bookman Old Style" w:cs="Arial"/>
          <w:lang w:val="fi-FI"/>
        </w:rPr>
        <w:t>Jangka waktu RTRW Kabupaten adalah 20 (dua puluh) tahun dan dapat ditinjau kembali 1 (satu) kali dalam 5 (lima) tahun.</w:t>
      </w:r>
    </w:p>
    <w:p w:rsidR="006A0124" w:rsidRPr="006A0124" w:rsidRDefault="006A0124" w:rsidP="00560015">
      <w:pPr>
        <w:pStyle w:val="ListParagraph"/>
        <w:numPr>
          <w:ilvl w:val="0"/>
          <w:numId w:val="194"/>
        </w:numPr>
        <w:spacing w:before="120" w:after="120"/>
        <w:ind w:left="540" w:hanging="540"/>
        <w:jc w:val="both"/>
        <w:rPr>
          <w:rFonts w:ascii="Bookman Old Style" w:hAnsi="Bookman Old Style" w:cs="Arial"/>
          <w:lang w:val="id-ID"/>
        </w:rPr>
      </w:pPr>
      <w:r w:rsidRPr="006A0124">
        <w:rPr>
          <w:rFonts w:ascii="Bookman Old Style" w:hAnsi="Bookman Old Style" w:cs="Arial"/>
          <w:lang w:val="fi-FI"/>
        </w:rPr>
        <w:t>Dalam kondisi lingkungan strategis tertentu yang berkaitan dengan bencana alam skala besar dan/atau perubahan batas teritorial wilayah kabupaten yang ditetapkan dengan peraturan perundang-undangan, RTRW Kabupaten dapat ditinjau kembali lebih dari 1 (satu) kali dalam 5 (lima) tahun.</w:t>
      </w:r>
    </w:p>
    <w:p w:rsidR="00600742" w:rsidRPr="006A0124" w:rsidRDefault="006A0124" w:rsidP="00560015">
      <w:pPr>
        <w:pStyle w:val="ListParagraph"/>
        <w:numPr>
          <w:ilvl w:val="0"/>
          <w:numId w:val="194"/>
        </w:numPr>
        <w:spacing w:before="120" w:after="120"/>
        <w:ind w:left="540" w:hanging="540"/>
        <w:jc w:val="both"/>
        <w:rPr>
          <w:rFonts w:ascii="Bookman Old Style" w:hAnsi="Bookman Old Style" w:cs="Arial"/>
          <w:lang w:val="id-ID"/>
        </w:rPr>
      </w:pPr>
      <w:r w:rsidRPr="006A0124">
        <w:rPr>
          <w:rFonts w:ascii="Bookman Old Style" w:hAnsi="Bookman Old Style" w:cs="Arial"/>
          <w:lang w:val="fi-FI"/>
        </w:rPr>
        <w:t>Peninjauan kembali sebagaimana dimaksud pada ayat (2) juga dilakukan apabila terjadi perubahan kebijakan propinsi dan strategi yang mempengaruhi pemanfaatan ruang kabupaten dan/atau dinamika internal kabupaten</w:t>
      </w:r>
      <w:r w:rsidR="00CA2371" w:rsidRPr="006A0124">
        <w:rPr>
          <w:rFonts w:ascii="Bookman Old Style" w:hAnsi="Bookman Old Style" w:cs="Arial"/>
          <w:lang w:val="id-ID"/>
        </w:rPr>
        <w:t>.</w:t>
      </w:r>
    </w:p>
    <w:p w:rsidR="00600742" w:rsidRDefault="00600742" w:rsidP="008E423B">
      <w:pPr>
        <w:spacing w:before="120" w:after="120"/>
        <w:ind w:right="-1"/>
        <w:jc w:val="both"/>
        <w:rPr>
          <w:rFonts w:ascii="Bookman Old Style" w:hAnsi="Bookman Old Style" w:cs="Arial"/>
          <w:sz w:val="24"/>
          <w:szCs w:val="24"/>
        </w:rPr>
      </w:pPr>
    </w:p>
    <w:p w:rsidR="00B5417C" w:rsidRDefault="00B5417C" w:rsidP="008E423B">
      <w:pPr>
        <w:spacing w:before="120" w:after="120"/>
        <w:ind w:right="-1"/>
        <w:jc w:val="both"/>
        <w:rPr>
          <w:rFonts w:ascii="Bookman Old Style" w:hAnsi="Bookman Old Style" w:cs="Arial"/>
          <w:sz w:val="24"/>
          <w:szCs w:val="24"/>
        </w:rPr>
      </w:pPr>
    </w:p>
    <w:p w:rsidR="00EF5769" w:rsidRDefault="00EF5769" w:rsidP="008E423B">
      <w:pPr>
        <w:spacing w:before="120" w:after="120"/>
        <w:ind w:right="-1"/>
        <w:jc w:val="both"/>
        <w:rPr>
          <w:rFonts w:ascii="Bookman Old Style" w:hAnsi="Bookman Old Style" w:cs="Arial"/>
          <w:sz w:val="24"/>
          <w:szCs w:val="24"/>
        </w:rPr>
      </w:pPr>
    </w:p>
    <w:p w:rsidR="00EF5769" w:rsidRDefault="00EF5769" w:rsidP="008E423B">
      <w:pPr>
        <w:spacing w:before="120" w:after="120"/>
        <w:ind w:right="-1"/>
        <w:jc w:val="both"/>
        <w:rPr>
          <w:rFonts w:ascii="Bookman Old Style" w:hAnsi="Bookman Old Style" w:cs="Arial"/>
          <w:sz w:val="24"/>
          <w:szCs w:val="24"/>
        </w:rPr>
      </w:pPr>
    </w:p>
    <w:p w:rsidR="00EF5769" w:rsidRPr="00B5417C" w:rsidRDefault="00EF5769" w:rsidP="008E423B">
      <w:pPr>
        <w:spacing w:before="120" w:after="120"/>
        <w:ind w:right="-1"/>
        <w:jc w:val="both"/>
        <w:rPr>
          <w:rFonts w:ascii="Bookman Old Style" w:hAnsi="Bookman Old Style" w:cs="Arial"/>
          <w:sz w:val="24"/>
          <w:szCs w:val="24"/>
        </w:rPr>
      </w:pPr>
    </w:p>
    <w:p w:rsidR="006A0124" w:rsidRPr="006A0124" w:rsidRDefault="006A0124" w:rsidP="006A0124">
      <w:pPr>
        <w:jc w:val="center"/>
        <w:rPr>
          <w:rFonts w:ascii="Bookman Old Style" w:hAnsi="Bookman Old Style" w:cs="Arial"/>
          <w:bCs/>
          <w:sz w:val="24"/>
          <w:lang w:val="es-ES"/>
        </w:rPr>
      </w:pPr>
      <w:r w:rsidRPr="006A0124">
        <w:rPr>
          <w:rFonts w:ascii="Bookman Old Style" w:hAnsi="Bookman Old Style" w:cs="Arial"/>
          <w:bCs/>
          <w:sz w:val="24"/>
          <w:lang w:val="es-ES"/>
        </w:rPr>
        <w:lastRenderedPageBreak/>
        <w:t>BAB XIII</w:t>
      </w:r>
    </w:p>
    <w:p w:rsidR="006A0124" w:rsidRPr="006A0124" w:rsidRDefault="006A0124" w:rsidP="006A0124">
      <w:pPr>
        <w:jc w:val="center"/>
        <w:rPr>
          <w:rFonts w:ascii="Bookman Old Style" w:hAnsi="Bookman Old Style" w:cs="Arial"/>
          <w:bCs/>
          <w:sz w:val="24"/>
          <w:lang w:val="es-ES"/>
        </w:rPr>
      </w:pPr>
      <w:r w:rsidRPr="006A0124">
        <w:rPr>
          <w:rFonts w:ascii="Bookman Old Style" w:hAnsi="Bookman Old Style" w:cs="Arial"/>
          <w:bCs/>
          <w:sz w:val="24"/>
          <w:lang w:val="es-ES"/>
        </w:rPr>
        <w:t>KETENTUAN PERALIHAN</w:t>
      </w:r>
    </w:p>
    <w:p w:rsidR="006A0124" w:rsidRDefault="006A0124" w:rsidP="006A0124">
      <w:pPr>
        <w:jc w:val="center"/>
        <w:rPr>
          <w:rFonts w:ascii="Bookman Old Style" w:hAnsi="Bookman Old Style" w:cs="Arial"/>
          <w:bCs/>
          <w:sz w:val="24"/>
          <w:lang w:val="es-ES"/>
        </w:rPr>
      </w:pPr>
    </w:p>
    <w:p w:rsidR="006A0124" w:rsidRPr="006A0124" w:rsidRDefault="006A0124" w:rsidP="006A0124">
      <w:pPr>
        <w:jc w:val="center"/>
        <w:rPr>
          <w:rFonts w:ascii="Bookman Old Style" w:hAnsi="Bookman Old Style" w:cs="Arial"/>
          <w:bCs/>
          <w:sz w:val="24"/>
          <w:lang w:val="es-ES"/>
        </w:rPr>
      </w:pPr>
      <w:r w:rsidRPr="006A0124">
        <w:rPr>
          <w:rFonts w:ascii="Bookman Old Style" w:hAnsi="Bookman Old Style" w:cs="Arial"/>
          <w:bCs/>
          <w:sz w:val="24"/>
          <w:lang w:val="es-ES"/>
        </w:rPr>
        <w:t>Pasal 92</w:t>
      </w:r>
    </w:p>
    <w:p w:rsidR="006A0124" w:rsidRPr="006A0124" w:rsidRDefault="006A0124" w:rsidP="00560015">
      <w:pPr>
        <w:pStyle w:val="ListParagraph"/>
        <w:numPr>
          <w:ilvl w:val="0"/>
          <w:numId w:val="123"/>
        </w:numPr>
        <w:tabs>
          <w:tab w:val="clear" w:pos="1440"/>
        </w:tabs>
        <w:spacing w:before="120" w:after="120"/>
        <w:ind w:left="540" w:hanging="540"/>
        <w:jc w:val="both"/>
        <w:rPr>
          <w:rFonts w:ascii="Bookman Old Style" w:hAnsi="Bookman Old Style" w:cs="Arial"/>
          <w:bCs/>
          <w:lang w:val="es-ES"/>
        </w:rPr>
      </w:pPr>
      <w:r w:rsidRPr="006A0124">
        <w:rPr>
          <w:rFonts w:ascii="Bookman Old Style" w:hAnsi="Bookman Old Style" w:cs="Arial"/>
          <w:bCs/>
          <w:lang w:val="es-ES"/>
        </w:rPr>
        <w:t xml:space="preserve">Dengan berlakunya Peraturan Daerah ini, maka semua peraturan pelaksanaan yang berkaitan dengan </w:t>
      </w:r>
      <w:r w:rsidR="00B5417C">
        <w:rPr>
          <w:rFonts w:ascii="Bookman Old Style" w:hAnsi="Bookman Old Style" w:cs="Arial"/>
          <w:bCs/>
          <w:lang w:val="es-ES"/>
        </w:rPr>
        <w:t>P</w:t>
      </w:r>
      <w:r w:rsidRPr="006A0124">
        <w:rPr>
          <w:rFonts w:ascii="Bookman Old Style" w:hAnsi="Bookman Old Style" w:cs="Arial"/>
          <w:bCs/>
          <w:lang w:val="es-ES"/>
        </w:rPr>
        <w:t xml:space="preserve">enataan </w:t>
      </w:r>
      <w:r w:rsidR="00B5417C">
        <w:rPr>
          <w:rFonts w:ascii="Bookman Old Style" w:hAnsi="Bookman Old Style" w:cs="Arial"/>
          <w:bCs/>
          <w:lang w:val="es-ES"/>
        </w:rPr>
        <w:t>R</w:t>
      </w:r>
      <w:r w:rsidRPr="006A0124">
        <w:rPr>
          <w:rFonts w:ascii="Bookman Old Style" w:hAnsi="Bookman Old Style" w:cs="Arial"/>
          <w:bCs/>
          <w:lang w:val="es-ES"/>
        </w:rPr>
        <w:t>uang Daerah yang telah ada dinyatakan berlaku sepanjang tidak bertentangan dengan dan belum diganti berdasarkan Peraturan Daerah ini.</w:t>
      </w:r>
    </w:p>
    <w:p w:rsidR="006A0124" w:rsidRPr="006A0124" w:rsidRDefault="006A0124" w:rsidP="00560015">
      <w:pPr>
        <w:pStyle w:val="ListParagraph"/>
        <w:numPr>
          <w:ilvl w:val="0"/>
          <w:numId w:val="123"/>
        </w:numPr>
        <w:tabs>
          <w:tab w:val="clear" w:pos="1440"/>
        </w:tabs>
        <w:spacing w:before="120" w:after="120"/>
        <w:ind w:left="540" w:hanging="540"/>
        <w:jc w:val="both"/>
        <w:rPr>
          <w:rFonts w:ascii="Bookman Old Style" w:hAnsi="Bookman Old Style" w:cs="Arial"/>
          <w:bCs/>
          <w:lang w:val="es-ES"/>
        </w:rPr>
      </w:pPr>
      <w:r w:rsidRPr="006A0124">
        <w:rPr>
          <w:rFonts w:ascii="Bookman Old Style" w:hAnsi="Bookman Old Style" w:cs="Arial"/>
          <w:bCs/>
          <w:lang w:val="es-ES"/>
        </w:rPr>
        <w:t>Dengan berlakunya Peraturan Daerah ini, maka:</w:t>
      </w:r>
    </w:p>
    <w:p w:rsidR="006A0124" w:rsidRDefault="006A0124" w:rsidP="00560015">
      <w:pPr>
        <w:pStyle w:val="ListParagraph"/>
        <w:numPr>
          <w:ilvl w:val="0"/>
          <w:numId w:val="195"/>
        </w:numPr>
        <w:spacing w:before="120" w:after="120"/>
        <w:ind w:left="900"/>
        <w:jc w:val="both"/>
        <w:rPr>
          <w:rFonts w:ascii="Bookman Old Style" w:hAnsi="Bookman Old Style" w:cs="Arial"/>
          <w:bCs/>
          <w:lang w:val="es-ES"/>
        </w:rPr>
      </w:pPr>
      <w:r w:rsidRPr="006A0124">
        <w:rPr>
          <w:rFonts w:ascii="Bookman Old Style" w:hAnsi="Bookman Old Style" w:cs="Arial"/>
          <w:bCs/>
          <w:lang w:val="es-ES"/>
        </w:rPr>
        <w:t>izin pemanfaatan ruang yang telah dikeluarkan dan telah sesuai dengan ketentuan Peraturan Daerah ini ini tetap berlaku sesuai dengan masa berlakunya;</w:t>
      </w:r>
    </w:p>
    <w:p w:rsidR="006A0124" w:rsidRPr="006A0124" w:rsidRDefault="006A0124" w:rsidP="00560015">
      <w:pPr>
        <w:pStyle w:val="ListParagraph"/>
        <w:numPr>
          <w:ilvl w:val="0"/>
          <w:numId w:val="195"/>
        </w:numPr>
        <w:spacing w:before="120" w:after="120"/>
        <w:ind w:left="900"/>
        <w:jc w:val="both"/>
        <w:rPr>
          <w:rFonts w:ascii="Bookman Old Style" w:hAnsi="Bookman Old Style" w:cs="Arial"/>
          <w:bCs/>
          <w:lang w:val="es-ES"/>
        </w:rPr>
      </w:pPr>
      <w:r w:rsidRPr="006A0124">
        <w:rPr>
          <w:rFonts w:ascii="Bookman Old Style" w:hAnsi="Bookman Old Style" w:cs="Arial"/>
          <w:bCs/>
          <w:lang w:val="es-ES"/>
        </w:rPr>
        <w:t xml:space="preserve">izin pemanfaatan ruang yang telah dikeluarkan tetapi tidak sesuai dengan ketentuan Peraturan Daerah ini berlaku ketentuan: </w:t>
      </w:r>
    </w:p>
    <w:p w:rsidR="006A0124" w:rsidRDefault="006A0124" w:rsidP="00560015">
      <w:pPr>
        <w:pStyle w:val="ListParagraph"/>
        <w:numPr>
          <w:ilvl w:val="0"/>
          <w:numId w:val="196"/>
        </w:numPr>
        <w:spacing w:before="120" w:after="120"/>
        <w:jc w:val="both"/>
        <w:rPr>
          <w:rFonts w:ascii="Bookman Old Style" w:hAnsi="Bookman Old Style" w:cs="Arial"/>
          <w:bCs/>
          <w:lang w:val="es-ES"/>
        </w:rPr>
      </w:pPr>
      <w:r w:rsidRPr="006A0124">
        <w:rPr>
          <w:rFonts w:ascii="Bookman Old Style" w:hAnsi="Bookman Old Style" w:cs="Arial"/>
          <w:bCs/>
          <w:lang w:val="es-ES"/>
        </w:rPr>
        <w:t>untuk yang belum dilaksanakan pembangunannya, izin tersebut disesuaikan dengan fungsi kawasan berdasarkan Peraturan Daerah ini;</w:t>
      </w:r>
    </w:p>
    <w:p w:rsidR="006A0124" w:rsidRDefault="006A0124" w:rsidP="00560015">
      <w:pPr>
        <w:pStyle w:val="ListParagraph"/>
        <w:numPr>
          <w:ilvl w:val="0"/>
          <w:numId w:val="196"/>
        </w:numPr>
        <w:spacing w:before="120" w:after="120"/>
        <w:jc w:val="both"/>
        <w:rPr>
          <w:rFonts w:ascii="Bookman Old Style" w:hAnsi="Bookman Old Style" w:cs="Arial"/>
          <w:bCs/>
          <w:lang w:val="es-ES"/>
        </w:rPr>
      </w:pPr>
      <w:r w:rsidRPr="006A0124">
        <w:rPr>
          <w:rFonts w:ascii="Bookman Old Style" w:hAnsi="Bookman Old Style" w:cs="Arial"/>
          <w:bCs/>
          <w:lang w:val="es-ES"/>
        </w:rPr>
        <w:t>untuk yang sudah dilaksanakan pembangunannya, pemanfaatan ruang dilakukan sampai izin terkait habis masa berlakunya dan dilakukan penyesuaian dengan fungsi kawasan berda</w:t>
      </w:r>
      <w:r>
        <w:rPr>
          <w:rFonts w:ascii="Bookman Old Style" w:hAnsi="Bookman Old Style" w:cs="Arial"/>
          <w:bCs/>
          <w:lang w:val="es-ES"/>
        </w:rPr>
        <w:t>sarkan Peraturan Daerah ini;</w:t>
      </w:r>
    </w:p>
    <w:p w:rsidR="006A0124" w:rsidRDefault="006A0124" w:rsidP="00560015">
      <w:pPr>
        <w:pStyle w:val="ListParagraph"/>
        <w:numPr>
          <w:ilvl w:val="0"/>
          <w:numId w:val="196"/>
        </w:numPr>
        <w:spacing w:before="120" w:after="120"/>
        <w:jc w:val="both"/>
        <w:rPr>
          <w:rFonts w:ascii="Bookman Old Style" w:hAnsi="Bookman Old Style" w:cs="Arial"/>
          <w:bCs/>
          <w:lang w:val="es-ES"/>
        </w:rPr>
      </w:pPr>
      <w:r w:rsidRPr="006A0124">
        <w:rPr>
          <w:rFonts w:ascii="Bookman Old Style" w:hAnsi="Bookman Old Style" w:cs="Arial"/>
          <w:bCs/>
          <w:lang w:val="es-ES"/>
        </w:rPr>
        <w:t>untuk yang sudah dilaksanakan pembangunannya dan tidak memungkinkan untuk dilakukan penyesuaian dengan fungsi kawasan berdasarkan Peraturan Daerah ini, izin yang telah diterbitkan dapat dibatalkan dan terhadap kerugian yang timbul sebagai akibat pembatalan izin tersebut dapat diberikan penggantian yang layak; dan</w:t>
      </w:r>
    </w:p>
    <w:p w:rsidR="006A0124" w:rsidRPr="006A0124" w:rsidRDefault="006A0124" w:rsidP="00560015">
      <w:pPr>
        <w:pStyle w:val="ListParagraph"/>
        <w:numPr>
          <w:ilvl w:val="0"/>
          <w:numId w:val="196"/>
        </w:numPr>
        <w:spacing w:before="120" w:after="120"/>
        <w:jc w:val="both"/>
        <w:rPr>
          <w:rFonts w:ascii="Bookman Old Style" w:hAnsi="Bookman Old Style" w:cs="Arial"/>
          <w:bCs/>
          <w:lang w:val="es-ES"/>
        </w:rPr>
      </w:pPr>
      <w:r w:rsidRPr="006A0124">
        <w:rPr>
          <w:rFonts w:ascii="Bookman Old Style" w:hAnsi="Bookman Old Style" w:cs="Arial"/>
          <w:bCs/>
          <w:lang w:val="es-ES"/>
        </w:rPr>
        <w:t>Ketentuan dan tata cara pemberian penggantian yang layak sebagaimana dimaksud pada angka 3 diatur  lebih lanjut dengan Peraturan Bupati.</w:t>
      </w:r>
    </w:p>
    <w:p w:rsidR="00270A73" w:rsidRDefault="006A0124" w:rsidP="00560015">
      <w:pPr>
        <w:pStyle w:val="ListParagraph"/>
        <w:numPr>
          <w:ilvl w:val="0"/>
          <w:numId w:val="195"/>
        </w:numPr>
        <w:spacing w:before="120" w:after="120"/>
        <w:ind w:left="900"/>
        <w:jc w:val="both"/>
        <w:rPr>
          <w:rFonts w:ascii="Bookman Old Style" w:hAnsi="Bookman Old Style" w:cs="Arial"/>
          <w:bCs/>
          <w:lang w:val="es-ES"/>
        </w:rPr>
      </w:pPr>
      <w:r w:rsidRPr="00270A73">
        <w:rPr>
          <w:rFonts w:ascii="Bookman Old Style" w:hAnsi="Bookman Old Style" w:cs="Arial"/>
          <w:bCs/>
          <w:lang w:val="es-ES"/>
        </w:rPr>
        <w:t>pemanfaatan ruang yang izinnya sudah habis dan tidak sesuai dengan Peraturan Daerah ini dilakukan penyesuaian berdasarkan Peraturan Daerah ini;</w:t>
      </w:r>
    </w:p>
    <w:p w:rsidR="006A0124" w:rsidRPr="00270A73" w:rsidRDefault="006A0124" w:rsidP="00560015">
      <w:pPr>
        <w:pStyle w:val="ListParagraph"/>
        <w:numPr>
          <w:ilvl w:val="0"/>
          <w:numId w:val="195"/>
        </w:numPr>
        <w:spacing w:before="120" w:after="120"/>
        <w:ind w:left="900"/>
        <w:jc w:val="both"/>
        <w:rPr>
          <w:rFonts w:ascii="Bookman Old Style" w:hAnsi="Bookman Old Style" w:cs="Arial"/>
          <w:bCs/>
          <w:lang w:val="es-ES"/>
        </w:rPr>
      </w:pPr>
      <w:r w:rsidRPr="00270A73">
        <w:rPr>
          <w:rFonts w:ascii="Bookman Old Style" w:hAnsi="Bookman Old Style" w:cs="Arial"/>
          <w:bCs/>
          <w:lang w:val="es-ES"/>
        </w:rPr>
        <w:t>pemanfaatan ruang di Daerah yang diselenggarakan tanpa izin ditentukan sebagai berikut:</w:t>
      </w:r>
    </w:p>
    <w:p w:rsidR="00270A73" w:rsidRPr="00270A73" w:rsidRDefault="006A0124" w:rsidP="00560015">
      <w:pPr>
        <w:pStyle w:val="ListParagraph"/>
        <w:numPr>
          <w:ilvl w:val="0"/>
          <w:numId w:val="197"/>
        </w:numPr>
        <w:spacing w:before="120" w:after="120"/>
        <w:ind w:left="1260"/>
        <w:jc w:val="both"/>
        <w:rPr>
          <w:rFonts w:ascii="Bookman Old Style" w:hAnsi="Bookman Old Style" w:cs="Arial"/>
          <w:lang w:val="sv-SE"/>
        </w:rPr>
      </w:pPr>
      <w:r w:rsidRPr="00270A73">
        <w:rPr>
          <w:rFonts w:ascii="Bookman Old Style" w:hAnsi="Bookman Old Style" w:cs="Arial"/>
          <w:bCs/>
          <w:lang w:val="es-ES"/>
        </w:rPr>
        <w:t>yang bertentangan dengan ketentuan Peraturan Daerah ini, pemanfaatan ruang yang bersangkutan ditertibkan dan disesuaikan dengan Peraturan Daerah ini; dan</w:t>
      </w:r>
    </w:p>
    <w:p w:rsidR="00835F6D" w:rsidRPr="00270A73" w:rsidRDefault="006A0124" w:rsidP="00560015">
      <w:pPr>
        <w:pStyle w:val="ListParagraph"/>
        <w:numPr>
          <w:ilvl w:val="0"/>
          <w:numId w:val="197"/>
        </w:numPr>
        <w:spacing w:before="120" w:after="120"/>
        <w:ind w:left="1260"/>
        <w:jc w:val="both"/>
        <w:rPr>
          <w:rFonts w:ascii="Bookman Old Style" w:hAnsi="Bookman Old Style" w:cs="Arial"/>
          <w:lang w:val="sv-SE"/>
        </w:rPr>
      </w:pPr>
      <w:r w:rsidRPr="00270A73">
        <w:rPr>
          <w:rFonts w:ascii="Bookman Old Style" w:hAnsi="Bookman Old Style" w:cs="Arial"/>
          <w:bCs/>
          <w:lang w:val="es-ES"/>
        </w:rPr>
        <w:t>yang sesuai dengan ketentuan Peraturan Daerah ini, dipercepat untuk mendapatkan izin yang diperlukan</w:t>
      </w:r>
      <w:r w:rsidR="00DE044F" w:rsidRPr="00270A73">
        <w:rPr>
          <w:rFonts w:ascii="Bookman Old Style" w:hAnsi="Bookman Old Style" w:cs="Arial"/>
          <w:lang w:val="id-ID"/>
        </w:rPr>
        <w:t>.</w:t>
      </w:r>
    </w:p>
    <w:p w:rsidR="00E46F37" w:rsidRDefault="00E46F37" w:rsidP="00977DB5">
      <w:pPr>
        <w:autoSpaceDE w:val="0"/>
        <w:autoSpaceDN w:val="0"/>
        <w:adjustRightInd w:val="0"/>
        <w:spacing w:before="120" w:after="120"/>
        <w:jc w:val="both"/>
        <w:rPr>
          <w:rFonts w:ascii="Bookman Old Style" w:hAnsi="Bookman Old Style" w:cs="Arial"/>
          <w:sz w:val="24"/>
          <w:szCs w:val="24"/>
        </w:rPr>
      </w:pPr>
    </w:p>
    <w:p w:rsidR="00B5417C" w:rsidRDefault="00B5417C" w:rsidP="00977DB5">
      <w:pPr>
        <w:autoSpaceDE w:val="0"/>
        <w:autoSpaceDN w:val="0"/>
        <w:adjustRightInd w:val="0"/>
        <w:spacing w:before="120" w:after="120"/>
        <w:jc w:val="both"/>
        <w:rPr>
          <w:rFonts w:ascii="Bookman Old Style" w:hAnsi="Bookman Old Style" w:cs="Arial"/>
          <w:sz w:val="24"/>
          <w:szCs w:val="24"/>
        </w:rPr>
      </w:pPr>
    </w:p>
    <w:p w:rsidR="00EF5769" w:rsidRDefault="00EF5769" w:rsidP="00977DB5">
      <w:pPr>
        <w:autoSpaceDE w:val="0"/>
        <w:autoSpaceDN w:val="0"/>
        <w:adjustRightInd w:val="0"/>
        <w:spacing w:before="120" w:after="120"/>
        <w:jc w:val="both"/>
        <w:rPr>
          <w:rFonts w:ascii="Bookman Old Style" w:hAnsi="Bookman Old Style" w:cs="Arial"/>
          <w:sz w:val="24"/>
          <w:szCs w:val="24"/>
        </w:rPr>
      </w:pPr>
    </w:p>
    <w:p w:rsidR="00EF5769" w:rsidRPr="00B5417C" w:rsidRDefault="00EF5769" w:rsidP="00977DB5">
      <w:pPr>
        <w:autoSpaceDE w:val="0"/>
        <w:autoSpaceDN w:val="0"/>
        <w:adjustRightInd w:val="0"/>
        <w:spacing w:before="120" w:after="120"/>
        <w:jc w:val="both"/>
        <w:rPr>
          <w:rFonts w:ascii="Bookman Old Style" w:hAnsi="Bookman Old Style" w:cs="Arial"/>
          <w:sz w:val="24"/>
          <w:szCs w:val="24"/>
        </w:rPr>
      </w:pPr>
    </w:p>
    <w:p w:rsidR="008B1F78" w:rsidRPr="005B5C31" w:rsidRDefault="00874141" w:rsidP="00977DB5">
      <w:pPr>
        <w:pStyle w:val="BodyText2"/>
        <w:spacing w:after="0" w:line="240" w:lineRule="auto"/>
        <w:jc w:val="center"/>
        <w:rPr>
          <w:rFonts w:ascii="Bookman Old Style" w:hAnsi="Bookman Old Style" w:cs="Arial"/>
          <w:bCs/>
          <w:sz w:val="24"/>
          <w:szCs w:val="24"/>
        </w:rPr>
      </w:pPr>
      <w:r w:rsidRPr="005B5C31">
        <w:rPr>
          <w:rFonts w:ascii="Bookman Old Style" w:hAnsi="Bookman Old Style" w:cs="Arial"/>
          <w:bCs/>
          <w:sz w:val="24"/>
          <w:szCs w:val="24"/>
          <w:lang w:val="pt-BR"/>
        </w:rPr>
        <w:lastRenderedPageBreak/>
        <w:t>BAB X</w:t>
      </w:r>
      <w:r w:rsidR="00583DA7">
        <w:rPr>
          <w:rFonts w:ascii="Bookman Old Style" w:hAnsi="Bookman Old Style" w:cs="Arial"/>
          <w:bCs/>
          <w:sz w:val="24"/>
          <w:szCs w:val="24"/>
          <w:lang w:val="pt-BR"/>
        </w:rPr>
        <w:t>I</w:t>
      </w:r>
      <w:r w:rsidR="0019531A" w:rsidRPr="005B5C31">
        <w:rPr>
          <w:rFonts w:ascii="Bookman Old Style" w:hAnsi="Bookman Old Style" w:cs="Arial"/>
          <w:bCs/>
          <w:sz w:val="24"/>
          <w:szCs w:val="24"/>
          <w:lang w:val="pt-BR"/>
        </w:rPr>
        <w:t>V</w:t>
      </w:r>
    </w:p>
    <w:p w:rsidR="008B1F78" w:rsidRPr="005B5C31" w:rsidRDefault="00A5471D" w:rsidP="00977DB5">
      <w:pPr>
        <w:pStyle w:val="BodyText2"/>
        <w:spacing w:after="0" w:line="240" w:lineRule="auto"/>
        <w:jc w:val="center"/>
        <w:rPr>
          <w:rFonts w:ascii="Bookman Old Style" w:hAnsi="Bookman Old Style" w:cs="Arial"/>
          <w:bCs/>
          <w:sz w:val="24"/>
          <w:szCs w:val="24"/>
          <w:lang w:val="pt-BR"/>
        </w:rPr>
      </w:pPr>
      <w:r w:rsidRPr="005B5C31">
        <w:rPr>
          <w:rFonts w:ascii="Bookman Old Style" w:hAnsi="Bookman Old Style" w:cs="Arial"/>
          <w:bCs/>
          <w:sz w:val="24"/>
          <w:szCs w:val="24"/>
          <w:lang w:val="pt-BR"/>
        </w:rPr>
        <w:t>KETENTUAN PENUTUP</w:t>
      </w:r>
    </w:p>
    <w:p w:rsidR="00DC16E5" w:rsidRPr="005B5C31" w:rsidRDefault="00DC16E5" w:rsidP="00977DB5">
      <w:pPr>
        <w:pStyle w:val="BodyText2"/>
        <w:tabs>
          <w:tab w:val="left" w:pos="5750"/>
        </w:tabs>
        <w:spacing w:after="0" w:line="240" w:lineRule="auto"/>
        <w:jc w:val="center"/>
        <w:rPr>
          <w:rFonts w:ascii="Bookman Old Style" w:hAnsi="Bookman Old Style" w:cs="Arial"/>
          <w:bCs/>
          <w:sz w:val="24"/>
          <w:szCs w:val="24"/>
          <w:lang w:val="pt-BR"/>
        </w:rPr>
      </w:pPr>
    </w:p>
    <w:p w:rsidR="00583DA7" w:rsidRPr="00583DA7" w:rsidRDefault="00583DA7" w:rsidP="00583DA7">
      <w:pPr>
        <w:autoSpaceDE w:val="0"/>
        <w:autoSpaceDN w:val="0"/>
        <w:adjustRightInd w:val="0"/>
        <w:jc w:val="center"/>
        <w:rPr>
          <w:rFonts w:ascii="Bookman Old Style" w:hAnsi="Bookman Old Style" w:cs="Arial"/>
          <w:bCs/>
          <w:sz w:val="24"/>
          <w:szCs w:val="24"/>
          <w:lang w:val="id-ID"/>
        </w:rPr>
      </w:pPr>
      <w:r w:rsidRPr="00583DA7">
        <w:rPr>
          <w:rFonts w:ascii="Bookman Old Style" w:hAnsi="Bookman Old Style" w:cs="Arial"/>
          <w:bCs/>
          <w:sz w:val="24"/>
          <w:szCs w:val="24"/>
          <w:lang w:val="id-ID"/>
        </w:rPr>
        <w:t>Pasal 93</w:t>
      </w:r>
    </w:p>
    <w:p w:rsidR="008B1F78" w:rsidRPr="005B5C31" w:rsidRDefault="00583DA7" w:rsidP="00583DA7">
      <w:pPr>
        <w:autoSpaceDE w:val="0"/>
        <w:autoSpaceDN w:val="0"/>
        <w:adjustRightInd w:val="0"/>
        <w:spacing w:before="120" w:after="120"/>
        <w:jc w:val="both"/>
        <w:rPr>
          <w:rFonts w:ascii="Bookman Old Style" w:hAnsi="Bookman Old Style" w:cs="Arial"/>
          <w:sz w:val="24"/>
          <w:szCs w:val="24"/>
        </w:rPr>
      </w:pPr>
      <w:r w:rsidRPr="00583DA7">
        <w:rPr>
          <w:rFonts w:ascii="Bookman Old Style" w:hAnsi="Bookman Old Style" w:cs="Arial"/>
          <w:bCs/>
          <w:sz w:val="24"/>
          <w:szCs w:val="24"/>
          <w:lang w:val="id-ID"/>
        </w:rPr>
        <w:t>Pada saat Peraturan Daerah ini berlaku, maka Peraturan Daerah Kabupaten Daerah Tingkat II Sumbawa Nomor 18 Tahun 1997 tentang Rencana Umum Tata Ruang Wilayah Kabupaten Daerah Tingkat II Sumbawa, dicabut dan dinyatakan tidak berlaku.</w:t>
      </w:r>
    </w:p>
    <w:p w:rsidR="00F41708" w:rsidRPr="005B5C31" w:rsidRDefault="00F41708" w:rsidP="00B8158D">
      <w:pPr>
        <w:spacing w:before="120" w:after="120"/>
        <w:jc w:val="center"/>
        <w:rPr>
          <w:rFonts w:ascii="Bookman Old Style" w:hAnsi="Bookman Old Style" w:cs="Arial"/>
          <w:bCs/>
          <w:sz w:val="24"/>
          <w:szCs w:val="24"/>
        </w:rPr>
      </w:pPr>
    </w:p>
    <w:p w:rsidR="008B1F78" w:rsidRPr="005B5C31" w:rsidRDefault="00A5471D" w:rsidP="00B8158D">
      <w:pPr>
        <w:spacing w:before="120" w:after="120"/>
        <w:jc w:val="center"/>
        <w:rPr>
          <w:rFonts w:ascii="Bookman Old Style" w:hAnsi="Bookman Old Style" w:cs="Arial"/>
          <w:bCs/>
          <w:sz w:val="24"/>
          <w:szCs w:val="24"/>
        </w:rPr>
      </w:pPr>
      <w:r w:rsidRPr="005B5C31">
        <w:rPr>
          <w:rFonts w:ascii="Bookman Old Style" w:hAnsi="Bookman Old Style" w:cs="Arial"/>
          <w:bCs/>
          <w:sz w:val="24"/>
          <w:szCs w:val="24"/>
          <w:lang w:val="id-ID"/>
        </w:rPr>
        <w:t xml:space="preserve">Pasal </w:t>
      </w:r>
      <w:r w:rsidR="00DC2842" w:rsidRPr="005B5C31">
        <w:rPr>
          <w:rFonts w:ascii="Bookman Old Style" w:hAnsi="Bookman Old Style" w:cs="Arial"/>
          <w:bCs/>
          <w:sz w:val="24"/>
          <w:szCs w:val="24"/>
          <w:lang w:val="id-ID"/>
        </w:rPr>
        <w:t>9</w:t>
      </w:r>
      <w:r w:rsidR="00583DA7">
        <w:rPr>
          <w:rFonts w:ascii="Bookman Old Style" w:hAnsi="Bookman Old Style" w:cs="Arial"/>
          <w:bCs/>
          <w:sz w:val="24"/>
          <w:szCs w:val="24"/>
        </w:rPr>
        <w:t>4</w:t>
      </w:r>
    </w:p>
    <w:p w:rsidR="00583DA7" w:rsidRPr="00583DA7" w:rsidRDefault="00583DA7" w:rsidP="00583DA7">
      <w:pPr>
        <w:pStyle w:val="BodyText2"/>
        <w:spacing w:before="120"/>
        <w:jc w:val="both"/>
        <w:rPr>
          <w:rFonts w:ascii="Bookman Old Style" w:hAnsi="Bookman Old Style" w:cs="Arial"/>
          <w:sz w:val="24"/>
          <w:szCs w:val="24"/>
          <w:lang w:val="id-ID"/>
        </w:rPr>
      </w:pPr>
      <w:r w:rsidRPr="00583DA7">
        <w:rPr>
          <w:rFonts w:ascii="Bookman Old Style" w:hAnsi="Bookman Old Style" w:cs="Arial"/>
          <w:sz w:val="24"/>
          <w:szCs w:val="24"/>
          <w:lang w:val="id-ID"/>
        </w:rPr>
        <w:t xml:space="preserve">Peraturan Daerah ini mulai berlaku sejak tanggal diundangkan. </w:t>
      </w:r>
    </w:p>
    <w:p w:rsidR="008B1F78" w:rsidRPr="005B5C31" w:rsidRDefault="00583DA7" w:rsidP="00583DA7">
      <w:pPr>
        <w:pStyle w:val="BodyText2"/>
        <w:spacing w:before="120" w:line="240" w:lineRule="auto"/>
        <w:jc w:val="both"/>
        <w:rPr>
          <w:rFonts w:ascii="Bookman Old Style" w:hAnsi="Bookman Old Style" w:cs="Arial"/>
          <w:sz w:val="24"/>
          <w:szCs w:val="24"/>
          <w:lang w:val="id-ID"/>
        </w:rPr>
      </w:pPr>
      <w:r w:rsidRPr="00583DA7">
        <w:rPr>
          <w:rFonts w:ascii="Bookman Old Style" w:hAnsi="Bookman Old Style" w:cs="Arial"/>
          <w:sz w:val="24"/>
          <w:szCs w:val="24"/>
          <w:lang w:val="id-ID"/>
        </w:rPr>
        <w:t>Agar setiap orang mengetahuinya, memerintahkan pengundangan Peraturan Daerah ini dengan penempatannya dalam Lembaran Daerah Kabupaten Sumbawa</w:t>
      </w:r>
      <w:r w:rsidR="00A5471D" w:rsidRPr="005B5C31">
        <w:rPr>
          <w:rFonts w:ascii="Bookman Old Style" w:hAnsi="Bookman Old Style" w:cs="Arial"/>
          <w:sz w:val="24"/>
          <w:szCs w:val="24"/>
          <w:lang w:val="id-ID"/>
        </w:rPr>
        <w:t>.</w:t>
      </w:r>
    </w:p>
    <w:p w:rsidR="008B1F78" w:rsidRPr="005B5C31" w:rsidRDefault="00A5471D" w:rsidP="00B8158D">
      <w:pPr>
        <w:pStyle w:val="BodyText2"/>
        <w:spacing w:before="120" w:line="240" w:lineRule="auto"/>
        <w:rPr>
          <w:rFonts w:ascii="Bookman Old Style" w:hAnsi="Bookman Old Style" w:cs="Arial"/>
          <w:sz w:val="24"/>
          <w:szCs w:val="24"/>
        </w:rPr>
      </w:pPr>
      <w:r w:rsidRPr="005B5C31">
        <w:rPr>
          <w:rFonts w:ascii="Bookman Old Style" w:hAnsi="Bookman Old Style" w:cs="Arial"/>
          <w:sz w:val="24"/>
          <w:szCs w:val="24"/>
          <w:lang w:val="id-ID"/>
        </w:rPr>
        <w:t> </w:t>
      </w:r>
    </w:p>
    <w:p w:rsidR="008B1F78" w:rsidRPr="005B5C31" w:rsidRDefault="00A5471D" w:rsidP="00B8158D">
      <w:pPr>
        <w:spacing w:before="120" w:after="120"/>
        <w:ind w:left="5040"/>
        <w:rPr>
          <w:rFonts w:ascii="Bookman Old Style" w:hAnsi="Bookman Old Style" w:cs="Arial"/>
          <w:sz w:val="24"/>
          <w:szCs w:val="24"/>
          <w:lang w:val="it-IT"/>
        </w:rPr>
      </w:pPr>
      <w:r w:rsidRPr="005B5C31">
        <w:rPr>
          <w:rFonts w:ascii="Bookman Old Style" w:hAnsi="Bookman Old Style" w:cs="Arial"/>
          <w:sz w:val="24"/>
          <w:szCs w:val="24"/>
          <w:lang w:val="it-IT"/>
        </w:rPr>
        <w:t>Di</w:t>
      </w:r>
      <w:r w:rsidR="00583DA7">
        <w:rPr>
          <w:rFonts w:ascii="Bookman Old Style" w:hAnsi="Bookman Old Style" w:cs="Arial"/>
          <w:sz w:val="24"/>
          <w:szCs w:val="24"/>
          <w:lang w:val="it-IT"/>
        </w:rPr>
        <w:t>sah</w:t>
      </w:r>
      <w:r w:rsidRPr="005B5C31">
        <w:rPr>
          <w:rFonts w:ascii="Bookman Old Style" w:hAnsi="Bookman Old Style" w:cs="Arial"/>
          <w:sz w:val="24"/>
          <w:szCs w:val="24"/>
          <w:lang w:val="it-IT"/>
        </w:rPr>
        <w:t>kan di  Sumbawa</w:t>
      </w:r>
      <w:r w:rsidR="006938AD" w:rsidRPr="005B5C31">
        <w:rPr>
          <w:rFonts w:ascii="Bookman Old Style" w:hAnsi="Bookman Old Style" w:cs="Arial"/>
          <w:sz w:val="24"/>
          <w:szCs w:val="24"/>
          <w:lang w:val="it-IT"/>
        </w:rPr>
        <w:t xml:space="preserve"> Besar</w:t>
      </w:r>
      <w:r w:rsidRPr="005B5C31">
        <w:rPr>
          <w:rFonts w:ascii="Bookman Old Style" w:hAnsi="Bookman Old Style" w:cs="Arial"/>
          <w:sz w:val="24"/>
          <w:szCs w:val="24"/>
          <w:lang w:val="it-IT"/>
        </w:rPr>
        <w:br/>
        <w:t xml:space="preserve">pada tanggal </w:t>
      </w:r>
      <w:r w:rsidR="00C91854">
        <w:rPr>
          <w:rFonts w:ascii="Bookman Old Style" w:hAnsi="Bookman Old Style" w:cs="Arial"/>
          <w:sz w:val="24"/>
          <w:szCs w:val="24"/>
          <w:lang w:val="it-IT"/>
        </w:rPr>
        <w:t>5 Desember 2012</w:t>
      </w:r>
    </w:p>
    <w:p w:rsidR="008B1F78" w:rsidRPr="005B5C31" w:rsidRDefault="008B1F78" w:rsidP="00B8158D">
      <w:pPr>
        <w:spacing w:before="120" w:after="120"/>
        <w:ind w:left="5040"/>
        <w:rPr>
          <w:rFonts w:ascii="Bookman Old Style" w:hAnsi="Bookman Old Style" w:cs="Arial"/>
          <w:sz w:val="24"/>
          <w:szCs w:val="24"/>
          <w:lang w:val="it-IT"/>
        </w:rPr>
      </w:pPr>
    </w:p>
    <w:p w:rsidR="008B1F78" w:rsidRPr="005B5C31" w:rsidRDefault="00A5471D" w:rsidP="00583DA7">
      <w:pPr>
        <w:spacing w:before="120" w:after="120"/>
        <w:ind w:left="5040"/>
        <w:jc w:val="center"/>
        <w:rPr>
          <w:rFonts w:ascii="Bookman Old Style" w:hAnsi="Bookman Old Style" w:cs="Arial"/>
          <w:bCs/>
          <w:sz w:val="24"/>
          <w:szCs w:val="24"/>
          <w:lang w:val="it-IT"/>
        </w:rPr>
      </w:pPr>
      <w:r w:rsidRPr="005B5C31">
        <w:rPr>
          <w:rFonts w:ascii="Bookman Old Style" w:hAnsi="Bookman Old Style" w:cs="Arial"/>
          <w:bCs/>
          <w:sz w:val="24"/>
          <w:szCs w:val="24"/>
          <w:lang w:val="it-IT"/>
        </w:rPr>
        <w:t>BUPATI SUMBAWA,</w:t>
      </w:r>
    </w:p>
    <w:p w:rsidR="008B1F78" w:rsidRPr="005B5C31" w:rsidRDefault="008B1F78" w:rsidP="00583DA7">
      <w:pPr>
        <w:spacing w:before="120" w:after="120"/>
        <w:ind w:left="5040"/>
        <w:jc w:val="center"/>
        <w:rPr>
          <w:rFonts w:ascii="Bookman Old Style" w:hAnsi="Bookman Old Style" w:cs="Arial"/>
          <w:bCs/>
          <w:sz w:val="24"/>
          <w:szCs w:val="24"/>
          <w:lang w:val="it-IT"/>
        </w:rPr>
      </w:pPr>
    </w:p>
    <w:p w:rsidR="00835F6D" w:rsidRPr="005B5C31" w:rsidRDefault="00AE2EE8" w:rsidP="00583DA7">
      <w:pPr>
        <w:spacing w:before="120" w:after="120"/>
        <w:ind w:left="5040"/>
        <w:jc w:val="center"/>
        <w:rPr>
          <w:rFonts w:ascii="Bookman Old Style" w:hAnsi="Bookman Old Style" w:cs="Arial"/>
          <w:bCs/>
          <w:sz w:val="24"/>
          <w:szCs w:val="24"/>
          <w:lang w:val="it-IT"/>
        </w:rPr>
      </w:pPr>
      <w:r>
        <w:rPr>
          <w:rFonts w:ascii="Bookman Old Style" w:hAnsi="Bookman Old Style" w:cs="Arial"/>
          <w:bCs/>
          <w:sz w:val="24"/>
          <w:szCs w:val="24"/>
          <w:lang w:val="it-IT"/>
        </w:rPr>
        <w:t>ttd</w:t>
      </w:r>
    </w:p>
    <w:p w:rsidR="008B1F78" w:rsidRPr="005B5C31" w:rsidRDefault="00A5471D" w:rsidP="00583DA7">
      <w:pPr>
        <w:spacing w:before="120" w:after="120"/>
        <w:ind w:left="5040"/>
        <w:jc w:val="center"/>
        <w:rPr>
          <w:rFonts w:ascii="Bookman Old Style" w:hAnsi="Bookman Old Style" w:cs="Arial"/>
          <w:bCs/>
          <w:sz w:val="24"/>
          <w:szCs w:val="24"/>
          <w:lang w:val="it-IT"/>
        </w:rPr>
      </w:pPr>
      <w:r w:rsidRPr="005B5C31">
        <w:rPr>
          <w:rFonts w:ascii="Bookman Old Style" w:hAnsi="Bookman Old Style" w:cs="Arial"/>
          <w:bCs/>
          <w:sz w:val="24"/>
          <w:szCs w:val="24"/>
          <w:lang w:val="it-IT"/>
        </w:rPr>
        <w:t>JAMALUDDIN MALIK</w:t>
      </w:r>
    </w:p>
    <w:p w:rsidR="008B1F78" w:rsidRPr="005B5C31" w:rsidRDefault="008B1F78" w:rsidP="00B8158D">
      <w:pPr>
        <w:spacing w:before="120" w:after="120"/>
        <w:ind w:left="5040"/>
        <w:jc w:val="center"/>
        <w:rPr>
          <w:rFonts w:ascii="Bookman Old Style" w:hAnsi="Bookman Old Style" w:cs="Arial"/>
          <w:bCs/>
          <w:sz w:val="24"/>
          <w:szCs w:val="24"/>
          <w:lang w:val="it-IT"/>
        </w:rPr>
      </w:pPr>
    </w:p>
    <w:p w:rsidR="008B1F78" w:rsidRPr="005B5C31" w:rsidRDefault="00A5471D" w:rsidP="00B8158D">
      <w:pPr>
        <w:spacing w:before="120" w:after="120"/>
        <w:rPr>
          <w:rFonts w:ascii="Bookman Old Style" w:hAnsi="Bookman Old Style" w:cs="Arial"/>
          <w:bCs/>
          <w:sz w:val="24"/>
          <w:szCs w:val="24"/>
          <w:lang w:val="it-IT"/>
        </w:rPr>
      </w:pPr>
      <w:r w:rsidRPr="005B5C31">
        <w:rPr>
          <w:rFonts w:ascii="Bookman Old Style" w:hAnsi="Bookman Old Style" w:cs="Arial"/>
          <w:sz w:val="24"/>
          <w:szCs w:val="24"/>
          <w:lang w:val="it-IT"/>
        </w:rPr>
        <w:t>Diundangkan di Sumbawa</w:t>
      </w:r>
      <w:r w:rsidR="00C91854">
        <w:rPr>
          <w:rFonts w:ascii="Bookman Old Style" w:hAnsi="Bookman Old Style" w:cs="Arial"/>
          <w:sz w:val="24"/>
          <w:szCs w:val="24"/>
          <w:lang w:val="it-IT"/>
        </w:rPr>
        <w:t xml:space="preserve"> Besar</w:t>
      </w:r>
      <w:r w:rsidRPr="005B5C31">
        <w:rPr>
          <w:rFonts w:ascii="Bookman Old Style" w:hAnsi="Bookman Old Style" w:cs="Arial"/>
          <w:sz w:val="24"/>
          <w:szCs w:val="24"/>
          <w:lang w:val="it-IT"/>
        </w:rPr>
        <w:br/>
        <w:t xml:space="preserve">pada tanggal </w:t>
      </w:r>
      <w:r w:rsidR="00C91854">
        <w:rPr>
          <w:rFonts w:ascii="Bookman Old Style" w:hAnsi="Bookman Old Style" w:cs="Arial"/>
          <w:sz w:val="24"/>
          <w:szCs w:val="24"/>
          <w:lang w:val="it-IT"/>
        </w:rPr>
        <w:t>5 Desember 2012</w:t>
      </w:r>
    </w:p>
    <w:p w:rsidR="008B1F78" w:rsidRPr="005B5C31" w:rsidRDefault="008B1F78" w:rsidP="00B8158D">
      <w:pPr>
        <w:spacing w:before="120" w:after="120"/>
        <w:rPr>
          <w:rFonts w:ascii="Bookman Old Style" w:hAnsi="Bookman Old Style" w:cs="Arial"/>
          <w:bCs/>
          <w:sz w:val="24"/>
          <w:szCs w:val="24"/>
          <w:lang w:val="it-IT"/>
        </w:rPr>
      </w:pPr>
    </w:p>
    <w:p w:rsidR="008B1F78" w:rsidRPr="005B5C31" w:rsidRDefault="00A5471D" w:rsidP="00B8158D">
      <w:pPr>
        <w:spacing w:before="120" w:after="120"/>
        <w:rPr>
          <w:rFonts w:ascii="Bookman Old Style" w:hAnsi="Bookman Old Style" w:cs="Arial"/>
          <w:bCs/>
          <w:sz w:val="24"/>
          <w:szCs w:val="24"/>
          <w:lang w:val="it-IT"/>
        </w:rPr>
      </w:pPr>
      <w:r w:rsidRPr="005B5C31">
        <w:rPr>
          <w:rFonts w:ascii="Bookman Old Style" w:hAnsi="Bookman Old Style" w:cs="Arial"/>
          <w:bCs/>
          <w:sz w:val="24"/>
          <w:szCs w:val="24"/>
          <w:lang w:val="it-IT"/>
        </w:rPr>
        <w:t>SEKRETARIS DAERAH KABUPATEN SUMBAWA</w:t>
      </w:r>
      <w:r w:rsidR="00E85C34">
        <w:rPr>
          <w:rFonts w:ascii="Bookman Old Style" w:hAnsi="Bookman Old Style" w:cs="Arial"/>
          <w:bCs/>
          <w:sz w:val="24"/>
          <w:szCs w:val="24"/>
          <w:lang w:val="it-IT"/>
        </w:rPr>
        <w:t>,</w:t>
      </w:r>
    </w:p>
    <w:p w:rsidR="008B1F78" w:rsidRPr="005B5C31" w:rsidRDefault="008B1F78" w:rsidP="00B8158D">
      <w:pPr>
        <w:spacing w:before="120" w:after="120"/>
        <w:ind w:left="810"/>
        <w:rPr>
          <w:rFonts w:ascii="Bookman Old Style" w:hAnsi="Bookman Old Style" w:cs="Arial"/>
          <w:bCs/>
          <w:sz w:val="24"/>
          <w:szCs w:val="24"/>
          <w:lang w:val="id-ID"/>
        </w:rPr>
      </w:pPr>
    </w:p>
    <w:p w:rsidR="00EF5769" w:rsidRPr="00EF5769" w:rsidRDefault="00AE2EE8" w:rsidP="00B8158D">
      <w:pPr>
        <w:spacing w:before="120" w:after="120"/>
        <w:ind w:left="810"/>
        <w:rPr>
          <w:rFonts w:ascii="Bookman Old Style" w:hAnsi="Bookman Old Style" w:cs="Arial"/>
          <w:bCs/>
          <w:sz w:val="24"/>
          <w:szCs w:val="24"/>
        </w:rPr>
      </w:pPr>
      <w:proofErr w:type="gramStart"/>
      <w:r>
        <w:rPr>
          <w:rFonts w:ascii="Bookman Old Style" w:hAnsi="Bookman Old Style" w:cs="Arial"/>
          <w:bCs/>
          <w:sz w:val="24"/>
          <w:szCs w:val="24"/>
        </w:rPr>
        <w:t>ttd</w:t>
      </w:r>
      <w:proofErr w:type="gramEnd"/>
    </w:p>
    <w:p w:rsidR="00DC16E5" w:rsidRPr="00583DA7" w:rsidRDefault="00E85C34" w:rsidP="00EE6542">
      <w:pPr>
        <w:spacing w:before="120" w:after="120"/>
        <w:ind w:firstLine="720"/>
        <w:rPr>
          <w:rFonts w:ascii="Bookman Old Style" w:hAnsi="Bookman Old Style" w:cs="Arial"/>
          <w:bCs/>
          <w:sz w:val="24"/>
          <w:szCs w:val="24"/>
        </w:rPr>
      </w:pPr>
      <w:r>
        <w:rPr>
          <w:rFonts w:ascii="Bookman Old Style" w:hAnsi="Bookman Old Style" w:cs="Arial"/>
          <w:bCs/>
          <w:sz w:val="24"/>
          <w:szCs w:val="24"/>
        </w:rPr>
        <w:t xml:space="preserve">              R A S Y I D I</w:t>
      </w:r>
    </w:p>
    <w:p w:rsidR="004B77AF" w:rsidRDefault="004B77AF" w:rsidP="004B77AF">
      <w:pPr>
        <w:jc w:val="center"/>
        <w:rPr>
          <w:rFonts w:ascii="Bookman Old Style" w:hAnsi="Bookman Old Style" w:cs="Arial"/>
          <w:bCs/>
          <w:sz w:val="24"/>
          <w:szCs w:val="24"/>
          <w:lang w:val="it-IT"/>
        </w:rPr>
      </w:pPr>
    </w:p>
    <w:p w:rsidR="00583DA7" w:rsidRDefault="00583DA7"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Default="00BC740C" w:rsidP="004B77AF">
      <w:pPr>
        <w:rPr>
          <w:rFonts w:ascii="Bookman Old Style" w:hAnsi="Bookman Old Style" w:cs="Arial"/>
          <w:bCs/>
          <w:sz w:val="24"/>
          <w:szCs w:val="24"/>
          <w:lang w:val="it-IT"/>
        </w:rPr>
      </w:pPr>
    </w:p>
    <w:p w:rsidR="00BC740C" w:rsidRPr="005B5C31" w:rsidRDefault="00BC740C" w:rsidP="004B77AF">
      <w:pPr>
        <w:rPr>
          <w:rFonts w:ascii="Bookman Old Style" w:hAnsi="Bookman Old Style" w:cs="Arial"/>
          <w:bCs/>
          <w:sz w:val="24"/>
          <w:szCs w:val="24"/>
          <w:lang w:val="it-IT"/>
        </w:rPr>
      </w:pPr>
    </w:p>
    <w:p w:rsidR="002A1879" w:rsidRDefault="00AE10B6" w:rsidP="00E85C34">
      <w:pPr>
        <w:spacing w:before="120" w:after="120"/>
        <w:rPr>
          <w:rFonts w:ascii="Bookman Old Style" w:hAnsi="Bookman Old Style" w:cs="Arial"/>
          <w:sz w:val="24"/>
          <w:szCs w:val="24"/>
          <w:lang w:val="it-IT"/>
        </w:rPr>
      </w:pPr>
      <w:r w:rsidRPr="005B5C31">
        <w:rPr>
          <w:rFonts w:ascii="Bookman Old Style" w:hAnsi="Bookman Old Style" w:cs="Arial"/>
          <w:sz w:val="24"/>
          <w:szCs w:val="24"/>
          <w:lang w:val="it-IT"/>
        </w:rPr>
        <w:t>L</w:t>
      </w:r>
      <w:r w:rsidR="00A5471D" w:rsidRPr="005B5C31">
        <w:rPr>
          <w:rFonts w:ascii="Bookman Old Style" w:hAnsi="Bookman Old Style" w:cs="Arial"/>
          <w:sz w:val="24"/>
          <w:szCs w:val="24"/>
          <w:lang w:val="it-IT"/>
        </w:rPr>
        <w:t>EMBARAN DAERAH KABUPATEN SUMBAWA TAHUN 201</w:t>
      </w:r>
      <w:r w:rsidR="00C53C40" w:rsidRPr="005B5C31">
        <w:rPr>
          <w:rFonts w:ascii="Bookman Old Style" w:hAnsi="Bookman Old Style" w:cs="Arial"/>
          <w:sz w:val="24"/>
          <w:szCs w:val="24"/>
          <w:lang w:val="id-ID"/>
        </w:rPr>
        <w:t>2</w:t>
      </w:r>
      <w:r w:rsidR="00A5471D" w:rsidRPr="005B5C31">
        <w:rPr>
          <w:rFonts w:ascii="Bookman Old Style" w:hAnsi="Bookman Old Style" w:cs="Arial"/>
          <w:sz w:val="24"/>
          <w:szCs w:val="24"/>
          <w:lang w:val="it-IT"/>
        </w:rPr>
        <w:t>NOMOR</w:t>
      </w:r>
      <w:r w:rsidR="00C91854">
        <w:rPr>
          <w:rFonts w:ascii="Bookman Old Style" w:hAnsi="Bookman Old Style" w:cs="Arial"/>
          <w:sz w:val="24"/>
          <w:szCs w:val="24"/>
          <w:lang w:val="it-IT"/>
        </w:rPr>
        <w:t xml:space="preserve"> 10</w:t>
      </w:r>
    </w:p>
    <w:p w:rsidR="00823C77" w:rsidRDefault="00BC740C"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lastRenderedPageBreak/>
        <w:t xml:space="preserve">Disalin </w:t>
      </w:r>
      <w:r w:rsidR="00823C77">
        <w:rPr>
          <w:rFonts w:ascii="Bookman Old Style" w:hAnsi="Bookman Old Style" w:cs="Arial"/>
          <w:sz w:val="24"/>
          <w:szCs w:val="24"/>
          <w:lang w:val="it-IT"/>
        </w:rPr>
        <w:t xml:space="preserve">sesuai dengan aslinya </w:t>
      </w:r>
      <w:r w:rsidR="009E00A8">
        <w:rPr>
          <w:rFonts w:ascii="Bookman Old Style" w:hAnsi="Bookman Old Style" w:cs="Arial"/>
          <w:sz w:val="24"/>
          <w:szCs w:val="24"/>
          <w:lang w:val="it-IT"/>
        </w:rPr>
        <w:t>oleh</w:t>
      </w:r>
      <w:r w:rsidR="00823C77">
        <w:rPr>
          <w:rFonts w:ascii="Bookman Old Style" w:hAnsi="Bookman Old Style" w:cs="Arial"/>
          <w:sz w:val="24"/>
          <w:szCs w:val="24"/>
          <w:lang w:val="it-IT"/>
        </w:rPr>
        <w:t>:</w:t>
      </w:r>
    </w:p>
    <w:p w:rsidR="00823C77" w:rsidRDefault="00BC740C"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t>a</w:t>
      </w:r>
      <w:r w:rsidR="00823C77">
        <w:rPr>
          <w:rFonts w:ascii="Bookman Old Style" w:hAnsi="Bookman Old Style" w:cs="Arial"/>
          <w:sz w:val="24"/>
          <w:szCs w:val="24"/>
          <w:lang w:val="it-IT"/>
        </w:rPr>
        <w:t>n. Sekretaris Daerah Kabupaten Sumbawa</w:t>
      </w:r>
    </w:p>
    <w:p w:rsidR="00BC740C" w:rsidRDefault="00BC740C"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t>Asisten Pemerintahan</w:t>
      </w:r>
    </w:p>
    <w:p w:rsidR="009E00A8" w:rsidRDefault="00BC740C"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t>u</w:t>
      </w:r>
      <w:r w:rsidR="009E1E3A">
        <w:rPr>
          <w:rFonts w:ascii="Bookman Old Style" w:hAnsi="Bookman Old Style" w:cs="Arial"/>
          <w:sz w:val="24"/>
          <w:szCs w:val="24"/>
          <w:lang w:val="it-IT"/>
        </w:rPr>
        <w:t>.</w:t>
      </w:r>
      <w:r w:rsidR="00823C77">
        <w:rPr>
          <w:rFonts w:ascii="Bookman Old Style" w:hAnsi="Bookman Old Style" w:cs="Arial"/>
          <w:sz w:val="24"/>
          <w:szCs w:val="24"/>
          <w:lang w:val="it-IT"/>
        </w:rPr>
        <w:t>b.</w:t>
      </w:r>
    </w:p>
    <w:p w:rsidR="00823C77" w:rsidRDefault="00823C77"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t>Kepala Bagian Hukum</w:t>
      </w:r>
    </w:p>
    <w:p w:rsidR="00BC740C" w:rsidRDefault="00BC740C" w:rsidP="00897FB4">
      <w:pPr>
        <w:spacing w:before="40" w:after="40"/>
        <w:jc w:val="center"/>
        <w:rPr>
          <w:rFonts w:ascii="Bookman Old Style" w:hAnsi="Bookman Old Style" w:cs="Arial"/>
          <w:sz w:val="24"/>
          <w:szCs w:val="24"/>
          <w:lang w:val="it-IT"/>
        </w:rPr>
      </w:pPr>
    </w:p>
    <w:p w:rsidR="00BC740C" w:rsidRDefault="00BC740C" w:rsidP="00897FB4">
      <w:pPr>
        <w:spacing w:before="40" w:after="40"/>
        <w:jc w:val="center"/>
        <w:rPr>
          <w:rFonts w:ascii="Bookman Old Style" w:hAnsi="Bookman Old Style" w:cs="Arial"/>
          <w:sz w:val="24"/>
          <w:szCs w:val="24"/>
          <w:lang w:val="it-IT"/>
        </w:rPr>
      </w:pPr>
    </w:p>
    <w:p w:rsidR="00897FB4" w:rsidRDefault="00897FB4" w:rsidP="00897FB4">
      <w:pPr>
        <w:spacing w:before="40" w:after="40"/>
        <w:jc w:val="center"/>
        <w:rPr>
          <w:rFonts w:ascii="Bookman Old Style" w:hAnsi="Bookman Old Style" w:cs="Arial"/>
          <w:sz w:val="24"/>
          <w:szCs w:val="24"/>
          <w:lang w:val="it-IT"/>
        </w:rPr>
      </w:pPr>
    </w:p>
    <w:p w:rsidR="00BC740C" w:rsidRDefault="00BC740C" w:rsidP="00897FB4">
      <w:pPr>
        <w:spacing w:before="40" w:after="40"/>
        <w:jc w:val="center"/>
        <w:rPr>
          <w:rFonts w:ascii="Bookman Old Style" w:hAnsi="Bookman Old Style" w:cs="Arial"/>
          <w:sz w:val="24"/>
          <w:szCs w:val="24"/>
          <w:lang w:val="it-IT"/>
        </w:rPr>
      </w:pPr>
    </w:p>
    <w:p w:rsidR="00BC740C" w:rsidRDefault="00BC740C"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t>I KETUT SUMADIARTHA, SH</w:t>
      </w:r>
    </w:p>
    <w:p w:rsidR="00897FB4" w:rsidRDefault="00897FB4"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t>Pembina TK. I (IV/b)</w:t>
      </w:r>
    </w:p>
    <w:p w:rsidR="00BC740C" w:rsidRDefault="00BC740C" w:rsidP="00897FB4">
      <w:pPr>
        <w:spacing w:before="40" w:after="40"/>
        <w:jc w:val="center"/>
        <w:rPr>
          <w:rFonts w:ascii="Bookman Old Style" w:hAnsi="Bookman Old Style" w:cs="Arial"/>
          <w:sz w:val="24"/>
          <w:szCs w:val="24"/>
          <w:lang w:val="it-IT"/>
        </w:rPr>
      </w:pPr>
      <w:r>
        <w:rPr>
          <w:rFonts w:ascii="Bookman Old Style" w:hAnsi="Bookman Old Style" w:cs="Arial"/>
          <w:sz w:val="24"/>
          <w:szCs w:val="24"/>
          <w:lang w:val="it-IT"/>
        </w:rPr>
        <w:t>NIP.</w:t>
      </w:r>
      <w:r w:rsidR="00897FB4">
        <w:rPr>
          <w:rFonts w:ascii="Bookman Old Style" w:hAnsi="Bookman Old Style" w:cs="Arial"/>
          <w:sz w:val="24"/>
          <w:szCs w:val="24"/>
          <w:lang w:val="it-IT"/>
        </w:rPr>
        <w:t xml:space="preserve"> 19691231 199403 1 094</w:t>
      </w:r>
    </w:p>
    <w:p w:rsidR="00823C77" w:rsidRDefault="00823C77" w:rsidP="00E85C34">
      <w:pPr>
        <w:spacing w:before="120" w:after="120"/>
        <w:rPr>
          <w:rFonts w:ascii="Bookman Old Style" w:hAnsi="Bookman Old Style" w:cs="Arial"/>
          <w:sz w:val="24"/>
          <w:szCs w:val="24"/>
          <w:lang w:val="it-IT"/>
        </w:rPr>
      </w:pPr>
    </w:p>
    <w:p w:rsidR="00823C77" w:rsidRDefault="00823C77" w:rsidP="00E85C34">
      <w:pPr>
        <w:spacing w:before="120" w:after="120"/>
        <w:rPr>
          <w:rFonts w:ascii="Bookman Old Style" w:hAnsi="Bookman Old Style" w:cs="Arial"/>
          <w:sz w:val="24"/>
          <w:szCs w:val="24"/>
          <w:lang w:val="it-IT"/>
        </w:rPr>
      </w:pPr>
    </w:p>
    <w:p w:rsidR="00823C77" w:rsidRDefault="00823C77" w:rsidP="00E85C34">
      <w:pPr>
        <w:spacing w:before="120" w:after="120"/>
        <w:rPr>
          <w:rFonts w:ascii="Bookman Old Style" w:hAnsi="Bookman Old Style" w:cs="Arial"/>
          <w:sz w:val="24"/>
          <w:szCs w:val="24"/>
          <w:lang w:val="it-IT"/>
        </w:rPr>
      </w:pPr>
    </w:p>
    <w:p w:rsidR="00823C77" w:rsidRDefault="00823C77" w:rsidP="00E85C34">
      <w:pPr>
        <w:spacing w:before="120" w:after="120"/>
        <w:rPr>
          <w:rFonts w:ascii="Bookman Old Style" w:hAnsi="Bookman Old Style" w:cs="Arial"/>
          <w:sz w:val="24"/>
          <w:szCs w:val="24"/>
          <w:lang w:val="it-IT"/>
        </w:rPr>
      </w:pPr>
    </w:p>
    <w:p w:rsidR="00823C77" w:rsidRPr="00E85C34" w:rsidRDefault="00823C77" w:rsidP="00E85C34">
      <w:pPr>
        <w:spacing w:before="120" w:after="120"/>
        <w:rPr>
          <w:rFonts w:ascii="Bookman Old Style" w:hAnsi="Bookman Old Style" w:cs="Arial"/>
          <w:sz w:val="24"/>
          <w:szCs w:val="24"/>
        </w:rPr>
      </w:pPr>
    </w:p>
    <w:sectPr w:rsidR="00823C77" w:rsidRPr="00E85C34" w:rsidSect="008E7C6D">
      <w:footerReference w:type="default" r:id="rId11"/>
      <w:pgSz w:w="12240" w:h="18720" w:code="143"/>
      <w:pgMar w:top="1440" w:right="1296" w:bottom="2592" w:left="1872" w:header="0" w:footer="1440"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EE0" w:rsidRDefault="00905EE0">
      <w:r>
        <w:separator/>
      </w:r>
    </w:p>
  </w:endnote>
  <w:endnote w:type="continuationSeparator" w:id="0">
    <w:p w:rsidR="00905EE0" w:rsidRDefault="0090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EE0" w:rsidRPr="00603E05" w:rsidRDefault="005D5D4E">
    <w:pPr>
      <w:pStyle w:val="Footer"/>
      <w:jc w:val="right"/>
      <w:rPr>
        <w:rFonts w:ascii="Bookman Old Style" w:hAnsi="Bookman Old Style"/>
      </w:rPr>
    </w:pPr>
    <w:r w:rsidRPr="00603E05">
      <w:rPr>
        <w:rFonts w:ascii="Bookman Old Style" w:hAnsi="Bookman Old Style" w:cs="Arial"/>
        <w:sz w:val="24"/>
      </w:rPr>
      <w:fldChar w:fldCharType="begin"/>
    </w:r>
    <w:r w:rsidR="00905EE0" w:rsidRPr="00603E05">
      <w:rPr>
        <w:rFonts w:ascii="Bookman Old Style" w:hAnsi="Bookman Old Style" w:cs="Arial"/>
        <w:sz w:val="24"/>
      </w:rPr>
      <w:instrText xml:space="preserve"> PAGE   \* MERGEFORMAT </w:instrText>
    </w:r>
    <w:r w:rsidRPr="00603E05">
      <w:rPr>
        <w:rFonts w:ascii="Bookman Old Style" w:hAnsi="Bookman Old Style" w:cs="Arial"/>
        <w:sz w:val="24"/>
      </w:rPr>
      <w:fldChar w:fldCharType="separate"/>
    </w:r>
    <w:r w:rsidR="007F79D7">
      <w:rPr>
        <w:rFonts w:ascii="Bookman Old Style" w:hAnsi="Bookman Old Style" w:cs="Arial"/>
        <w:noProof/>
        <w:sz w:val="24"/>
      </w:rPr>
      <w:t>15</w:t>
    </w:r>
    <w:r w:rsidRPr="00603E05">
      <w:rPr>
        <w:rFonts w:ascii="Bookman Old Style" w:hAnsi="Bookman Old Style" w:cs="Arial"/>
        <w:sz w:val="24"/>
      </w:rPr>
      <w:fldChar w:fldCharType="end"/>
    </w:r>
  </w:p>
  <w:p w:rsidR="00905EE0" w:rsidRDefault="00905E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EE0" w:rsidRDefault="00905EE0">
      <w:r>
        <w:separator/>
      </w:r>
    </w:p>
  </w:footnote>
  <w:footnote w:type="continuationSeparator" w:id="0">
    <w:p w:rsidR="00905EE0" w:rsidRDefault="00905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5A25"/>
    <w:multiLevelType w:val="hybridMultilevel"/>
    <w:tmpl w:val="4038342A"/>
    <w:lvl w:ilvl="0" w:tplc="04090019">
      <w:start w:val="1"/>
      <w:numFmt w:val="lowerLetter"/>
      <w:lvlText w:val="%1."/>
      <w:lvlJc w:val="left"/>
      <w:pPr>
        <w:tabs>
          <w:tab w:val="num" w:pos="2310"/>
        </w:tabs>
        <w:ind w:left="2310" w:hanging="360"/>
      </w:pPr>
    </w:lvl>
    <w:lvl w:ilvl="1" w:tplc="52B2FDB0">
      <w:start w:val="1"/>
      <w:numFmt w:val="decimal"/>
      <w:lvlText w:val="(%2)"/>
      <w:lvlJc w:val="left"/>
      <w:pPr>
        <w:tabs>
          <w:tab w:val="num" w:pos="3030"/>
        </w:tabs>
        <w:ind w:left="3030" w:hanging="360"/>
      </w:pPr>
      <w:rPr>
        <w:rFonts w:hint="default"/>
      </w:rPr>
    </w:lvl>
    <w:lvl w:ilvl="2" w:tplc="0409001B">
      <w:start w:val="1"/>
      <w:numFmt w:val="lowerRoman"/>
      <w:lvlText w:val="%3."/>
      <w:lvlJc w:val="right"/>
      <w:pPr>
        <w:tabs>
          <w:tab w:val="num" w:pos="3750"/>
        </w:tabs>
        <w:ind w:left="3750" w:hanging="180"/>
      </w:pPr>
    </w:lvl>
    <w:lvl w:ilvl="3" w:tplc="0409000F">
      <w:start w:val="1"/>
      <w:numFmt w:val="decimal"/>
      <w:lvlText w:val="%4."/>
      <w:lvlJc w:val="left"/>
      <w:pPr>
        <w:tabs>
          <w:tab w:val="num" w:pos="4470"/>
        </w:tabs>
        <w:ind w:left="4470" w:hanging="360"/>
      </w:pPr>
    </w:lvl>
    <w:lvl w:ilvl="4" w:tplc="04090019">
      <w:start w:val="1"/>
      <w:numFmt w:val="lowerLetter"/>
      <w:lvlText w:val="%5."/>
      <w:lvlJc w:val="left"/>
      <w:pPr>
        <w:tabs>
          <w:tab w:val="num" w:pos="5190"/>
        </w:tabs>
        <w:ind w:left="5190" w:hanging="360"/>
      </w:pPr>
    </w:lvl>
    <w:lvl w:ilvl="5" w:tplc="0409001B">
      <w:start w:val="1"/>
      <w:numFmt w:val="lowerRoman"/>
      <w:lvlText w:val="%6."/>
      <w:lvlJc w:val="right"/>
      <w:pPr>
        <w:tabs>
          <w:tab w:val="num" w:pos="5910"/>
        </w:tabs>
        <w:ind w:left="5910" w:hanging="180"/>
      </w:pPr>
    </w:lvl>
    <w:lvl w:ilvl="6" w:tplc="0409000F">
      <w:start w:val="1"/>
      <w:numFmt w:val="decimal"/>
      <w:lvlText w:val="%7."/>
      <w:lvlJc w:val="left"/>
      <w:pPr>
        <w:tabs>
          <w:tab w:val="num" w:pos="6630"/>
        </w:tabs>
        <w:ind w:left="6630" w:hanging="360"/>
      </w:pPr>
    </w:lvl>
    <w:lvl w:ilvl="7" w:tplc="04090019">
      <w:start w:val="1"/>
      <w:numFmt w:val="lowerLetter"/>
      <w:lvlText w:val="%8."/>
      <w:lvlJc w:val="left"/>
      <w:pPr>
        <w:tabs>
          <w:tab w:val="num" w:pos="7350"/>
        </w:tabs>
        <w:ind w:left="7350" w:hanging="360"/>
      </w:pPr>
    </w:lvl>
    <w:lvl w:ilvl="8" w:tplc="0409001B">
      <w:start w:val="1"/>
      <w:numFmt w:val="lowerRoman"/>
      <w:lvlText w:val="%9."/>
      <w:lvlJc w:val="right"/>
      <w:pPr>
        <w:tabs>
          <w:tab w:val="num" w:pos="8070"/>
        </w:tabs>
        <w:ind w:left="8070" w:hanging="180"/>
      </w:pPr>
    </w:lvl>
  </w:abstractNum>
  <w:abstractNum w:abstractNumId="1">
    <w:nsid w:val="00D06934"/>
    <w:multiLevelType w:val="hybridMultilevel"/>
    <w:tmpl w:val="6A641FB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81520E"/>
    <w:multiLevelType w:val="hybridMultilevel"/>
    <w:tmpl w:val="68FE65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1E844D3"/>
    <w:multiLevelType w:val="hybridMultilevel"/>
    <w:tmpl w:val="5D68F556"/>
    <w:lvl w:ilvl="0" w:tplc="04090019">
      <w:start w:val="1"/>
      <w:numFmt w:val="lowerLetter"/>
      <w:lvlText w:val="%1."/>
      <w:lvlJc w:val="left"/>
      <w:pPr>
        <w:tabs>
          <w:tab w:val="num" w:pos="0"/>
        </w:tabs>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B15E3F"/>
    <w:multiLevelType w:val="hybridMultilevel"/>
    <w:tmpl w:val="6A0A74AA"/>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B1730B"/>
    <w:multiLevelType w:val="hybridMultilevel"/>
    <w:tmpl w:val="31D88F8C"/>
    <w:lvl w:ilvl="0" w:tplc="8C3C5F46">
      <w:start w:val="1"/>
      <w:numFmt w:val="decimal"/>
      <w:lvlText w:val="(%1)"/>
      <w:lvlJc w:val="left"/>
      <w:pPr>
        <w:tabs>
          <w:tab w:val="num" w:pos="360"/>
        </w:tabs>
        <w:ind w:left="360" w:hanging="360"/>
      </w:pPr>
      <w:rPr>
        <w:rFonts w:hint="default"/>
        <w:b w:val="0"/>
        <w:bCs w:val="0"/>
        <w:color w:val="000000"/>
      </w:rPr>
    </w:lvl>
    <w:lvl w:ilvl="1" w:tplc="997EFFB2">
      <w:start w:val="1"/>
      <w:numFmt w:val="lowerLetter"/>
      <w:lvlText w:val="%2."/>
      <w:lvlJc w:val="left"/>
      <w:pPr>
        <w:tabs>
          <w:tab w:val="num" w:pos="1440"/>
        </w:tabs>
        <w:ind w:left="1440" w:hanging="36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3690190"/>
    <w:multiLevelType w:val="hybridMultilevel"/>
    <w:tmpl w:val="4D5877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948E1"/>
    <w:multiLevelType w:val="hybridMultilevel"/>
    <w:tmpl w:val="16B2292C"/>
    <w:lvl w:ilvl="0" w:tplc="0409000F">
      <w:start w:val="1"/>
      <w:numFmt w:val="decimal"/>
      <w:lvlText w:val="%1."/>
      <w:lvlJc w:val="left"/>
      <w:pPr>
        <w:tabs>
          <w:tab w:val="num" w:pos="720"/>
        </w:tabs>
        <w:ind w:left="720" w:hanging="360"/>
      </w:pPr>
      <w:rPr>
        <w:rFonts w:hint="default"/>
        <w:b w:val="0"/>
        <w:bCs w:val="0"/>
      </w:rPr>
    </w:lvl>
    <w:lvl w:ilvl="1" w:tplc="772685CE">
      <w:start w:val="1"/>
      <w:numFmt w:val="lowerLetter"/>
      <w:lvlText w:val="%2."/>
      <w:lvlJc w:val="left"/>
      <w:pPr>
        <w:tabs>
          <w:tab w:val="num" w:pos="1800"/>
        </w:tabs>
        <w:ind w:left="1800" w:hanging="360"/>
      </w:pPr>
      <w:rPr>
        <w:rFonts w:hint="default"/>
        <w:b w:val="0"/>
        <w:bCs w:val="0"/>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nsid w:val="04C07C09"/>
    <w:multiLevelType w:val="hybridMultilevel"/>
    <w:tmpl w:val="4D18143A"/>
    <w:lvl w:ilvl="0" w:tplc="7250BFD6">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780170"/>
    <w:multiLevelType w:val="hybridMultilevel"/>
    <w:tmpl w:val="C9EC1E04"/>
    <w:lvl w:ilvl="0" w:tplc="54EAF1B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61E4E25"/>
    <w:multiLevelType w:val="hybridMultilevel"/>
    <w:tmpl w:val="5FFA7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F0569B"/>
    <w:multiLevelType w:val="hybridMultilevel"/>
    <w:tmpl w:val="DB168FA4"/>
    <w:lvl w:ilvl="0" w:tplc="D2F21F7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072135D3"/>
    <w:multiLevelType w:val="hybridMultilevel"/>
    <w:tmpl w:val="0E701D8A"/>
    <w:lvl w:ilvl="0" w:tplc="21680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6B458A"/>
    <w:multiLevelType w:val="hybridMultilevel"/>
    <w:tmpl w:val="F4921D34"/>
    <w:lvl w:ilvl="0" w:tplc="746854D0">
      <w:start w:val="1"/>
      <w:numFmt w:val="decimal"/>
      <w:lvlText w:val="(%1)"/>
      <w:lvlJc w:val="left"/>
      <w:pPr>
        <w:ind w:left="360" w:hanging="360"/>
      </w:pPr>
      <w:rPr>
        <w:rFonts w:hint="default"/>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4">
    <w:nsid w:val="08666E15"/>
    <w:multiLevelType w:val="hybridMultilevel"/>
    <w:tmpl w:val="9FD2CA88"/>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92A3D6A"/>
    <w:multiLevelType w:val="hybridMultilevel"/>
    <w:tmpl w:val="B60C9E32"/>
    <w:lvl w:ilvl="0" w:tplc="A9800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9F56F5"/>
    <w:multiLevelType w:val="hybridMultilevel"/>
    <w:tmpl w:val="55C27FF6"/>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BEC0BEF"/>
    <w:multiLevelType w:val="hybridMultilevel"/>
    <w:tmpl w:val="0526E3CE"/>
    <w:lvl w:ilvl="0" w:tplc="0409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0C107D9C"/>
    <w:multiLevelType w:val="hybridMultilevel"/>
    <w:tmpl w:val="312AA5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723555"/>
    <w:multiLevelType w:val="hybridMultilevel"/>
    <w:tmpl w:val="7E027744"/>
    <w:lvl w:ilvl="0" w:tplc="10E0D4B2">
      <w:start w:val="1"/>
      <w:numFmt w:val="decimal"/>
      <w:lvlText w:val="%1."/>
      <w:lvlJc w:val="left"/>
      <w:pPr>
        <w:tabs>
          <w:tab w:val="num" w:pos="1080"/>
        </w:tabs>
        <w:ind w:left="1080" w:hanging="360"/>
      </w:pPr>
      <w:rPr>
        <w:rFonts w:hint="default"/>
        <w:color w:val="auto"/>
        <w:lang w:val="fi-FI"/>
      </w:rPr>
    </w:lvl>
    <w:lvl w:ilvl="1" w:tplc="04090019">
      <w:start w:val="1"/>
      <w:numFmt w:val="lowerLetter"/>
      <w:lvlText w:val="%2."/>
      <w:lvlJc w:val="left"/>
      <w:pPr>
        <w:tabs>
          <w:tab w:val="num" w:pos="1440"/>
        </w:tabs>
        <w:ind w:left="1440" w:hanging="360"/>
      </w:pPr>
    </w:lvl>
    <w:lvl w:ilvl="2" w:tplc="AE8CBE5A">
      <w:start w:val="1"/>
      <w:numFmt w:val="decimal"/>
      <w:lvlText w:val="(%3)"/>
      <w:lvlJc w:val="left"/>
      <w:pPr>
        <w:tabs>
          <w:tab w:val="num" w:pos="2340"/>
        </w:tabs>
        <w:ind w:left="2340" w:hanging="360"/>
      </w:pPr>
      <w:rPr>
        <w:rFonts w:hint="default"/>
      </w:rPr>
    </w:lvl>
    <w:lvl w:ilvl="3" w:tplc="6F4C4DEA">
      <w:start w:val="1"/>
      <w:numFmt w:val="lowerLetter"/>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D3A17FC"/>
    <w:multiLevelType w:val="hybridMultilevel"/>
    <w:tmpl w:val="CBD6699A"/>
    <w:lvl w:ilvl="0" w:tplc="540A7D16">
      <w:start w:val="4"/>
      <w:numFmt w:val="decimal"/>
      <w:lvlText w:val="(%1)"/>
      <w:lvlJc w:val="left"/>
      <w:pPr>
        <w:ind w:left="1062" w:hanging="360"/>
      </w:pPr>
      <w:rPr>
        <w:rFonts w:hint="default"/>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9B2A3E"/>
    <w:multiLevelType w:val="hybridMultilevel"/>
    <w:tmpl w:val="0E701D8A"/>
    <w:lvl w:ilvl="0" w:tplc="21680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E6C0A4B"/>
    <w:multiLevelType w:val="hybridMultilevel"/>
    <w:tmpl w:val="E9667CC6"/>
    <w:lvl w:ilvl="0" w:tplc="04090019">
      <w:start w:val="1"/>
      <w:numFmt w:val="lowerLetter"/>
      <w:lvlText w:val="%1."/>
      <w:lvlJc w:val="left"/>
      <w:pPr>
        <w:tabs>
          <w:tab w:val="num" w:pos="0"/>
        </w:tabs>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012373D"/>
    <w:multiLevelType w:val="hybridMultilevel"/>
    <w:tmpl w:val="0BD4368A"/>
    <w:lvl w:ilvl="0" w:tplc="880CA33E">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0E0D4B2">
      <w:start w:val="1"/>
      <w:numFmt w:val="decimal"/>
      <w:lvlText w:val="%3."/>
      <w:lvlJc w:val="left"/>
      <w:pPr>
        <w:tabs>
          <w:tab w:val="num" w:pos="2340"/>
        </w:tabs>
        <w:ind w:left="2340" w:hanging="360"/>
      </w:pPr>
      <w:rPr>
        <w:rFonts w:hint="default"/>
        <w:color w:val="auto"/>
        <w:lang w:val="fi-FI"/>
      </w:rPr>
    </w:lvl>
    <w:lvl w:ilvl="3" w:tplc="08090019">
      <w:start w:val="1"/>
      <w:numFmt w:val="lowerLetter"/>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101241B1"/>
    <w:multiLevelType w:val="hybridMultilevel"/>
    <w:tmpl w:val="ED9C3036"/>
    <w:lvl w:ilvl="0" w:tplc="4E1E42CC">
      <w:start w:val="5"/>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03C0013"/>
    <w:multiLevelType w:val="hybridMultilevel"/>
    <w:tmpl w:val="F17CC1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08029B7"/>
    <w:multiLevelType w:val="hybridMultilevel"/>
    <w:tmpl w:val="6FE8B22E"/>
    <w:lvl w:ilvl="0" w:tplc="0409000F">
      <w:start w:val="1"/>
      <w:numFmt w:val="decimal"/>
      <w:lvlText w:val="%1."/>
      <w:lvlJc w:val="left"/>
      <w:pPr>
        <w:ind w:left="648" w:hanging="360"/>
      </w:pPr>
      <w:rPr>
        <w:rFonts w:hint="default"/>
        <w:b w:val="0"/>
        <w:bCs w:val="0"/>
        <w:i w:val="0"/>
        <w:iCs w:val="0"/>
        <w:color w:val="auto"/>
        <w:sz w:val="24"/>
        <w:szCs w:val="24"/>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nsid w:val="10A95A30"/>
    <w:multiLevelType w:val="hybridMultilevel"/>
    <w:tmpl w:val="9E5CA1EC"/>
    <w:lvl w:ilvl="0" w:tplc="8142339C">
      <w:start w:val="1"/>
      <w:numFmt w:val="decimal"/>
      <w:lvlText w:val="(%1)"/>
      <w:lvlJc w:val="left"/>
      <w:pPr>
        <w:tabs>
          <w:tab w:val="num" w:pos="1950"/>
        </w:tabs>
        <w:ind w:left="1950" w:hanging="510"/>
      </w:pPr>
      <w:rPr>
        <w:rFonts w:ascii="Bookman Old Style" w:hAnsi="Bookman Old Style" w:cs="Arial" w:hint="default"/>
        <w:b w:val="0"/>
        <w:bCs w:val="0"/>
        <w:i w:val="0"/>
        <w:iCs w:val="0"/>
        <w:strike w:val="0"/>
        <w:dstrike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11535CC6"/>
    <w:multiLevelType w:val="hybridMultilevel"/>
    <w:tmpl w:val="2EEA48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124D509A"/>
    <w:multiLevelType w:val="hybridMultilevel"/>
    <w:tmpl w:val="5958F2A6"/>
    <w:lvl w:ilvl="0" w:tplc="0409000F">
      <w:start w:val="1"/>
      <w:numFmt w:val="decimal"/>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285236C"/>
    <w:multiLevelType w:val="hybridMultilevel"/>
    <w:tmpl w:val="340616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28F3696"/>
    <w:multiLevelType w:val="hybridMultilevel"/>
    <w:tmpl w:val="2AF0C240"/>
    <w:lvl w:ilvl="0" w:tplc="BDA2A14A">
      <w:start w:val="1"/>
      <w:numFmt w:val="lowerLetter"/>
      <w:lvlText w:val="%1."/>
      <w:lvlJc w:val="left"/>
      <w:pPr>
        <w:ind w:left="360" w:hanging="360"/>
      </w:pPr>
      <w:rPr>
        <w:rFonts w:ascii="Bookman Old Style" w:eastAsia="Times New Roman" w:hAnsi="Bookman Old Style" w:cs="Arial" w:hint="default"/>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2">
    <w:nsid w:val="140D7A41"/>
    <w:multiLevelType w:val="hybridMultilevel"/>
    <w:tmpl w:val="BD0C21F0"/>
    <w:lvl w:ilvl="0" w:tplc="AE64B48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143C62EB"/>
    <w:multiLevelType w:val="hybridMultilevel"/>
    <w:tmpl w:val="F9CEDA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4564A88"/>
    <w:multiLevelType w:val="hybridMultilevel"/>
    <w:tmpl w:val="3F867BCA"/>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5435DE9"/>
    <w:multiLevelType w:val="hybridMultilevel"/>
    <w:tmpl w:val="25A2247E"/>
    <w:lvl w:ilvl="0" w:tplc="B1D6E01A">
      <w:start w:val="1"/>
      <w:numFmt w:val="decimal"/>
      <w:lvlText w:val="(%1)"/>
      <w:lvlJc w:val="left"/>
      <w:pPr>
        <w:tabs>
          <w:tab w:val="num" w:pos="540"/>
        </w:tabs>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68B79E6"/>
    <w:multiLevelType w:val="hybridMultilevel"/>
    <w:tmpl w:val="6BA03A5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16AE354F"/>
    <w:multiLevelType w:val="hybridMultilevel"/>
    <w:tmpl w:val="427E28FC"/>
    <w:lvl w:ilvl="0" w:tplc="8C3C5F46">
      <w:start w:val="1"/>
      <w:numFmt w:val="decimal"/>
      <w:lvlText w:val="(%1)"/>
      <w:lvlJc w:val="left"/>
      <w:pPr>
        <w:ind w:left="360" w:hanging="360"/>
      </w:pPr>
      <w:rPr>
        <w:rFonts w:hint="default"/>
        <w:b w:val="0"/>
        <w:bCs w:val="0"/>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6B66978"/>
    <w:multiLevelType w:val="hybridMultilevel"/>
    <w:tmpl w:val="12849392"/>
    <w:lvl w:ilvl="0" w:tplc="EA5EB2D4">
      <w:start w:val="1"/>
      <w:numFmt w:val="decimal"/>
      <w:lvlText w:val="(%1)"/>
      <w:lvlJc w:val="left"/>
      <w:pPr>
        <w:ind w:left="360" w:hanging="360"/>
      </w:pPr>
      <w:rPr>
        <w:rFonts w:hint="default"/>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9">
    <w:nsid w:val="16D778EA"/>
    <w:multiLevelType w:val="hybridMultilevel"/>
    <w:tmpl w:val="D53E33F8"/>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183273CC"/>
    <w:multiLevelType w:val="hybridMultilevel"/>
    <w:tmpl w:val="57BAEC40"/>
    <w:lvl w:ilvl="0" w:tplc="ECA40598">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183F5471"/>
    <w:multiLevelType w:val="hybridMultilevel"/>
    <w:tmpl w:val="84F65818"/>
    <w:lvl w:ilvl="0" w:tplc="EB862126">
      <w:start w:val="1"/>
      <w:numFmt w:val="decimal"/>
      <w:lvlText w:val="%1."/>
      <w:lvlJc w:val="left"/>
      <w:pPr>
        <w:tabs>
          <w:tab w:val="num" w:pos="720"/>
        </w:tabs>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F433E"/>
    <w:multiLevelType w:val="hybridMultilevel"/>
    <w:tmpl w:val="1BC4B06C"/>
    <w:lvl w:ilvl="0" w:tplc="B6208E0C">
      <w:start w:val="1"/>
      <w:numFmt w:val="decimal"/>
      <w:lvlText w:val="(%1)"/>
      <w:lvlJc w:val="left"/>
      <w:pPr>
        <w:tabs>
          <w:tab w:val="num" w:pos="3780"/>
        </w:tabs>
        <w:ind w:left="3780" w:hanging="54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18C62ABB"/>
    <w:multiLevelType w:val="hybridMultilevel"/>
    <w:tmpl w:val="0242EF9E"/>
    <w:lvl w:ilvl="0" w:tplc="D5FCDC3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1B332A18"/>
    <w:multiLevelType w:val="hybridMultilevel"/>
    <w:tmpl w:val="55F061C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nsid w:val="1B887106"/>
    <w:multiLevelType w:val="hybridMultilevel"/>
    <w:tmpl w:val="BB38CD34"/>
    <w:lvl w:ilvl="0" w:tplc="66D0D0E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1C84305C"/>
    <w:multiLevelType w:val="hybridMultilevel"/>
    <w:tmpl w:val="F940918A"/>
    <w:lvl w:ilvl="0" w:tplc="75A6E35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D5C7FD2"/>
    <w:multiLevelType w:val="hybridMultilevel"/>
    <w:tmpl w:val="5D7E152A"/>
    <w:lvl w:ilvl="0" w:tplc="A80AF432">
      <w:start w:val="1"/>
      <w:numFmt w:val="decimal"/>
      <w:lvlText w:val="(%1)"/>
      <w:lvlJc w:val="left"/>
      <w:pPr>
        <w:ind w:left="360" w:hanging="360"/>
      </w:pPr>
      <w:rPr>
        <w:rFonts w:hint="default"/>
        <w:sz w:val="18"/>
        <w:szCs w:val="18"/>
      </w:rPr>
    </w:lvl>
    <w:lvl w:ilvl="1" w:tplc="DF30BDA0">
      <w:start w:val="1"/>
      <w:numFmt w:val="decimal"/>
      <w:lvlText w:val="(%2)"/>
      <w:lvlJc w:val="left"/>
      <w:pPr>
        <w:tabs>
          <w:tab w:val="num" w:pos="1440"/>
        </w:tabs>
        <w:ind w:left="1440" w:hanging="360"/>
      </w:pPr>
      <w:rPr>
        <w:rFonts w:ascii="Arial" w:hAnsi="Arial" w:cs="Arial" w:hint="default"/>
        <w:strike w:val="0"/>
        <w:dstrike w:val="0"/>
        <w:color w:val="auto"/>
        <w:sz w:val="22"/>
        <w:szCs w:val="18"/>
      </w:rPr>
    </w:lvl>
    <w:lvl w:ilvl="2" w:tplc="2F482EEA">
      <w:start w:val="1"/>
      <w:numFmt w:val="decimal"/>
      <w:lvlText w:val="(%3)"/>
      <w:lvlJc w:val="left"/>
      <w:pPr>
        <w:ind w:left="2340" w:hanging="360"/>
      </w:pPr>
      <w:rPr>
        <w:rFonts w:hint="default"/>
        <w:sz w:val="24"/>
        <w:szCs w:val="24"/>
      </w:rPr>
    </w:lvl>
    <w:lvl w:ilvl="3" w:tplc="A44EEC1E">
      <w:start w:val="1"/>
      <w:numFmt w:val="decimal"/>
      <w:lvlText w:val="(%4)"/>
      <w:lvlJc w:val="left"/>
      <w:pPr>
        <w:tabs>
          <w:tab w:val="num" w:pos="2880"/>
        </w:tabs>
        <w:ind w:left="2880" w:hanging="360"/>
      </w:pPr>
      <w:rPr>
        <w:rFonts w:hint="default"/>
        <w:sz w:val="18"/>
        <w:szCs w:val="18"/>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1E0D7E40"/>
    <w:multiLevelType w:val="hybridMultilevel"/>
    <w:tmpl w:val="3D30B878"/>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E7762F8"/>
    <w:multiLevelType w:val="hybridMultilevel"/>
    <w:tmpl w:val="51BAC216"/>
    <w:lvl w:ilvl="0" w:tplc="67B2770E">
      <w:start w:val="1"/>
      <w:numFmt w:val="decimal"/>
      <w:lvlText w:val="(%1)"/>
      <w:lvlJc w:val="left"/>
      <w:pPr>
        <w:ind w:left="720" w:hanging="360"/>
      </w:pPr>
      <w:rPr>
        <w:rFonts w:hint="default"/>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E9A3D30"/>
    <w:multiLevelType w:val="hybridMultilevel"/>
    <w:tmpl w:val="794E0134"/>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1">
    <w:nsid w:val="1ED32A73"/>
    <w:multiLevelType w:val="hybridMultilevel"/>
    <w:tmpl w:val="CEA297E6"/>
    <w:lvl w:ilvl="0" w:tplc="D76AAB16">
      <w:start w:val="6"/>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0C276ED"/>
    <w:multiLevelType w:val="hybridMultilevel"/>
    <w:tmpl w:val="844AA394"/>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3">
    <w:nsid w:val="20F5148C"/>
    <w:multiLevelType w:val="hybridMultilevel"/>
    <w:tmpl w:val="B27A64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4">
    <w:nsid w:val="21127440"/>
    <w:multiLevelType w:val="hybridMultilevel"/>
    <w:tmpl w:val="22962E8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214938C5"/>
    <w:multiLevelType w:val="hybridMultilevel"/>
    <w:tmpl w:val="38BE35DC"/>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21DD4617"/>
    <w:multiLevelType w:val="hybridMultilevel"/>
    <w:tmpl w:val="1D7CA470"/>
    <w:lvl w:ilvl="0" w:tplc="DD2EA7BE">
      <w:start w:val="1"/>
      <w:numFmt w:val="decimal"/>
      <w:lvlText w:val="(%1)"/>
      <w:lvlJc w:val="left"/>
      <w:pPr>
        <w:tabs>
          <w:tab w:val="num" w:pos="1950"/>
        </w:tabs>
        <w:ind w:left="1950" w:hanging="510"/>
      </w:pPr>
      <w:rPr>
        <w:rFonts w:ascii="Bookman Old Style" w:hAnsi="Bookman Old Style" w:cs="Arial" w:hint="default"/>
        <w:b w:val="0"/>
        <w:bCs w:val="0"/>
        <w:i w:val="0"/>
        <w:iCs w:val="0"/>
        <w:strike w:val="0"/>
        <w:dstrike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nsid w:val="228E4B2F"/>
    <w:multiLevelType w:val="hybridMultilevel"/>
    <w:tmpl w:val="00CCCA72"/>
    <w:lvl w:ilvl="0" w:tplc="04210019">
      <w:start w:val="1"/>
      <w:numFmt w:val="lowerLetter"/>
      <w:lvlText w:val="%1."/>
      <w:lvlJc w:val="left"/>
      <w:pPr>
        <w:ind w:left="759" w:hanging="360"/>
      </w:pPr>
    </w:lvl>
    <w:lvl w:ilvl="1" w:tplc="04210019">
      <w:start w:val="1"/>
      <w:numFmt w:val="lowerLetter"/>
      <w:lvlText w:val="%2."/>
      <w:lvlJc w:val="left"/>
      <w:pPr>
        <w:ind w:left="1479" w:hanging="360"/>
      </w:pPr>
    </w:lvl>
    <w:lvl w:ilvl="2" w:tplc="0421001B" w:tentative="1">
      <w:start w:val="1"/>
      <w:numFmt w:val="lowerRoman"/>
      <w:lvlText w:val="%3."/>
      <w:lvlJc w:val="right"/>
      <w:pPr>
        <w:ind w:left="2199" w:hanging="180"/>
      </w:pPr>
    </w:lvl>
    <w:lvl w:ilvl="3" w:tplc="0421000F" w:tentative="1">
      <w:start w:val="1"/>
      <w:numFmt w:val="decimal"/>
      <w:lvlText w:val="%4."/>
      <w:lvlJc w:val="left"/>
      <w:pPr>
        <w:ind w:left="2919" w:hanging="360"/>
      </w:pPr>
    </w:lvl>
    <w:lvl w:ilvl="4" w:tplc="04210019" w:tentative="1">
      <w:start w:val="1"/>
      <w:numFmt w:val="lowerLetter"/>
      <w:lvlText w:val="%5."/>
      <w:lvlJc w:val="left"/>
      <w:pPr>
        <w:ind w:left="3639" w:hanging="360"/>
      </w:pPr>
    </w:lvl>
    <w:lvl w:ilvl="5" w:tplc="0421001B" w:tentative="1">
      <w:start w:val="1"/>
      <w:numFmt w:val="lowerRoman"/>
      <w:lvlText w:val="%6."/>
      <w:lvlJc w:val="right"/>
      <w:pPr>
        <w:ind w:left="4359" w:hanging="180"/>
      </w:pPr>
    </w:lvl>
    <w:lvl w:ilvl="6" w:tplc="0421000F" w:tentative="1">
      <w:start w:val="1"/>
      <w:numFmt w:val="decimal"/>
      <w:lvlText w:val="%7."/>
      <w:lvlJc w:val="left"/>
      <w:pPr>
        <w:ind w:left="5079" w:hanging="360"/>
      </w:pPr>
    </w:lvl>
    <w:lvl w:ilvl="7" w:tplc="04210019" w:tentative="1">
      <w:start w:val="1"/>
      <w:numFmt w:val="lowerLetter"/>
      <w:lvlText w:val="%8."/>
      <w:lvlJc w:val="left"/>
      <w:pPr>
        <w:ind w:left="5799" w:hanging="360"/>
      </w:pPr>
    </w:lvl>
    <w:lvl w:ilvl="8" w:tplc="0421001B" w:tentative="1">
      <w:start w:val="1"/>
      <w:numFmt w:val="lowerRoman"/>
      <w:lvlText w:val="%9."/>
      <w:lvlJc w:val="right"/>
      <w:pPr>
        <w:ind w:left="6519" w:hanging="180"/>
      </w:pPr>
    </w:lvl>
  </w:abstractNum>
  <w:abstractNum w:abstractNumId="58">
    <w:nsid w:val="243E1B63"/>
    <w:multiLevelType w:val="hybridMultilevel"/>
    <w:tmpl w:val="2EEA48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260A7B3F"/>
    <w:multiLevelType w:val="hybridMultilevel"/>
    <w:tmpl w:val="F0C8BFB8"/>
    <w:lvl w:ilvl="0" w:tplc="03B6AF84">
      <w:start w:val="1"/>
      <w:numFmt w:val="lowerLetter"/>
      <w:lvlText w:val="%1."/>
      <w:lvlJc w:val="left"/>
      <w:pPr>
        <w:tabs>
          <w:tab w:val="num" w:pos="720"/>
        </w:tabs>
        <w:ind w:left="720" w:hanging="360"/>
      </w:pPr>
      <w:rPr>
        <w:rFonts w:hint="default"/>
      </w:rPr>
    </w:lvl>
    <w:lvl w:ilvl="1" w:tplc="497A6152">
      <w:start w:val="1"/>
      <w:numFmt w:val="decimal"/>
      <w:lvlText w:val="(%2)"/>
      <w:lvlJc w:val="left"/>
      <w:pPr>
        <w:tabs>
          <w:tab w:val="num" w:pos="1515"/>
        </w:tabs>
        <w:ind w:left="1515" w:hanging="435"/>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27180B47"/>
    <w:multiLevelType w:val="hybridMultilevel"/>
    <w:tmpl w:val="B3E264C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9B8384A"/>
    <w:multiLevelType w:val="hybridMultilevel"/>
    <w:tmpl w:val="036A6CAC"/>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D2636F"/>
    <w:multiLevelType w:val="hybridMultilevel"/>
    <w:tmpl w:val="E84EA6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C3D653D"/>
    <w:multiLevelType w:val="hybridMultilevel"/>
    <w:tmpl w:val="9C4EEDC8"/>
    <w:lvl w:ilvl="0" w:tplc="AA307AF6">
      <w:start w:val="1"/>
      <w:numFmt w:val="decimal"/>
      <w:lvlText w:val="%1."/>
      <w:lvlJc w:val="left"/>
      <w:pPr>
        <w:ind w:left="1620" w:hanging="360"/>
      </w:pPr>
      <w:rPr>
        <w:rFonts w:hint="default"/>
        <w:b w:val="0"/>
        <w:bCs w:val="0"/>
        <w:i w:val="0"/>
        <w:iCs w:val="0"/>
        <w:color w:val="auto"/>
        <w:sz w:val="24"/>
        <w:szCs w:val="24"/>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4">
    <w:nsid w:val="2C7301A0"/>
    <w:multiLevelType w:val="hybridMultilevel"/>
    <w:tmpl w:val="822669FC"/>
    <w:lvl w:ilvl="0" w:tplc="08090019">
      <w:start w:val="1"/>
      <w:numFmt w:val="lowerLetter"/>
      <w:lvlText w:val="%1."/>
      <w:lvlJc w:val="left"/>
      <w:pPr>
        <w:tabs>
          <w:tab w:val="num" w:pos="2880"/>
        </w:tabs>
        <w:ind w:left="2880" w:hanging="360"/>
      </w:pPr>
      <w:rPr>
        <w:rFonts w:hint="default"/>
      </w:rPr>
    </w:lvl>
    <w:lvl w:ilvl="1" w:tplc="6474177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nsid w:val="2DBF46FE"/>
    <w:multiLevelType w:val="hybridMultilevel"/>
    <w:tmpl w:val="608061BC"/>
    <w:lvl w:ilvl="0" w:tplc="CBDA09E0">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2DC81E7C"/>
    <w:multiLevelType w:val="hybridMultilevel"/>
    <w:tmpl w:val="78ACD0BC"/>
    <w:lvl w:ilvl="0" w:tplc="C666C5AC">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7">
    <w:nsid w:val="2E7F7616"/>
    <w:multiLevelType w:val="hybridMultilevel"/>
    <w:tmpl w:val="A2A8966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2EEB2B9C"/>
    <w:multiLevelType w:val="hybridMultilevel"/>
    <w:tmpl w:val="7FD48B56"/>
    <w:lvl w:ilvl="0" w:tplc="6E485AC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30766B80"/>
    <w:multiLevelType w:val="hybridMultilevel"/>
    <w:tmpl w:val="B3E264C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0F14F66"/>
    <w:multiLevelType w:val="hybridMultilevel"/>
    <w:tmpl w:val="562C54E8"/>
    <w:lvl w:ilvl="0" w:tplc="7D3AB304">
      <w:start w:val="3"/>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11B2039"/>
    <w:multiLevelType w:val="hybridMultilevel"/>
    <w:tmpl w:val="C74672BA"/>
    <w:lvl w:ilvl="0" w:tplc="04210019">
      <w:start w:val="1"/>
      <w:numFmt w:val="lowerLetter"/>
      <w:lvlText w:val="%1."/>
      <w:lvlJc w:val="left"/>
      <w:pPr>
        <w:ind w:left="92" w:hanging="360"/>
      </w:pPr>
    </w:lvl>
    <w:lvl w:ilvl="1" w:tplc="04210019">
      <w:start w:val="1"/>
      <w:numFmt w:val="lowerLetter"/>
      <w:lvlText w:val="%2."/>
      <w:lvlJc w:val="left"/>
      <w:pPr>
        <w:ind w:left="812" w:hanging="360"/>
      </w:pPr>
    </w:lvl>
    <w:lvl w:ilvl="2" w:tplc="0421001B">
      <w:start w:val="1"/>
      <w:numFmt w:val="lowerRoman"/>
      <w:lvlText w:val="%3."/>
      <w:lvlJc w:val="right"/>
      <w:pPr>
        <w:ind w:left="1532" w:hanging="180"/>
      </w:pPr>
    </w:lvl>
    <w:lvl w:ilvl="3" w:tplc="0421000F">
      <w:start w:val="1"/>
      <w:numFmt w:val="decimal"/>
      <w:lvlText w:val="%4."/>
      <w:lvlJc w:val="left"/>
      <w:pPr>
        <w:ind w:left="2252" w:hanging="360"/>
      </w:pPr>
    </w:lvl>
    <w:lvl w:ilvl="4" w:tplc="04210019">
      <w:start w:val="1"/>
      <w:numFmt w:val="lowerLetter"/>
      <w:lvlText w:val="%5."/>
      <w:lvlJc w:val="left"/>
      <w:pPr>
        <w:ind w:left="2972" w:hanging="360"/>
      </w:pPr>
    </w:lvl>
    <w:lvl w:ilvl="5" w:tplc="0421001B">
      <w:start w:val="1"/>
      <w:numFmt w:val="lowerRoman"/>
      <w:lvlText w:val="%6."/>
      <w:lvlJc w:val="right"/>
      <w:pPr>
        <w:ind w:left="3692" w:hanging="180"/>
      </w:pPr>
    </w:lvl>
    <w:lvl w:ilvl="6" w:tplc="0421000F">
      <w:start w:val="1"/>
      <w:numFmt w:val="decimal"/>
      <w:lvlText w:val="%7."/>
      <w:lvlJc w:val="left"/>
      <w:pPr>
        <w:ind w:left="4412" w:hanging="360"/>
      </w:pPr>
    </w:lvl>
    <w:lvl w:ilvl="7" w:tplc="04210019">
      <w:start w:val="1"/>
      <w:numFmt w:val="lowerLetter"/>
      <w:lvlText w:val="%8."/>
      <w:lvlJc w:val="left"/>
      <w:pPr>
        <w:ind w:left="5132" w:hanging="360"/>
      </w:pPr>
    </w:lvl>
    <w:lvl w:ilvl="8" w:tplc="0421001B">
      <w:start w:val="1"/>
      <w:numFmt w:val="lowerRoman"/>
      <w:lvlText w:val="%9."/>
      <w:lvlJc w:val="right"/>
      <w:pPr>
        <w:ind w:left="5852" w:hanging="180"/>
      </w:pPr>
    </w:lvl>
  </w:abstractNum>
  <w:abstractNum w:abstractNumId="72">
    <w:nsid w:val="31280511"/>
    <w:multiLevelType w:val="hybridMultilevel"/>
    <w:tmpl w:val="9FD2CA88"/>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12D5435"/>
    <w:multiLevelType w:val="hybridMultilevel"/>
    <w:tmpl w:val="B2784CAE"/>
    <w:lvl w:ilvl="0" w:tplc="04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4">
    <w:nsid w:val="314C62B7"/>
    <w:multiLevelType w:val="hybridMultilevel"/>
    <w:tmpl w:val="EF40299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332B4604"/>
    <w:multiLevelType w:val="hybridMultilevel"/>
    <w:tmpl w:val="6E24D28C"/>
    <w:lvl w:ilvl="0" w:tplc="977869BC">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nsid w:val="33E5204F"/>
    <w:multiLevelType w:val="hybridMultilevel"/>
    <w:tmpl w:val="02FAA8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40B4CEE"/>
    <w:multiLevelType w:val="hybridMultilevel"/>
    <w:tmpl w:val="0BB2F0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348055F1"/>
    <w:multiLevelType w:val="hybridMultilevel"/>
    <w:tmpl w:val="7D828ABC"/>
    <w:lvl w:ilvl="0" w:tplc="B3BA6D6A">
      <w:start w:val="1"/>
      <w:numFmt w:val="decimal"/>
      <w:lvlText w:val="(%1)"/>
      <w:lvlJc w:val="left"/>
      <w:pPr>
        <w:tabs>
          <w:tab w:val="num" w:pos="1950"/>
        </w:tabs>
        <w:ind w:left="1950" w:hanging="510"/>
      </w:pPr>
      <w:rPr>
        <w:rFonts w:ascii="Bookman Old Style" w:hAnsi="Bookman Old Style" w:cs="Arial" w:hint="default"/>
        <w:b w:val="0"/>
        <w:bCs w:val="0"/>
        <w:i w:val="0"/>
        <w:iCs w:val="0"/>
        <w:strike w:val="0"/>
        <w:dstrike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9">
    <w:nsid w:val="351C2786"/>
    <w:multiLevelType w:val="hybridMultilevel"/>
    <w:tmpl w:val="70DABC84"/>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353F7DE7"/>
    <w:multiLevelType w:val="hybridMultilevel"/>
    <w:tmpl w:val="F0D2721E"/>
    <w:lvl w:ilvl="0" w:tplc="593825C2">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5622573"/>
    <w:multiLevelType w:val="hybridMultilevel"/>
    <w:tmpl w:val="13AE449E"/>
    <w:lvl w:ilvl="0" w:tplc="21680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95608C"/>
    <w:multiLevelType w:val="hybridMultilevel"/>
    <w:tmpl w:val="28CC9EEA"/>
    <w:lvl w:ilvl="0" w:tplc="086EDDB2">
      <w:start w:val="1"/>
      <w:numFmt w:val="lowerLetter"/>
      <w:lvlText w:val="%1."/>
      <w:lvlJc w:val="left"/>
      <w:pPr>
        <w:tabs>
          <w:tab w:val="num" w:pos="360"/>
        </w:tabs>
        <w:ind w:left="360" w:hanging="360"/>
      </w:pPr>
      <w:rPr>
        <w:color w:val="00B0F0"/>
      </w:rPr>
    </w:lvl>
    <w:lvl w:ilvl="1" w:tplc="08090019">
      <w:start w:val="1"/>
      <w:numFmt w:val="lowerLetter"/>
      <w:lvlText w:val="%2."/>
      <w:lvlJc w:val="left"/>
      <w:pPr>
        <w:tabs>
          <w:tab w:val="num" w:pos="1440"/>
        </w:tabs>
        <w:ind w:left="1440" w:hanging="360"/>
      </w:pPr>
    </w:lvl>
    <w:lvl w:ilvl="2" w:tplc="719ABAA0">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nsid w:val="35DD2224"/>
    <w:multiLevelType w:val="hybridMultilevel"/>
    <w:tmpl w:val="FBCC69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nsid w:val="364F2955"/>
    <w:multiLevelType w:val="hybridMultilevel"/>
    <w:tmpl w:val="1BEEFB22"/>
    <w:lvl w:ilvl="0" w:tplc="A48612FA">
      <w:start w:val="1"/>
      <w:numFmt w:val="decimal"/>
      <w:lvlText w:val="(%1)"/>
      <w:lvlJc w:val="left"/>
      <w:pPr>
        <w:tabs>
          <w:tab w:val="num" w:pos="765"/>
        </w:tabs>
        <w:ind w:left="765" w:hanging="405"/>
      </w:pPr>
      <w:rPr>
        <w:rFonts w:hint="default"/>
      </w:rPr>
    </w:lvl>
    <w:lvl w:ilvl="1" w:tplc="03066C74">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381F35A2"/>
    <w:multiLevelType w:val="hybridMultilevel"/>
    <w:tmpl w:val="AD041956"/>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86255CD"/>
    <w:multiLevelType w:val="hybridMultilevel"/>
    <w:tmpl w:val="D6249EAC"/>
    <w:lvl w:ilvl="0" w:tplc="D2F21F7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7">
    <w:nsid w:val="39105D79"/>
    <w:multiLevelType w:val="hybridMultilevel"/>
    <w:tmpl w:val="848A164E"/>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AA6453C"/>
    <w:multiLevelType w:val="hybridMultilevel"/>
    <w:tmpl w:val="B604638C"/>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B3109F1"/>
    <w:multiLevelType w:val="hybridMultilevel"/>
    <w:tmpl w:val="C792A8D2"/>
    <w:lvl w:ilvl="0" w:tplc="2CB21810">
      <w:start w:val="6"/>
      <w:numFmt w:val="lowerLetter"/>
      <w:lvlText w:val="%1."/>
      <w:lvlJc w:val="left"/>
      <w:pPr>
        <w:ind w:left="2160" w:hanging="360"/>
      </w:pPr>
      <w:rPr>
        <w:rFonts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3B363F11"/>
    <w:multiLevelType w:val="hybridMultilevel"/>
    <w:tmpl w:val="53345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3E701C"/>
    <w:multiLevelType w:val="hybridMultilevel"/>
    <w:tmpl w:val="7DF008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3B6E215D"/>
    <w:multiLevelType w:val="hybridMultilevel"/>
    <w:tmpl w:val="2486B660"/>
    <w:lvl w:ilvl="0" w:tplc="04090017">
      <w:start w:val="1"/>
      <w:numFmt w:val="lowerLetter"/>
      <w:lvlText w:val="%1)"/>
      <w:lvlJc w:val="left"/>
      <w:pPr>
        <w:ind w:left="2160" w:hanging="360"/>
      </w:pPr>
      <w:rPr>
        <w:rFonts w:hint="default"/>
        <w:sz w:val="24"/>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87752A"/>
    <w:multiLevelType w:val="hybridMultilevel"/>
    <w:tmpl w:val="FBEC4334"/>
    <w:lvl w:ilvl="0" w:tplc="0409000F">
      <w:start w:val="1"/>
      <w:numFmt w:val="decimal"/>
      <w:lvlText w:val="%1."/>
      <w:lvlJc w:val="left"/>
      <w:pPr>
        <w:tabs>
          <w:tab w:val="num" w:pos="720"/>
        </w:tabs>
        <w:ind w:left="720" w:hanging="360"/>
      </w:pPr>
      <w:rPr>
        <w:rFonts w:hint="default"/>
        <w:b w:val="0"/>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4">
    <w:nsid w:val="3BD344FB"/>
    <w:multiLevelType w:val="hybridMultilevel"/>
    <w:tmpl w:val="771283A6"/>
    <w:lvl w:ilvl="0" w:tplc="D2F21F76">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rPr>
        <w:rFonts w:hint="default"/>
      </w:rPr>
    </w:lvl>
    <w:lvl w:ilvl="2" w:tplc="133EA630">
      <w:start w:val="1"/>
      <w:numFmt w:val="decimal"/>
      <w:lvlText w:val="(%3)"/>
      <w:lvlJc w:val="left"/>
      <w:pPr>
        <w:tabs>
          <w:tab w:val="num" w:pos="2340"/>
        </w:tabs>
        <w:ind w:left="2340" w:hanging="360"/>
      </w:pPr>
      <w:rPr>
        <w:rFonts w:ascii="Bookman Old Style" w:hAnsi="Bookman Old Style" w:cs="Arial" w:hint="default"/>
        <w:sz w:val="24"/>
        <w:szCs w:val="24"/>
      </w:r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
    <w:nsid w:val="3C9F58DB"/>
    <w:multiLevelType w:val="hybridMultilevel"/>
    <w:tmpl w:val="DF183946"/>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D605356"/>
    <w:multiLevelType w:val="hybridMultilevel"/>
    <w:tmpl w:val="87EAA9C0"/>
    <w:lvl w:ilvl="0" w:tplc="729C383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3DFB798E"/>
    <w:multiLevelType w:val="hybridMultilevel"/>
    <w:tmpl w:val="D318E768"/>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F2245C9"/>
    <w:multiLevelType w:val="hybridMultilevel"/>
    <w:tmpl w:val="FEBC3F74"/>
    <w:lvl w:ilvl="0" w:tplc="4C7474BC">
      <w:start w:val="1"/>
      <w:numFmt w:val="lowerLetter"/>
      <w:lvlText w:val="%1."/>
      <w:lvlJc w:val="left"/>
      <w:pPr>
        <w:tabs>
          <w:tab w:val="num" w:pos="720"/>
        </w:tabs>
        <w:ind w:left="720" w:hanging="360"/>
      </w:pPr>
      <w:rPr>
        <w:rFonts w:hint="default"/>
      </w:rPr>
    </w:lvl>
    <w:lvl w:ilvl="1" w:tplc="8C3C5F46">
      <w:start w:val="1"/>
      <w:numFmt w:val="decimal"/>
      <w:lvlText w:val="(%2)"/>
      <w:lvlJc w:val="left"/>
      <w:pPr>
        <w:tabs>
          <w:tab w:val="num" w:pos="1440"/>
        </w:tabs>
        <w:ind w:left="1440" w:hanging="360"/>
      </w:pPr>
      <w:rPr>
        <w:rFonts w:hint="default"/>
        <w:b w:val="0"/>
        <w:bCs w:val="0"/>
        <w:color w:val="000000"/>
      </w:rPr>
    </w:lvl>
    <w:lvl w:ilvl="2" w:tplc="0409001B">
      <w:start w:val="1"/>
      <w:numFmt w:val="bullet"/>
      <w:lvlText w:val="-"/>
      <w:lvlJc w:val="left"/>
      <w:pPr>
        <w:tabs>
          <w:tab w:val="num" w:pos="2340"/>
        </w:tabs>
        <w:ind w:left="2340" w:hanging="360"/>
      </w:pPr>
      <w:rPr>
        <w:rFonts w:ascii="Arial" w:eastAsia="Times New Roman" w:hAnsi="Arial" w:cs="Aria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3F415A25"/>
    <w:multiLevelType w:val="hybridMultilevel"/>
    <w:tmpl w:val="2A24F5CA"/>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nsid w:val="3F6E2960"/>
    <w:multiLevelType w:val="hybridMultilevel"/>
    <w:tmpl w:val="52CE3CC0"/>
    <w:lvl w:ilvl="0" w:tplc="14FA3DB8">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01">
    <w:nsid w:val="3F9B53C8"/>
    <w:multiLevelType w:val="hybridMultilevel"/>
    <w:tmpl w:val="4EBE4C20"/>
    <w:lvl w:ilvl="0" w:tplc="8C3C5F46">
      <w:start w:val="1"/>
      <w:numFmt w:val="decimal"/>
      <w:lvlText w:val="(%1)"/>
      <w:lvlJc w:val="left"/>
      <w:pPr>
        <w:ind w:left="1260" w:hanging="360"/>
      </w:pPr>
      <w:rPr>
        <w:rFonts w:hint="default"/>
        <w:b w:val="0"/>
        <w:bCs w:val="0"/>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2">
    <w:nsid w:val="404E39A6"/>
    <w:multiLevelType w:val="hybridMultilevel"/>
    <w:tmpl w:val="C8F632C4"/>
    <w:lvl w:ilvl="0" w:tplc="8286D7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07D4567"/>
    <w:multiLevelType w:val="hybridMultilevel"/>
    <w:tmpl w:val="8D9E8996"/>
    <w:lvl w:ilvl="0" w:tplc="52B2FDB0">
      <w:start w:val="1"/>
      <w:numFmt w:val="decimal"/>
      <w:lvlText w:val="(%1)"/>
      <w:lvlJc w:val="left"/>
      <w:pPr>
        <w:tabs>
          <w:tab w:val="num" w:pos="2174"/>
        </w:tabs>
        <w:ind w:left="2174" w:hanging="360"/>
      </w:pPr>
      <w:rPr>
        <w:rFonts w:hint="default"/>
      </w:rPr>
    </w:lvl>
    <w:lvl w:ilvl="1" w:tplc="04090019">
      <w:start w:val="1"/>
      <w:numFmt w:val="lowerLetter"/>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4">
    <w:nsid w:val="40A00493"/>
    <w:multiLevelType w:val="hybridMultilevel"/>
    <w:tmpl w:val="D53E33F8"/>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nsid w:val="40BC242C"/>
    <w:multiLevelType w:val="hybridMultilevel"/>
    <w:tmpl w:val="BA62E0EA"/>
    <w:lvl w:ilvl="0" w:tplc="54EAF1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nsid w:val="40CE72E1"/>
    <w:multiLevelType w:val="hybridMultilevel"/>
    <w:tmpl w:val="FCBA04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2394E7C"/>
    <w:multiLevelType w:val="hybridMultilevel"/>
    <w:tmpl w:val="48E02D54"/>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nsid w:val="425628C1"/>
    <w:multiLevelType w:val="hybridMultilevel"/>
    <w:tmpl w:val="3DF082B2"/>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9">
    <w:nsid w:val="43822327"/>
    <w:multiLevelType w:val="hybridMultilevel"/>
    <w:tmpl w:val="53DECCC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nsid w:val="439A288C"/>
    <w:multiLevelType w:val="hybridMultilevel"/>
    <w:tmpl w:val="950A2834"/>
    <w:lvl w:ilvl="0" w:tplc="04090019">
      <w:start w:val="1"/>
      <w:numFmt w:val="lowerLetter"/>
      <w:lvlText w:val="%1."/>
      <w:lvlJc w:val="left"/>
      <w:pPr>
        <w:tabs>
          <w:tab w:val="num" w:pos="0"/>
        </w:tabs>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4244BFC"/>
    <w:multiLevelType w:val="hybridMultilevel"/>
    <w:tmpl w:val="B534159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2">
    <w:nsid w:val="44675BEA"/>
    <w:multiLevelType w:val="hybridMultilevel"/>
    <w:tmpl w:val="C3727EFA"/>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5935080"/>
    <w:multiLevelType w:val="hybridMultilevel"/>
    <w:tmpl w:val="1C6E1700"/>
    <w:lvl w:ilvl="0" w:tplc="04090019">
      <w:start w:val="1"/>
      <w:numFmt w:val="lowerLetter"/>
      <w:lvlText w:val="%1."/>
      <w:lvlJc w:val="left"/>
      <w:pPr>
        <w:ind w:left="1062" w:hanging="360"/>
      </w:p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14">
    <w:nsid w:val="47584490"/>
    <w:multiLevelType w:val="hybridMultilevel"/>
    <w:tmpl w:val="FB86E85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5">
    <w:nsid w:val="47E446D3"/>
    <w:multiLevelType w:val="hybridMultilevel"/>
    <w:tmpl w:val="82C41E24"/>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6">
    <w:nsid w:val="47EB3744"/>
    <w:multiLevelType w:val="hybridMultilevel"/>
    <w:tmpl w:val="8AB6E974"/>
    <w:lvl w:ilvl="0" w:tplc="08090019">
      <w:start w:val="1"/>
      <w:numFmt w:val="lowerLetter"/>
      <w:lvlText w:val="%1."/>
      <w:lvlJc w:val="left"/>
      <w:pPr>
        <w:tabs>
          <w:tab w:val="num" w:pos="2880"/>
        </w:tabs>
        <w:ind w:left="2880" w:hanging="360"/>
      </w:pPr>
    </w:lvl>
    <w:lvl w:ilvl="1" w:tplc="08090019">
      <w:start w:val="1"/>
      <w:numFmt w:val="decimal"/>
      <w:lvlText w:val="%2."/>
      <w:lvlJc w:val="left"/>
      <w:pPr>
        <w:tabs>
          <w:tab w:val="num" w:pos="3600"/>
        </w:tabs>
        <w:ind w:left="3600" w:hanging="360"/>
      </w:pPr>
      <w:rPr>
        <w:rFonts w:hint="default"/>
      </w:rPr>
    </w:lvl>
    <w:lvl w:ilvl="2" w:tplc="0809001B">
      <w:start w:val="1"/>
      <w:numFmt w:val="decimal"/>
      <w:lvlText w:val="(%3)"/>
      <w:lvlJc w:val="left"/>
      <w:pPr>
        <w:tabs>
          <w:tab w:val="num" w:pos="4500"/>
        </w:tabs>
        <w:ind w:left="4500" w:hanging="360"/>
      </w:pPr>
      <w:rPr>
        <w:rFonts w:hint="default"/>
      </w:rPr>
    </w:lvl>
    <w:lvl w:ilvl="3" w:tplc="C1A09DC4">
      <w:start w:val="30"/>
      <w:numFmt w:val="decimal"/>
      <w:lvlText w:val="(%4"/>
      <w:lvlJc w:val="left"/>
      <w:pPr>
        <w:ind w:left="5040" w:hanging="360"/>
      </w:pPr>
      <w:rPr>
        <w:rFonts w:hint="default"/>
      </w:rPr>
    </w:lvl>
    <w:lvl w:ilvl="4" w:tplc="08090019" w:tentative="1">
      <w:start w:val="1"/>
      <w:numFmt w:val="lowerLetter"/>
      <w:lvlText w:val="%5."/>
      <w:lvlJc w:val="left"/>
      <w:pPr>
        <w:tabs>
          <w:tab w:val="num" w:pos="5760"/>
        </w:tabs>
        <w:ind w:left="5760" w:hanging="360"/>
      </w:pPr>
    </w:lvl>
    <w:lvl w:ilvl="5" w:tplc="0809001B" w:tentative="1">
      <w:start w:val="1"/>
      <w:numFmt w:val="lowerRoman"/>
      <w:lvlText w:val="%6."/>
      <w:lvlJc w:val="right"/>
      <w:pPr>
        <w:tabs>
          <w:tab w:val="num" w:pos="6480"/>
        </w:tabs>
        <w:ind w:left="6480" w:hanging="180"/>
      </w:pPr>
    </w:lvl>
    <w:lvl w:ilvl="6" w:tplc="0809000F" w:tentative="1">
      <w:start w:val="1"/>
      <w:numFmt w:val="decimal"/>
      <w:lvlText w:val="%7."/>
      <w:lvlJc w:val="left"/>
      <w:pPr>
        <w:tabs>
          <w:tab w:val="num" w:pos="7200"/>
        </w:tabs>
        <w:ind w:left="7200" w:hanging="360"/>
      </w:pPr>
    </w:lvl>
    <w:lvl w:ilvl="7" w:tplc="08090019" w:tentative="1">
      <w:start w:val="1"/>
      <w:numFmt w:val="lowerLetter"/>
      <w:lvlText w:val="%8."/>
      <w:lvlJc w:val="left"/>
      <w:pPr>
        <w:tabs>
          <w:tab w:val="num" w:pos="7920"/>
        </w:tabs>
        <w:ind w:left="7920" w:hanging="360"/>
      </w:pPr>
    </w:lvl>
    <w:lvl w:ilvl="8" w:tplc="0809001B" w:tentative="1">
      <w:start w:val="1"/>
      <w:numFmt w:val="lowerRoman"/>
      <w:lvlText w:val="%9."/>
      <w:lvlJc w:val="right"/>
      <w:pPr>
        <w:tabs>
          <w:tab w:val="num" w:pos="8640"/>
        </w:tabs>
        <w:ind w:left="8640" w:hanging="180"/>
      </w:pPr>
    </w:lvl>
  </w:abstractNum>
  <w:abstractNum w:abstractNumId="117">
    <w:nsid w:val="48650C3A"/>
    <w:multiLevelType w:val="hybridMultilevel"/>
    <w:tmpl w:val="1704466A"/>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8">
    <w:nsid w:val="4A0C05BA"/>
    <w:multiLevelType w:val="hybridMultilevel"/>
    <w:tmpl w:val="12FC9634"/>
    <w:lvl w:ilvl="0" w:tplc="04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9">
    <w:nsid w:val="4AB24666"/>
    <w:multiLevelType w:val="hybridMultilevel"/>
    <w:tmpl w:val="D044747A"/>
    <w:lvl w:ilvl="0" w:tplc="127A308E">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4ADB6561"/>
    <w:multiLevelType w:val="hybridMultilevel"/>
    <w:tmpl w:val="34DE90BA"/>
    <w:lvl w:ilvl="0" w:tplc="9E849736">
      <w:start w:val="1"/>
      <w:numFmt w:val="decimal"/>
      <w:lvlText w:val="(%1)"/>
      <w:lvlJc w:val="left"/>
      <w:pPr>
        <w:ind w:left="23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B1827C1"/>
    <w:multiLevelType w:val="hybridMultilevel"/>
    <w:tmpl w:val="6D54A1D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2">
    <w:nsid w:val="4BED00EF"/>
    <w:multiLevelType w:val="hybridMultilevel"/>
    <w:tmpl w:val="F4782B3C"/>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nsid w:val="4CA0508C"/>
    <w:multiLevelType w:val="hybridMultilevel"/>
    <w:tmpl w:val="E9667CC6"/>
    <w:lvl w:ilvl="0" w:tplc="04090019">
      <w:start w:val="1"/>
      <w:numFmt w:val="lowerLetter"/>
      <w:lvlText w:val="%1."/>
      <w:lvlJc w:val="left"/>
      <w:pPr>
        <w:tabs>
          <w:tab w:val="num" w:pos="0"/>
        </w:tabs>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D4D3C7D"/>
    <w:multiLevelType w:val="hybridMultilevel"/>
    <w:tmpl w:val="8BB646A0"/>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5">
    <w:nsid w:val="4EB077CC"/>
    <w:multiLevelType w:val="hybridMultilevel"/>
    <w:tmpl w:val="8D3A8C06"/>
    <w:lvl w:ilvl="0" w:tplc="04090011">
      <w:start w:val="1"/>
      <w:numFmt w:val="decimal"/>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ECC30F6"/>
    <w:multiLevelType w:val="hybridMultilevel"/>
    <w:tmpl w:val="37AC44A2"/>
    <w:lvl w:ilvl="0" w:tplc="66D0D0E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nsid w:val="4F58229D"/>
    <w:multiLevelType w:val="hybridMultilevel"/>
    <w:tmpl w:val="46AA7216"/>
    <w:lvl w:ilvl="0" w:tplc="497A6152">
      <w:start w:val="1"/>
      <w:numFmt w:val="decimal"/>
      <w:lvlText w:val="(%1)"/>
      <w:lvlJc w:val="left"/>
      <w:pPr>
        <w:tabs>
          <w:tab w:val="num" w:pos="1515"/>
        </w:tabs>
        <w:ind w:left="151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FFA62BB"/>
    <w:multiLevelType w:val="hybridMultilevel"/>
    <w:tmpl w:val="78ACD0BC"/>
    <w:lvl w:ilvl="0" w:tplc="C666C5AC">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9">
    <w:nsid w:val="5077231C"/>
    <w:multiLevelType w:val="hybridMultilevel"/>
    <w:tmpl w:val="C7E2C66A"/>
    <w:lvl w:ilvl="0" w:tplc="A44EEC1E">
      <w:start w:val="1"/>
      <w:numFmt w:val="decimal"/>
      <w:lvlText w:val="(%1)"/>
      <w:lvlJc w:val="left"/>
      <w:pPr>
        <w:tabs>
          <w:tab w:val="num" w:pos="2880"/>
        </w:tabs>
        <w:ind w:left="2880" w:hanging="360"/>
      </w:pPr>
      <w:rPr>
        <w:rFonts w:hint="default"/>
      </w:rPr>
    </w:lvl>
    <w:lvl w:ilvl="1" w:tplc="2368ABF0">
      <w:start w:val="1"/>
      <w:numFmt w:val="lowerLetter"/>
      <w:lvlText w:val="%2."/>
      <w:lvlJc w:val="left"/>
      <w:pPr>
        <w:tabs>
          <w:tab w:val="num" w:pos="1440"/>
        </w:tabs>
        <w:ind w:left="1440" w:hanging="360"/>
      </w:pPr>
      <w:rPr>
        <w:rFonts w:hint="default"/>
      </w:rPr>
    </w:lvl>
    <w:lvl w:ilvl="2" w:tplc="81B0C406">
      <w:start w:val="1"/>
      <w:numFmt w:val="decimal"/>
      <w:lvlText w:val="(%3)"/>
      <w:lvlJc w:val="left"/>
      <w:pPr>
        <w:tabs>
          <w:tab w:val="num" w:pos="2340"/>
        </w:tabs>
        <w:ind w:left="2340" w:hanging="360"/>
      </w:pPr>
      <w:rPr>
        <w:rFonts w:hint="default"/>
        <w:i w:val="0"/>
        <w:iCs w:val="0"/>
      </w:rPr>
    </w:lvl>
    <w:lvl w:ilvl="3" w:tplc="2368ABF0">
      <w:start w:val="1"/>
      <w:numFmt w:val="lowerLetter"/>
      <w:lvlText w:val="%4."/>
      <w:lvlJc w:val="left"/>
      <w:pPr>
        <w:tabs>
          <w:tab w:val="num" w:pos="2880"/>
        </w:tabs>
        <w:ind w:left="2880" w:hanging="360"/>
      </w:pPr>
      <w:rPr>
        <w:rFonts w:hint="default"/>
      </w:rPr>
    </w:lvl>
    <w:lvl w:ilvl="4" w:tplc="5590CC22">
      <w:start w:val="1"/>
      <w:numFmt w:val="lowerLetter"/>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0">
    <w:nsid w:val="50D8285C"/>
    <w:multiLevelType w:val="hybridMultilevel"/>
    <w:tmpl w:val="1062F96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nsid w:val="516E3501"/>
    <w:multiLevelType w:val="hybridMultilevel"/>
    <w:tmpl w:val="4A109A74"/>
    <w:lvl w:ilvl="0" w:tplc="A53EDA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nsid w:val="519057B2"/>
    <w:multiLevelType w:val="hybridMultilevel"/>
    <w:tmpl w:val="25A2247E"/>
    <w:lvl w:ilvl="0" w:tplc="B1D6E01A">
      <w:start w:val="1"/>
      <w:numFmt w:val="decimal"/>
      <w:lvlText w:val="(%1)"/>
      <w:lvlJc w:val="left"/>
      <w:pPr>
        <w:tabs>
          <w:tab w:val="num" w:pos="540"/>
        </w:tabs>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1B975F4"/>
    <w:multiLevelType w:val="hybridMultilevel"/>
    <w:tmpl w:val="24B24876"/>
    <w:lvl w:ilvl="0" w:tplc="621C23D2">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4">
    <w:nsid w:val="52641EBC"/>
    <w:multiLevelType w:val="hybridMultilevel"/>
    <w:tmpl w:val="A17EF980"/>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35">
    <w:nsid w:val="539A0530"/>
    <w:multiLevelType w:val="hybridMultilevel"/>
    <w:tmpl w:val="55F061C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6">
    <w:nsid w:val="53DB4156"/>
    <w:multiLevelType w:val="hybridMultilevel"/>
    <w:tmpl w:val="D658A3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45E5C47"/>
    <w:multiLevelType w:val="hybridMultilevel"/>
    <w:tmpl w:val="5B068220"/>
    <w:lvl w:ilvl="0" w:tplc="540EF22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nsid w:val="547D04AD"/>
    <w:multiLevelType w:val="singleLevel"/>
    <w:tmpl w:val="809C840E"/>
    <w:lvl w:ilvl="0">
      <w:start w:val="1"/>
      <w:numFmt w:val="lowerLetter"/>
      <w:lvlText w:val="%1."/>
      <w:lvlJc w:val="left"/>
      <w:pPr>
        <w:tabs>
          <w:tab w:val="num" w:pos="360"/>
        </w:tabs>
        <w:ind w:left="360" w:hanging="360"/>
      </w:pPr>
      <w:rPr>
        <w:rFonts w:hint="default"/>
      </w:rPr>
    </w:lvl>
  </w:abstractNum>
  <w:abstractNum w:abstractNumId="139">
    <w:nsid w:val="54823543"/>
    <w:multiLevelType w:val="hybridMultilevel"/>
    <w:tmpl w:val="5614C20C"/>
    <w:lvl w:ilvl="0" w:tplc="F7B477C4">
      <w:start w:val="1"/>
      <w:numFmt w:val="lowerLetter"/>
      <w:lvlText w:val="%1."/>
      <w:lvlJc w:val="left"/>
      <w:pPr>
        <w:tabs>
          <w:tab w:val="num" w:pos="360"/>
        </w:tabs>
        <w:ind w:left="360" w:hanging="360"/>
      </w:pPr>
      <w:rPr>
        <w:color w:val="000000"/>
      </w:rPr>
    </w:lvl>
    <w:lvl w:ilvl="1" w:tplc="08090019">
      <w:start w:val="1"/>
      <w:numFmt w:val="lowerLetter"/>
      <w:lvlText w:val="%2."/>
      <w:lvlJc w:val="left"/>
      <w:pPr>
        <w:tabs>
          <w:tab w:val="num" w:pos="1440"/>
        </w:tabs>
        <w:ind w:left="1440" w:hanging="360"/>
      </w:pPr>
    </w:lvl>
    <w:lvl w:ilvl="2" w:tplc="719ABAA0">
      <w:start w:val="1"/>
      <w:numFmt w:val="decimal"/>
      <w:lvlText w:val="(%3)"/>
      <w:lvlJc w:val="left"/>
      <w:pPr>
        <w:tabs>
          <w:tab w:val="num" w:pos="360"/>
        </w:tabs>
        <w:ind w:left="36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
    <w:nsid w:val="54F87E3B"/>
    <w:multiLevelType w:val="hybridMultilevel"/>
    <w:tmpl w:val="D34CA090"/>
    <w:lvl w:ilvl="0" w:tplc="04210019">
      <w:start w:val="1"/>
      <w:numFmt w:val="lowerLetter"/>
      <w:lvlText w:val="%1."/>
      <w:lvlJc w:val="left"/>
      <w:pPr>
        <w:tabs>
          <w:tab w:val="num" w:pos="720"/>
        </w:tabs>
        <w:ind w:left="720" w:hanging="360"/>
      </w:p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41">
    <w:nsid w:val="56DA41D3"/>
    <w:multiLevelType w:val="hybridMultilevel"/>
    <w:tmpl w:val="F7B437FA"/>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7D24E36"/>
    <w:multiLevelType w:val="hybridMultilevel"/>
    <w:tmpl w:val="5E08BE50"/>
    <w:lvl w:ilvl="0" w:tplc="54EAF1B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nsid w:val="583242FF"/>
    <w:multiLevelType w:val="hybridMultilevel"/>
    <w:tmpl w:val="02FAA8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9C34F1A"/>
    <w:multiLevelType w:val="hybridMultilevel"/>
    <w:tmpl w:val="99D4DF5C"/>
    <w:lvl w:ilvl="0" w:tplc="9AE8626E">
      <w:start w:val="1"/>
      <w:numFmt w:val="decimal"/>
      <w:lvlText w:val="%1."/>
      <w:lvlJc w:val="left"/>
      <w:pPr>
        <w:ind w:left="720" w:hanging="360"/>
      </w:pPr>
      <w:rPr>
        <w:rFonts w:hint="default"/>
        <w:b w:val="0"/>
        <w:bCs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A3578C1"/>
    <w:multiLevelType w:val="hybridMultilevel"/>
    <w:tmpl w:val="AC5A8578"/>
    <w:lvl w:ilvl="0" w:tplc="04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6">
    <w:nsid w:val="5A830E39"/>
    <w:multiLevelType w:val="hybridMultilevel"/>
    <w:tmpl w:val="B3E264C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5AFA728A"/>
    <w:multiLevelType w:val="hybridMultilevel"/>
    <w:tmpl w:val="BC8E2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nsid w:val="5D01319D"/>
    <w:multiLevelType w:val="hybridMultilevel"/>
    <w:tmpl w:val="38BE35DC"/>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nsid w:val="5E6045AF"/>
    <w:multiLevelType w:val="hybridMultilevel"/>
    <w:tmpl w:val="09F0B3DE"/>
    <w:lvl w:ilvl="0" w:tplc="D97C1D8A">
      <w:start w:val="1"/>
      <w:numFmt w:val="decimal"/>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0">
    <w:nsid w:val="60502EFF"/>
    <w:multiLevelType w:val="hybridMultilevel"/>
    <w:tmpl w:val="A6A22CBE"/>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2896F76"/>
    <w:multiLevelType w:val="hybridMultilevel"/>
    <w:tmpl w:val="C7EE80F2"/>
    <w:lvl w:ilvl="0" w:tplc="54EAF1B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2">
    <w:nsid w:val="62C44DFA"/>
    <w:multiLevelType w:val="hybridMultilevel"/>
    <w:tmpl w:val="63A05D28"/>
    <w:lvl w:ilvl="0" w:tplc="1FF4566A">
      <w:start w:val="1"/>
      <w:numFmt w:val="lowerLetter"/>
      <w:lvlText w:val="%1."/>
      <w:lvlJc w:val="left"/>
      <w:pPr>
        <w:tabs>
          <w:tab w:val="num" w:pos="720"/>
        </w:tabs>
        <w:ind w:left="720" w:hanging="360"/>
      </w:pPr>
      <w:rPr>
        <w:rFonts w:hint="default"/>
      </w:rPr>
    </w:lvl>
    <w:lvl w:ilvl="1" w:tplc="995C0A22" w:tentative="1">
      <w:start w:val="1"/>
      <w:numFmt w:val="lowerLetter"/>
      <w:lvlText w:val="%2."/>
      <w:lvlJc w:val="left"/>
      <w:pPr>
        <w:tabs>
          <w:tab w:val="num" w:pos="1440"/>
        </w:tabs>
        <w:ind w:left="1440" w:hanging="360"/>
      </w:pPr>
    </w:lvl>
    <w:lvl w:ilvl="2" w:tplc="1BA862A6" w:tentative="1">
      <w:start w:val="1"/>
      <w:numFmt w:val="lowerRoman"/>
      <w:lvlText w:val="%3."/>
      <w:lvlJc w:val="right"/>
      <w:pPr>
        <w:tabs>
          <w:tab w:val="num" w:pos="2160"/>
        </w:tabs>
        <w:ind w:left="2160" w:hanging="180"/>
      </w:pPr>
    </w:lvl>
    <w:lvl w:ilvl="3" w:tplc="FE72F558" w:tentative="1">
      <w:start w:val="1"/>
      <w:numFmt w:val="decimal"/>
      <w:lvlText w:val="%4."/>
      <w:lvlJc w:val="left"/>
      <w:pPr>
        <w:tabs>
          <w:tab w:val="num" w:pos="2880"/>
        </w:tabs>
        <w:ind w:left="2880" w:hanging="360"/>
      </w:pPr>
    </w:lvl>
    <w:lvl w:ilvl="4" w:tplc="D2767FDC" w:tentative="1">
      <w:start w:val="1"/>
      <w:numFmt w:val="lowerLetter"/>
      <w:lvlText w:val="%5."/>
      <w:lvlJc w:val="left"/>
      <w:pPr>
        <w:tabs>
          <w:tab w:val="num" w:pos="3600"/>
        </w:tabs>
        <w:ind w:left="3600" w:hanging="360"/>
      </w:pPr>
    </w:lvl>
    <w:lvl w:ilvl="5" w:tplc="8B76CAF8" w:tentative="1">
      <w:start w:val="1"/>
      <w:numFmt w:val="lowerRoman"/>
      <w:lvlText w:val="%6."/>
      <w:lvlJc w:val="right"/>
      <w:pPr>
        <w:tabs>
          <w:tab w:val="num" w:pos="4320"/>
        </w:tabs>
        <w:ind w:left="4320" w:hanging="180"/>
      </w:pPr>
    </w:lvl>
    <w:lvl w:ilvl="6" w:tplc="336AB622" w:tentative="1">
      <w:start w:val="1"/>
      <w:numFmt w:val="decimal"/>
      <w:lvlText w:val="%7."/>
      <w:lvlJc w:val="left"/>
      <w:pPr>
        <w:tabs>
          <w:tab w:val="num" w:pos="5040"/>
        </w:tabs>
        <w:ind w:left="5040" w:hanging="360"/>
      </w:pPr>
    </w:lvl>
    <w:lvl w:ilvl="7" w:tplc="D48CB96A" w:tentative="1">
      <w:start w:val="1"/>
      <w:numFmt w:val="lowerLetter"/>
      <w:lvlText w:val="%8."/>
      <w:lvlJc w:val="left"/>
      <w:pPr>
        <w:tabs>
          <w:tab w:val="num" w:pos="5760"/>
        </w:tabs>
        <w:ind w:left="5760" w:hanging="360"/>
      </w:pPr>
    </w:lvl>
    <w:lvl w:ilvl="8" w:tplc="C816A388" w:tentative="1">
      <w:start w:val="1"/>
      <w:numFmt w:val="lowerRoman"/>
      <w:lvlText w:val="%9."/>
      <w:lvlJc w:val="right"/>
      <w:pPr>
        <w:tabs>
          <w:tab w:val="num" w:pos="6480"/>
        </w:tabs>
        <w:ind w:left="6480" w:hanging="180"/>
      </w:pPr>
    </w:lvl>
  </w:abstractNum>
  <w:abstractNum w:abstractNumId="153">
    <w:nsid w:val="63690FCD"/>
    <w:multiLevelType w:val="hybridMultilevel"/>
    <w:tmpl w:val="B31E3BB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4">
    <w:nsid w:val="63A460D6"/>
    <w:multiLevelType w:val="hybridMultilevel"/>
    <w:tmpl w:val="7F623B7A"/>
    <w:lvl w:ilvl="0" w:tplc="1BDE92D0">
      <w:start w:val="1"/>
      <w:numFmt w:val="decimal"/>
      <w:lvlText w:val="(%1)"/>
      <w:lvlJc w:val="left"/>
      <w:pPr>
        <w:ind w:left="360" w:hanging="360"/>
      </w:pPr>
      <w:rPr>
        <w:rFonts w:hint="default"/>
      </w:rPr>
    </w:lvl>
    <w:lvl w:ilvl="1" w:tplc="04090019">
      <w:start w:val="1"/>
      <w:numFmt w:val="lowerLetter"/>
      <w:lvlText w:val="%2."/>
      <w:lvlJc w:val="left"/>
      <w:pPr>
        <w:ind w:left="81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nsid w:val="63D950B7"/>
    <w:multiLevelType w:val="hybridMultilevel"/>
    <w:tmpl w:val="08B20374"/>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6">
    <w:nsid w:val="641677C3"/>
    <w:multiLevelType w:val="hybridMultilevel"/>
    <w:tmpl w:val="01847270"/>
    <w:lvl w:ilvl="0" w:tplc="0409000F">
      <w:start w:val="1"/>
      <w:numFmt w:val="decimal"/>
      <w:lvlText w:val="%1."/>
      <w:lvlJc w:val="left"/>
      <w:pPr>
        <w:tabs>
          <w:tab w:val="num" w:pos="720"/>
        </w:tabs>
        <w:ind w:left="720" w:hanging="360"/>
      </w:pPr>
      <w:rPr>
        <w:rFonts w:hint="default"/>
        <w:b w:val="0"/>
        <w:color w:val="auto"/>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7">
    <w:nsid w:val="64C77CEE"/>
    <w:multiLevelType w:val="hybridMultilevel"/>
    <w:tmpl w:val="19FEA67A"/>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4DA38C1"/>
    <w:multiLevelType w:val="hybridMultilevel"/>
    <w:tmpl w:val="1F9CE55A"/>
    <w:lvl w:ilvl="0" w:tplc="0409000F">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9">
    <w:nsid w:val="64DC1498"/>
    <w:multiLevelType w:val="hybridMultilevel"/>
    <w:tmpl w:val="74880D20"/>
    <w:lvl w:ilvl="0" w:tplc="0E9CC994">
      <w:start w:val="1"/>
      <w:numFmt w:val="decimal"/>
      <w:lvlText w:val="(%1)"/>
      <w:lvlJc w:val="left"/>
      <w:pPr>
        <w:ind w:left="36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nsid w:val="65024DF1"/>
    <w:multiLevelType w:val="hybridMultilevel"/>
    <w:tmpl w:val="8BBE8E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55702D0"/>
    <w:multiLevelType w:val="hybridMultilevel"/>
    <w:tmpl w:val="22E062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2">
    <w:nsid w:val="66AC17CB"/>
    <w:multiLevelType w:val="hybridMultilevel"/>
    <w:tmpl w:val="F15C075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nsid w:val="66E4026A"/>
    <w:multiLevelType w:val="hybridMultilevel"/>
    <w:tmpl w:val="B07AB06A"/>
    <w:lvl w:ilvl="0" w:tplc="335E1E40">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7700BC4"/>
    <w:multiLevelType w:val="hybridMultilevel"/>
    <w:tmpl w:val="2ACAF6C8"/>
    <w:lvl w:ilvl="0" w:tplc="2D42BCA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A5E7450"/>
    <w:multiLevelType w:val="hybridMultilevel"/>
    <w:tmpl w:val="E6F614F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6">
    <w:nsid w:val="6B4E66BF"/>
    <w:multiLevelType w:val="hybridMultilevel"/>
    <w:tmpl w:val="575E2D2E"/>
    <w:lvl w:ilvl="0" w:tplc="C51C36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nsid w:val="6B625649"/>
    <w:multiLevelType w:val="hybridMultilevel"/>
    <w:tmpl w:val="0510993E"/>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B6C5337"/>
    <w:multiLevelType w:val="hybridMultilevel"/>
    <w:tmpl w:val="39C49CE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9">
    <w:nsid w:val="6BF55717"/>
    <w:multiLevelType w:val="hybridMultilevel"/>
    <w:tmpl w:val="B91290D0"/>
    <w:lvl w:ilvl="0" w:tplc="D2F21F7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0">
    <w:nsid w:val="6C1F2886"/>
    <w:multiLevelType w:val="hybridMultilevel"/>
    <w:tmpl w:val="4EBE4C20"/>
    <w:lvl w:ilvl="0" w:tplc="8C3C5F46">
      <w:start w:val="1"/>
      <w:numFmt w:val="decimal"/>
      <w:lvlText w:val="(%1)"/>
      <w:lvlJc w:val="left"/>
      <w:pPr>
        <w:ind w:left="1260" w:hanging="360"/>
      </w:pPr>
      <w:rPr>
        <w:rFonts w:hint="default"/>
        <w:b w:val="0"/>
        <w:bCs w:val="0"/>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1">
    <w:nsid w:val="6DA23653"/>
    <w:multiLevelType w:val="hybridMultilevel"/>
    <w:tmpl w:val="B8B2FBAA"/>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2">
    <w:nsid w:val="6E284052"/>
    <w:multiLevelType w:val="hybridMultilevel"/>
    <w:tmpl w:val="FCBA04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E992EE8"/>
    <w:multiLevelType w:val="hybridMultilevel"/>
    <w:tmpl w:val="77FEA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F943EFB"/>
    <w:multiLevelType w:val="hybridMultilevel"/>
    <w:tmpl w:val="3FFAA44A"/>
    <w:lvl w:ilvl="0" w:tplc="194A7E26">
      <w:start w:val="1"/>
      <w:numFmt w:val="lowerLetter"/>
      <w:lvlText w:val="%1."/>
      <w:lvlJc w:val="left"/>
      <w:pPr>
        <w:ind w:left="360" w:hanging="360"/>
      </w:pPr>
      <w:rPr>
        <w:rFonts w:hint="default"/>
      </w:rPr>
    </w:lvl>
    <w:lvl w:ilvl="1" w:tplc="04090019">
      <w:start w:val="1"/>
      <w:numFmt w:val="lowerLetter"/>
      <w:lvlText w:val="%2."/>
      <w:lvlJc w:val="left"/>
      <w:pPr>
        <w:ind w:left="360" w:hanging="360"/>
      </w:pPr>
    </w:lvl>
    <w:lvl w:ilvl="2" w:tplc="04090017">
      <w:start w:val="1"/>
      <w:numFmt w:val="lowerLetter"/>
      <w:lvlText w:val="%3)"/>
      <w:lvlJc w:val="left"/>
      <w:pPr>
        <w:ind w:left="1080" w:hanging="180"/>
      </w:pPr>
    </w:lvl>
    <w:lvl w:ilvl="3" w:tplc="04090017">
      <w:start w:val="1"/>
      <w:numFmt w:val="lowerLetter"/>
      <w:lvlText w:val="%4)"/>
      <w:lvlJc w:val="left"/>
      <w:pPr>
        <w:ind w:left="1800" w:hanging="360"/>
      </w:pPr>
      <w:rPr>
        <w:rFonts w:hint="default"/>
        <w:b w:val="0"/>
        <w:sz w:val="24"/>
        <w:szCs w:val="18"/>
      </w:rPr>
    </w:lvl>
    <w:lvl w:ilvl="4" w:tplc="04090019">
      <w:start w:val="1"/>
      <w:numFmt w:val="lowerLetter"/>
      <w:lvlText w:val="%5."/>
      <w:lvlJc w:val="left"/>
      <w:pPr>
        <w:ind w:left="2520" w:hanging="360"/>
      </w:pPr>
    </w:lvl>
    <w:lvl w:ilvl="5" w:tplc="0409001B">
      <w:start w:val="1"/>
      <w:numFmt w:val="lowerRoman"/>
      <w:lvlText w:val="%6."/>
      <w:lvlJc w:val="right"/>
      <w:pPr>
        <w:ind w:left="3240" w:hanging="180"/>
      </w:pPr>
    </w:lvl>
    <w:lvl w:ilvl="6" w:tplc="0409000F">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5">
    <w:nsid w:val="6FA67864"/>
    <w:multiLevelType w:val="hybridMultilevel"/>
    <w:tmpl w:val="238ACC78"/>
    <w:lvl w:ilvl="0" w:tplc="04210019">
      <w:start w:val="1"/>
      <w:numFmt w:val="lowerLetter"/>
      <w:lvlText w:val="%1."/>
      <w:lvlJc w:val="left"/>
      <w:pPr>
        <w:ind w:left="360" w:hanging="360"/>
      </w:pPr>
    </w:lvl>
    <w:lvl w:ilvl="1" w:tplc="0409000F">
      <w:start w:val="1"/>
      <w:numFmt w:val="decimal"/>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76">
    <w:nsid w:val="704569EE"/>
    <w:multiLevelType w:val="hybridMultilevel"/>
    <w:tmpl w:val="6352C994"/>
    <w:lvl w:ilvl="0" w:tplc="FFFFFFFF">
      <w:start w:val="1"/>
      <w:numFmt w:val="lowerLetter"/>
      <w:lvlText w:val="%1."/>
      <w:lvlJc w:val="left"/>
      <w:pPr>
        <w:tabs>
          <w:tab w:val="num" w:pos="780"/>
        </w:tabs>
        <w:ind w:left="780" w:hanging="360"/>
      </w:pPr>
    </w:lvl>
    <w:lvl w:ilvl="1" w:tplc="FFFFFFFF">
      <w:start w:val="1"/>
      <w:numFmt w:val="decimal"/>
      <w:lvlText w:val="(%2)"/>
      <w:lvlJc w:val="left"/>
      <w:pPr>
        <w:tabs>
          <w:tab w:val="num" w:pos="1500"/>
        </w:tabs>
        <w:ind w:left="1500" w:hanging="360"/>
      </w:pPr>
      <w:rPr>
        <w:rFonts w:hint="default"/>
      </w:rPr>
    </w:lvl>
    <w:lvl w:ilvl="2" w:tplc="FFFFFFFF">
      <w:start w:val="1"/>
      <w:numFmt w:val="lowerRoman"/>
      <w:lvlText w:val="%3."/>
      <w:lvlJc w:val="right"/>
      <w:pPr>
        <w:tabs>
          <w:tab w:val="num" w:pos="2220"/>
        </w:tabs>
        <w:ind w:left="2220" w:hanging="180"/>
      </w:pPr>
    </w:lvl>
    <w:lvl w:ilvl="3" w:tplc="FFFFFFFF">
      <w:start w:val="1"/>
      <w:numFmt w:val="decimal"/>
      <w:lvlText w:val="%4."/>
      <w:lvlJc w:val="left"/>
      <w:pPr>
        <w:tabs>
          <w:tab w:val="num" w:pos="2940"/>
        </w:tabs>
        <w:ind w:left="2940" w:hanging="360"/>
      </w:pPr>
    </w:lvl>
    <w:lvl w:ilvl="4" w:tplc="FFFFFFFF">
      <w:start w:val="1"/>
      <w:numFmt w:val="lowerLetter"/>
      <w:lvlText w:val="%5."/>
      <w:lvlJc w:val="left"/>
      <w:pPr>
        <w:tabs>
          <w:tab w:val="num" w:pos="3660"/>
        </w:tabs>
        <w:ind w:left="3660" w:hanging="360"/>
      </w:pPr>
    </w:lvl>
    <w:lvl w:ilvl="5" w:tplc="FFFFFFFF">
      <w:start w:val="1"/>
      <w:numFmt w:val="lowerRoman"/>
      <w:lvlText w:val="%6."/>
      <w:lvlJc w:val="right"/>
      <w:pPr>
        <w:tabs>
          <w:tab w:val="num" w:pos="4380"/>
        </w:tabs>
        <w:ind w:left="4380" w:hanging="180"/>
      </w:pPr>
    </w:lvl>
    <w:lvl w:ilvl="6" w:tplc="FFFFFFFF">
      <w:start w:val="1"/>
      <w:numFmt w:val="decimal"/>
      <w:lvlText w:val="%7."/>
      <w:lvlJc w:val="left"/>
      <w:pPr>
        <w:tabs>
          <w:tab w:val="num" w:pos="5100"/>
        </w:tabs>
        <w:ind w:left="5100" w:hanging="360"/>
      </w:pPr>
    </w:lvl>
    <w:lvl w:ilvl="7" w:tplc="FFFFFFFF">
      <w:start w:val="1"/>
      <w:numFmt w:val="lowerLetter"/>
      <w:lvlText w:val="%8."/>
      <w:lvlJc w:val="left"/>
      <w:pPr>
        <w:tabs>
          <w:tab w:val="num" w:pos="5820"/>
        </w:tabs>
        <w:ind w:left="5820" w:hanging="360"/>
      </w:pPr>
    </w:lvl>
    <w:lvl w:ilvl="8" w:tplc="FFFFFFFF">
      <w:start w:val="1"/>
      <w:numFmt w:val="lowerRoman"/>
      <w:lvlText w:val="%9."/>
      <w:lvlJc w:val="right"/>
      <w:pPr>
        <w:tabs>
          <w:tab w:val="num" w:pos="6540"/>
        </w:tabs>
        <w:ind w:left="6540" w:hanging="180"/>
      </w:pPr>
    </w:lvl>
  </w:abstractNum>
  <w:abstractNum w:abstractNumId="177">
    <w:nsid w:val="706B0F27"/>
    <w:multiLevelType w:val="hybridMultilevel"/>
    <w:tmpl w:val="84F401CC"/>
    <w:lvl w:ilvl="0" w:tplc="04210019">
      <w:start w:val="1"/>
      <w:numFmt w:val="lowerLetter"/>
      <w:lvlText w:val="%1."/>
      <w:lvlJc w:val="left"/>
      <w:pPr>
        <w:ind w:left="644" w:hanging="360"/>
      </w:pPr>
    </w:lvl>
    <w:lvl w:ilvl="1" w:tplc="0409000F">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8">
    <w:nsid w:val="71296FAD"/>
    <w:multiLevelType w:val="hybridMultilevel"/>
    <w:tmpl w:val="EBE69828"/>
    <w:lvl w:ilvl="0" w:tplc="04090019">
      <w:start w:val="1"/>
      <w:numFmt w:val="lowerLetter"/>
      <w:lvlText w:val="%1."/>
      <w:lvlJc w:val="left"/>
      <w:pPr>
        <w:ind w:left="288" w:hanging="36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79">
    <w:nsid w:val="716040C4"/>
    <w:multiLevelType w:val="hybridMultilevel"/>
    <w:tmpl w:val="C9F2FF4E"/>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0">
    <w:nsid w:val="72B613D6"/>
    <w:multiLevelType w:val="hybridMultilevel"/>
    <w:tmpl w:val="64CEB91C"/>
    <w:lvl w:ilvl="0" w:tplc="0409000F">
      <w:start w:val="1"/>
      <w:numFmt w:val="decimal"/>
      <w:lvlText w:val="%1."/>
      <w:lvlJc w:val="left"/>
      <w:pPr>
        <w:tabs>
          <w:tab w:val="num" w:pos="634"/>
        </w:tabs>
        <w:ind w:left="634" w:hanging="360"/>
      </w:pPr>
      <w:rPr>
        <w:rFonts w:hint="default"/>
        <w:b w:val="0"/>
        <w:color w:val="auto"/>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81">
    <w:nsid w:val="737F1566"/>
    <w:multiLevelType w:val="hybridMultilevel"/>
    <w:tmpl w:val="2EDE79E8"/>
    <w:lvl w:ilvl="0" w:tplc="B58064BC">
      <w:start w:val="3"/>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73A95E07"/>
    <w:multiLevelType w:val="hybridMultilevel"/>
    <w:tmpl w:val="046E5FF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3">
    <w:nsid w:val="741D3C5D"/>
    <w:multiLevelType w:val="hybridMultilevel"/>
    <w:tmpl w:val="0E60E40C"/>
    <w:lvl w:ilvl="0" w:tplc="53EE2F0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nsid w:val="744D6FD8"/>
    <w:multiLevelType w:val="hybridMultilevel"/>
    <w:tmpl w:val="0A4ECE32"/>
    <w:lvl w:ilvl="0" w:tplc="D44263FA">
      <w:start w:val="1"/>
      <w:numFmt w:val="lowerLetter"/>
      <w:lvlText w:val="%1."/>
      <w:lvlJc w:val="left"/>
      <w:pPr>
        <w:tabs>
          <w:tab w:val="num" w:pos="720"/>
        </w:tabs>
        <w:ind w:left="720" w:hanging="360"/>
      </w:pPr>
      <w:rPr>
        <w:rFonts w:ascii="Bookman Old Style" w:hAnsi="Bookman Old Style"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5">
    <w:nsid w:val="749B3A9F"/>
    <w:multiLevelType w:val="hybridMultilevel"/>
    <w:tmpl w:val="3F867BCA"/>
    <w:lvl w:ilvl="0" w:tplc="04210019">
      <w:start w:val="1"/>
      <w:numFmt w:val="lowerLetter"/>
      <w:lvlText w:val="%1."/>
      <w:lvlJc w:val="left"/>
      <w:pPr>
        <w:ind w:left="144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59703A0"/>
    <w:multiLevelType w:val="hybridMultilevel"/>
    <w:tmpl w:val="E1DEAC36"/>
    <w:lvl w:ilvl="0" w:tplc="04090017">
      <w:start w:val="1"/>
      <w:numFmt w:val="lowerLetter"/>
      <w:lvlText w:val="%1)"/>
      <w:lvlJc w:val="left"/>
      <w:pPr>
        <w:ind w:left="2160" w:hanging="360"/>
      </w:pPr>
      <w:rPr>
        <w:rFonts w:hint="default"/>
        <w:sz w:val="24"/>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75A61FFA"/>
    <w:multiLevelType w:val="hybridMultilevel"/>
    <w:tmpl w:val="4E00CB2A"/>
    <w:lvl w:ilvl="0" w:tplc="8C3C5F46">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5B614F9"/>
    <w:multiLevelType w:val="hybridMultilevel"/>
    <w:tmpl w:val="C92891C6"/>
    <w:lvl w:ilvl="0" w:tplc="9970E4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75C83FF1"/>
    <w:multiLevelType w:val="hybridMultilevel"/>
    <w:tmpl w:val="7FE4C04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nsid w:val="75FD2A28"/>
    <w:multiLevelType w:val="hybridMultilevel"/>
    <w:tmpl w:val="E1C028A4"/>
    <w:lvl w:ilvl="0" w:tplc="04210019">
      <w:start w:val="1"/>
      <w:numFmt w:val="lowerLetter"/>
      <w:lvlText w:val="%1."/>
      <w:lvlJc w:val="left"/>
      <w:pPr>
        <w:ind w:left="717" w:hanging="360"/>
      </w:pPr>
    </w:lvl>
    <w:lvl w:ilvl="1" w:tplc="04210019">
      <w:start w:val="1"/>
      <w:numFmt w:val="lowerLetter"/>
      <w:lvlText w:val="%2."/>
      <w:lvlJc w:val="left"/>
      <w:pPr>
        <w:ind w:left="1437" w:hanging="360"/>
      </w:pPr>
    </w:lvl>
    <w:lvl w:ilvl="2" w:tplc="0421001B">
      <w:start w:val="1"/>
      <w:numFmt w:val="lowerRoman"/>
      <w:lvlText w:val="%3."/>
      <w:lvlJc w:val="right"/>
      <w:pPr>
        <w:ind w:left="2157" w:hanging="180"/>
      </w:pPr>
    </w:lvl>
    <w:lvl w:ilvl="3" w:tplc="0421000F">
      <w:start w:val="1"/>
      <w:numFmt w:val="decimal"/>
      <w:lvlText w:val="%4."/>
      <w:lvlJc w:val="left"/>
      <w:pPr>
        <w:ind w:left="2877" w:hanging="360"/>
      </w:pPr>
    </w:lvl>
    <w:lvl w:ilvl="4" w:tplc="04210019">
      <w:start w:val="1"/>
      <w:numFmt w:val="lowerLetter"/>
      <w:lvlText w:val="%5."/>
      <w:lvlJc w:val="left"/>
      <w:pPr>
        <w:ind w:left="3597" w:hanging="360"/>
      </w:pPr>
    </w:lvl>
    <w:lvl w:ilvl="5" w:tplc="0421001B">
      <w:start w:val="1"/>
      <w:numFmt w:val="lowerRoman"/>
      <w:lvlText w:val="%6."/>
      <w:lvlJc w:val="right"/>
      <w:pPr>
        <w:ind w:left="4317" w:hanging="180"/>
      </w:pPr>
    </w:lvl>
    <w:lvl w:ilvl="6" w:tplc="0421000F">
      <w:start w:val="1"/>
      <w:numFmt w:val="decimal"/>
      <w:lvlText w:val="%7."/>
      <w:lvlJc w:val="left"/>
      <w:pPr>
        <w:ind w:left="5037" w:hanging="360"/>
      </w:pPr>
    </w:lvl>
    <w:lvl w:ilvl="7" w:tplc="04210019">
      <w:start w:val="1"/>
      <w:numFmt w:val="lowerLetter"/>
      <w:lvlText w:val="%8."/>
      <w:lvlJc w:val="left"/>
      <w:pPr>
        <w:ind w:left="5757" w:hanging="360"/>
      </w:pPr>
    </w:lvl>
    <w:lvl w:ilvl="8" w:tplc="0421001B">
      <w:start w:val="1"/>
      <w:numFmt w:val="lowerRoman"/>
      <w:lvlText w:val="%9."/>
      <w:lvlJc w:val="right"/>
      <w:pPr>
        <w:ind w:left="6477" w:hanging="180"/>
      </w:pPr>
    </w:lvl>
  </w:abstractNum>
  <w:abstractNum w:abstractNumId="191">
    <w:nsid w:val="77490454"/>
    <w:multiLevelType w:val="hybridMultilevel"/>
    <w:tmpl w:val="8048EE12"/>
    <w:lvl w:ilvl="0" w:tplc="F7D675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762344F"/>
    <w:multiLevelType w:val="hybridMultilevel"/>
    <w:tmpl w:val="0406BD0E"/>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93">
    <w:nsid w:val="77AC5095"/>
    <w:multiLevelType w:val="hybridMultilevel"/>
    <w:tmpl w:val="7EDA0FD2"/>
    <w:lvl w:ilvl="0" w:tplc="52E483C2">
      <w:start w:val="1"/>
      <w:numFmt w:val="lowerLetter"/>
      <w:lvlText w:val="%1."/>
      <w:lvlJc w:val="left"/>
      <w:pPr>
        <w:ind w:left="720" w:hanging="360"/>
      </w:pPr>
      <w:rPr>
        <w:rFonts w:ascii="Bookman Old Style" w:hAnsi="Bookman Old Style"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7B5386C"/>
    <w:multiLevelType w:val="hybridMultilevel"/>
    <w:tmpl w:val="67EC20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5">
    <w:nsid w:val="79422D25"/>
    <w:multiLevelType w:val="hybridMultilevel"/>
    <w:tmpl w:val="6188F2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6">
    <w:nsid w:val="799D617E"/>
    <w:multiLevelType w:val="hybridMultilevel"/>
    <w:tmpl w:val="CB28696A"/>
    <w:lvl w:ilvl="0" w:tplc="BE4ACD68">
      <w:start w:val="5"/>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7BB92953"/>
    <w:multiLevelType w:val="hybridMultilevel"/>
    <w:tmpl w:val="A6CA0E8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7A1277B0">
      <w:start w:val="1"/>
      <w:numFmt w:val="lowerLetter"/>
      <w:lvlText w:val="%5."/>
      <w:lvlJc w:val="left"/>
      <w:pPr>
        <w:ind w:left="3600" w:hanging="360"/>
      </w:pPr>
      <w:rPr>
        <w:rFonts w:hint="default"/>
        <w:sz w:val="24"/>
        <w:szCs w:val="24"/>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nsid w:val="7E362BAF"/>
    <w:multiLevelType w:val="hybridMultilevel"/>
    <w:tmpl w:val="25A2247E"/>
    <w:lvl w:ilvl="0" w:tplc="B1D6E01A">
      <w:start w:val="1"/>
      <w:numFmt w:val="decimal"/>
      <w:lvlText w:val="(%1)"/>
      <w:lvlJc w:val="left"/>
      <w:pPr>
        <w:tabs>
          <w:tab w:val="num" w:pos="540"/>
        </w:tabs>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E571441"/>
    <w:multiLevelType w:val="hybridMultilevel"/>
    <w:tmpl w:val="BB8C59A8"/>
    <w:lvl w:ilvl="0" w:tplc="EF702980">
      <w:start w:val="1"/>
      <w:numFmt w:val="bullet"/>
      <w:pStyle w:val="ListBullet2"/>
      <w:lvlText w:val=""/>
      <w:lvlJc w:val="left"/>
      <w:pPr>
        <w:tabs>
          <w:tab w:val="num" w:pos="1757"/>
        </w:tabs>
        <w:ind w:left="1757" w:hanging="360"/>
      </w:pPr>
      <w:rPr>
        <w:rFonts w:ascii="Symbol" w:hAnsi="Symbol" w:cs="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4320"/>
        </w:tabs>
        <w:ind w:left="4320" w:hanging="360"/>
      </w:pPr>
      <w:rPr>
        <w:rFonts w:ascii="Symbol" w:hAnsi="Symbol" w:cs="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cs="Wingdings" w:hint="default"/>
      </w:rPr>
    </w:lvl>
    <w:lvl w:ilvl="6" w:tplc="04090001">
      <w:start w:val="1"/>
      <w:numFmt w:val="bullet"/>
      <w:lvlText w:val=""/>
      <w:lvlJc w:val="left"/>
      <w:pPr>
        <w:tabs>
          <w:tab w:val="num" w:pos="6480"/>
        </w:tabs>
        <w:ind w:left="6480" w:hanging="360"/>
      </w:pPr>
      <w:rPr>
        <w:rFonts w:ascii="Symbol" w:hAnsi="Symbol" w:cs="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cs="Wingdings" w:hint="default"/>
      </w:rPr>
    </w:lvl>
  </w:abstractNum>
  <w:abstractNum w:abstractNumId="200">
    <w:nsid w:val="7F675C41"/>
    <w:multiLevelType w:val="hybridMultilevel"/>
    <w:tmpl w:val="0C7EA810"/>
    <w:lvl w:ilvl="0" w:tplc="E3480078">
      <w:start w:val="1"/>
      <w:numFmt w:val="decimal"/>
      <w:lvlText w:val="(%1)"/>
      <w:lvlJc w:val="left"/>
      <w:pPr>
        <w:tabs>
          <w:tab w:val="num" w:pos="1440"/>
        </w:tabs>
        <w:ind w:left="1440" w:hanging="360"/>
      </w:pPr>
      <w:rPr>
        <w:rFonts w:hint="default"/>
        <w:i w:val="0"/>
        <w:iCs w:val="0"/>
      </w:rPr>
    </w:lvl>
    <w:lvl w:ilvl="1" w:tplc="04090019">
      <w:start w:val="1"/>
      <w:numFmt w:val="lowerLetter"/>
      <w:lvlText w:val="%2."/>
      <w:lvlJc w:val="left"/>
      <w:pPr>
        <w:tabs>
          <w:tab w:val="num" w:pos="0"/>
        </w:tabs>
        <w:ind w:hanging="360"/>
      </w:pPr>
    </w:lvl>
    <w:lvl w:ilvl="2" w:tplc="0409001B">
      <w:start w:val="1"/>
      <w:numFmt w:val="lowerRoman"/>
      <w:lvlText w:val="%3."/>
      <w:lvlJc w:val="right"/>
      <w:pPr>
        <w:tabs>
          <w:tab w:val="num" w:pos="720"/>
        </w:tabs>
        <w:ind w:left="720" w:hanging="180"/>
      </w:pPr>
    </w:lvl>
    <w:lvl w:ilvl="3" w:tplc="0409000F">
      <w:start w:val="1"/>
      <w:numFmt w:val="decimal"/>
      <w:lvlText w:val="%4."/>
      <w:lvlJc w:val="left"/>
      <w:pPr>
        <w:tabs>
          <w:tab w:val="num" w:pos="1440"/>
        </w:tabs>
        <w:ind w:left="1440" w:hanging="360"/>
      </w:pPr>
    </w:lvl>
    <w:lvl w:ilvl="4" w:tplc="04090019">
      <w:start w:val="1"/>
      <w:numFmt w:val="lowerLetter"/>
      <w:lvlText w:val="%5."/>
      <w:lvlJc w:val="left"/>
      <w:pPr>
        <w:tabs>
          <w:tab w:val="num" w:pos="2160"/>
        </w:tabs>
        <w:ind w:left="2160" w:hanging="360"/>
      </w:pPr>
    </w:lvl>
    <w:lvl w:ilvl="5" w:tplc="0409001B">
      <w:start w:val="1"/>
      <w:numFmt w:val="lowerRoman"/>
      <w:lvlText w:val="%6."/>
      <w:lvlJc w:val="right"/>
      <w:pPr>
        <w:tabs>
          <w:tab w:val="num" w:pos="2880"/>
        </w:tabs>
        <w:ind w:left="2880" w:hanging="180"/>
      </w:pPr>
    </w:lvl>
    <w:lvl w:ilvl="6" w:tplc="0409000F">
      <w:start w:val="1"/>
      <w:numFmt w:val="decimal"/>
      <w:lvlText w:val="%7."/>
      <w:lvlJc w:val="left"/>
      <w:pPr>
        <w:tabs>
          <w:tab w:val="num" w:pos="3600"/>
        </w:tabs>
        <w:ind w:left="3600" w:hanging="360"/>
      </w:pPr>
    </w:lvl>
    <w:lvl w:ilvl="7" w:tplc="04090019">
      <w:start w:val="1"/>
      <w:numFmt w:val="lowerLetter"/>
      <w:lvlText w:val="%8."/>
      <w:lvlJc w:val="left"/>
      <w:pPr>
        <w:tabs>
          <w:tab w:val="num" w:pos="4320"/>
        </w:tabs>
        <w:ind w:left="4320" w:hanging="360"/>
      </w:pPr>
    </w:lvl>
    <w:lvl w:ilvl="8" w:tplc="0409001B">
      <w:start w:val="1"/>
      <w:numFmt w:val="lowerRoman"/>
      <w:lvlText w:val="%9."/>
      <w:lvlJc w:val="right"/>
      <w:pPr>
        <w:tabs>
          <w:tab w:val="num" w:pos="5040"/>
        </w:tabs>
        <w:ind w:left="5040" w:hanging="180"/>
      </w:pPr>
    </w:lvl>
  </w:abstractNum>
  <w:num w:numId="1">
    <w:abstractNumId w:val="184"/>
  </w:num>
  <w:num w:numId="2">
    <w:abstractNumId w:val="5"/>
  </w:num>
  <w:num w:numId="3">
    <w:abstractNumId w:val="100"/>
  </w:num>
  <w:num w:numId="4">
    <w:abstractNumId w:val="154"/>
  </w:num>
  <w:num w:numId="5">
    <w:abstractNumId w:val="45"/>
  </w:num>
  <w:num w:numId="6">
    <w:abstractNumId w:val="126"/>
  </w:num>
  <w:num w:numId="7">
    <w:abstractNumId w:val="138"/>
  </w:num>
  <w:num w:numId="8">
    <w:abstractNumId w:val="32"/>
  </w:num>
  <w:num w:numId="9">
    <w:abstractNumId w:val="65"/>
  </w:num>
  <w:num w:numId="10">
    <w:abstractNumId w:val="183"/>
  </w:num>
  <w:num w:numId="11">
    <w:abstractNumId w:val="169"/>
  </w:num>
  <w:num w:numId="12">
    <w:abstractNumId w:val="86"/>
  </w:num>
  <w:num w:numId="13">
    <w:abstractNumId w:val="11"/>
  </w:num>
  <w:num w:numId="14">
    <w:abstractNumId w:val="200"/>
  </w:num>
  <w:num w:numId="15">
    <w:abstractNumId w:val="129"/>
  </w:num>
  <w:num w:numId="16">
    <w:abstractNumId w:val="199"/>
  </w:num>
  <w:num w:numId="17">
    <w:abstractNumId w:val="13"/>
  </w:num>
  <w:num w:numId="18">
    <w:abstractNumId w:val="77"/>
  </w:num>
  <w:num w:numId="19">
    <w:abstractNumId w:val="159"/>
  </w:num>
  <w:num w:numId="20">
    <w:abstractNumId w:val="189"/>
  </w:num>
  <w:num w:numId="21">
    <w:abstractNumId w:val="53"/>
  </w:num>
  <w:num w:numId="22">
    <w:abstractNumId w:val="68"/>
  </w:num>
  <w:num w:numId="23">
    <w:abstractNumId w:val="43"/>
  </w:num>
  <w:num w:numId="24">
    <w:abstractNumId w:val="96"/>
  </w:num>
  <w:num w:numId="25">
    <w:abstractNumId w:val="190"/>
  </w:num>
  <w:num w:numId="26">
    <w:abstractNumId w:val="177"/>
  </w:num>
  <w:num w:numId="27">
    <w:abstractNumId w:val="71"/>
  </w:num>
  <w:num w:numId="28">
    <w:abstractNumId w:val="175"/>
  </w:num>
  <w:num w:numId="29">
    <w:abstractNumId w:val="89"/>
  </w:num>
  <w:num w:numId="30">
    <w:abstractNumId w:val="102"/>
  </w:num>
  <w:num w:numId="31">
    <w:abstractNumId w:val="82"/>
  </w:num>
  <w:num w:numId="32">
    <w:abstractNumId w:val="139"/>
  </w:num>
  <w:num w:numId="33">
    <w:abstractNumId w:val="109"/>
  </w:num>
  <w:num w:numId="34">
    <w:abstractNumId w:val="19"/>
  </w:num>
  <w:num w:numId="35">
    <w:abstractNumId w:val="197"/>
  </w:num>
  <w:num w:numId="36">
    <w:abstractNumId w:val="60"/>
  </w:num>
  <w:num w:numId="37">
    <w:abstractNumId w:val="194"/>
  </w:num>
  <w:num w:numId="38">
    <w:abstractNumId w:val="7"/>
  </w:num>
  <w:num w:numId="39">
    <w:abstractNumId w:val="69"/>
  </w:num>
  <w:num w:numId="40">
    <w:abstractNumId w:val="146"/>
  </w:num>
  <w:num w:numId="41">
    <w:abstractNumId w:val="66"/>
  </w:num>
  <w:num w:numId="42">
    <w:abstractNumId w:val="128"/>
  </w:num>
  <w:num w:numId="43">
    <w:abstractNumId w:val="198"/>
  </w:num>
  <w:num w:numId="44">
    <w:abstractNumId w:val="185"/>
  </w:num>
  <w:num w:numId="45">
    <w:abstractNumId w:val="132"/>
  </w:num>
  <w:num w:numId="46">
    <w:abstractNumId w:val="34"/>
  </w:num>
  <w:num w:numId="47">
    <w:abstractNumId w:val="133"/>
  </w:num>
  <w:num w:numId="48">
    <w:abstractNumId w:val="23"/>
  </w:num>
  <w:num w:numId="49">
    <w:abstractNumId w:val="116"/>
  </w:num>
  <w:num w:numId="50">
    <w:abstractNumId w:val="152"/>
  </w:num>
  <w:num w:numId="51">
    <w:abstractNumId w:val="94"/>
  </w:num>
  <w:num w:numId="52">
    <w:abstractNumId w:val="98"/>
  </w:num>
  <w:num w:numId="53">
    <w:abstractNumId w:val="64"/>
  </w:num>
  <w:num w:numId="54">
    <w:abstractNumId w:val="42"/>
  </w:num>
  <w:num w:numId="55">
    <w:abstractNumId w:val="120"/>
  </w:num>
  <w:num w:numId="56">
    <w:abstractNumId w:val="75"/>
  </w:num>
  <w:num w:numId="57">
    <w:abstractNumId w:val="0"/>
  </w:num>
  <w:num w:numId="58">
    <w:abstractNumId w:val="111"/>
  </w:num>
  <w:num w:numId="59">
    <w:abstractNumId w:val="176"/>
  </w:num>
  <w:num w:numId="60">
    <w:abstractNumId w:val="27"/>
  </w:num>
  <w:num w:numId="61">
    <w:abstractNumId w:val="56"/>
  </w:num>
  <w:num w:numId="62">
    <w:abstractNumId w:val="103"/>
  </w:num>
  <w:num w:numId="63">
    <w:abstractNumId w:val="78"/>
  </w:num>
  <w:num w:numId="64">
    <w:abstractNumId w:val="140"/>
  </w:num>
  <w:num w:numId="65">
    <w:abstractNumId w:val="149"/>
  </w:num>
  <w:num w:numId="66">
    <w:abstractNumId w:val="84"/>
  </w:num>
  <w:num w:numId="67">
    <w:abstractNumId w:val="130"/>
  </w:num>
  <w:num w:numId="68">
    <w:abstractNumId w:val="104"/>
  </w:num>
  <w:num w:numId="69">
    <w:abstractNumId w:val="124"/>
  </w:num>
  <w:num w:numId="70">
    <w:abstractNumId w:val="108"/>
  </w:num>
  <w:num w:numId="71">
    <w:abstractNumId w:val="38"/>
  </w:num>
  <w:num w:numId="72">
    <w:abstractNumId w:val="2"/>
  </w:num>
  <w:num w:numId="73">
    <w:abstractNumId w:val="162"/>
  </w:num>
  <w:num w:numId="74">
    <w:abstractNumId w:val="47"/>
  </w:num>
  <w:num w:numId="75">
    <w:abstractNumId w:val="18"/>
  </w:num>
  <w:num w:numId="76">
    <w:abstractNumId w:val="3"/>
  </w:num>
  <w:num w:numId="77">
    <w:abstractNumId w:val="178"/>
  </w:num>
  <w:num w:numId="78">
    <w:abstractNumId w:val="70"/>
  </w:num>
  <w:num w:numId="79">
    <w:abstractNumId w:val="196"/>
  </w:num>
  <w:num w:numId="80">
    <w:abstractNumId w:val="125"/>
  </w:num>
  <w:num w:numId="81">
    <w:abstractNumId w:val="174"/>
  </w:num>
  <w:num w:numId="82">
    <w:abstractNumId w:val="122"/>
  </w:num>
  <w:num w:numId="83">
    <w:abstractNumId w:val="40"/>
  </w:num>
  <w:num w:numId="84">
    <w:abstractNumId w:val="92"/>
  </w:num>
  <w:num w:numId="85">
    <w:abstractNumId w:val="186"/>
  </w:num>
  <w:num w:numId="86">
    <w:abstractNumId w:val="160"/>
  </w:num>
  <w:num w:numId="87">
    <w:abstractNumId w:val="50"/>
  </w:num>
  <w:num w:numId="88">
    <w:abstractNumId w:val="79"/>
  </w:num>
  <w:num w:numId="89">
    <w:abstractNumId w:val="52"/>
  </w:num>
  <w:num w:numId="90">
    <w:abstractNumId w:val="156"/>
  </w:num>
  <w:num w:numId="91">
    <w:abstractNumId w:val="93"/>
  </w:num>
  <w:num w:numId="92">
    <w:abstractNumId w:val="26"/>
  </w:num>
  <w:num w:numId="93">
    <w:abstractNumId w:val="192"/>
  </w:num>
  <w:num w:numId="94">
    <w:abstractNumId w:val="180"/>
  </w:num>
  <w:num w:numId="95">
    <w:abstractNumId w:val="31"/>
  </w:num>
  <w:num w:numId="96">
    <w:abstractNumId w:val="134"/>
  </w:num>
  <w:num w:numId="97">
    <w:abstractNumId w:val="67"/>
  </w:num>
  <w:num w:numId="98">
    <w:abstractNumId w:val="158"/>
  </w:num>
  <w:num w:numId="99">
    <w:abstractNumId w:val="59"/>
  </w:num>
  <w:num w:numId="100">
    <w:abstractNumId w:val="57"/>
  </w:num>
  <w:num w:numId="101">
    <w:abstractNumId w:val="166"/>
  </w:num>
  <w:num w:numId="102">
    <w:abstractNumId w:val="193"/>
  </w:num>
  <w:num w:numId="103">
    <w:abstractNumId w:val="48"/>
  </w:num>
  <w:num w:numId="104">
    <w:abstractNumId w:val="141"/>
  </w:num>
  <w:num w:numId="105">
    <w:abstractNumId w:val="85"/>
  </w:num>
  <w:num w:numId="106">
    <w:abstractNumId w:val="87"/>
  </w:num>
  <w:num w:numId="107">
    <w:abstractNumId w:val="157"/>
  </w:num>
  <w:num w:numId="108">
    <w:abstractNumId w:val="150"/>
  </w:num>
  <w:num w:numId="109">
    <w:abstractNumId w:val="131"/>
  </w:num>
  <w:num w:numId="110">
    <w:abstractNumId w:val="88"/>
  </w:num>
  <w:num w:numId="111">
    <w:abstractNumId w:val="33"/>
  </w:num>
  <w:num w:numId="112">
    <w:abstractNumId w:val="29"/>
  </w:num>
  <w:num w:numId="113">
    <w:abstractNumId w:val="145"/>
  </w:num>
  <w:num w:numId="114">
    <w:abstractNumId w:val="73"/>
  </w:num>
  <w:num w:numId="115">
    <w:abstractNumId w:val="118"/>
  </w:num>
  <w:num w:numId="116">
    <w:abstractNumId w:val="179"/>
  </w:num>
  <w:num w:numId="117">
    <w:abstractNumId w:val="83"/>
  </w:num>
  <w:num w:numId="118">
    <w:abstractNumId w:val="188"/>
  </w:num>
  <w:num w:numId="119">
    <w:abstractNumId w:val="191"/>
  </w:num>
  <w:num w:numId="120">
    <w:abstractNumId w:val="15"/>
  </w:num>
  <w:num w:numId="121">
    <w:abstractNumId w:val="46"/>
  </w:num>
  <w:num w:numId="122">
    <w:abstractNumId w:val="61"/>
  </w:num>
  <w:num w:numId="123">
    <w:abstractNumId w:val="119"/>
  </w:num>
  <w:num w:numId="124">
    <w:abstractNumId w:val="127"/>
  </w:num>
  <w:num w:numId="125">
    <w:abstractNumId w:val="37"/>
  </w:num>
  <w:num w:numId="126">
    <w:abstractNumId w:val="161"/>
  </w:num>
  <w:num w:numId="127">
    <w:abstractNumId w:val="163"/>
  </w:num>
  <w:num w:numId="128">
    <w:abstractNumId w:val="144"/>
  </w:num>
  <w:num w:numId="129">
    <w:abstractNumId w:val="63"/>
  </w:num>
  <w:num w:numId="130">
    <w:abstractNumId w:val="164"/>
  </w:num>
  <w:num w:numId="131">
    <w:abstractNumId w:val="114"/>
  </w:num>
  <w:num w:numId="132">
    <w:abstractNumId w:val="121"/>
  </w:num>
  <w:num w:numId="133">
    <w:abstractNumId w:val="41"/>
  </w:num>
  <w:num w:numId="134">
    <w:abstractNumId w:val="113"/>
  </w:num>
  <w:num w:numId="135">
    <w:abstractNumId w:val="10"/>
  </w:num>
  <w:num w:numId="136">
    <w:abstractNumId w:val="80"/>
  </w:num>
  <w:num w:numId="137">
    <w:abstractNumId w:val="51"/>
  </w:num>
  <w:num w:numId="138">
    <w:abstractNumId w:val="24"/>
  </w:num>
  <w:num w:numId="139">
    <w:abstractNumId w:val="153"/>
  </w:num>
  <w:num w:numId="140">
    <w:abstractNumId w:val="137"/>
  </w:num>
  <w:num w:numId="141">
    <w:abstractNumId w:val="9"/>
  </w:num>
  <w:num w:numId="142">
    <w:abstractNumId w:val="105"/>
  </w:num>
  <w:num w:numId="143">
    <w:abstractNumId w:val="142"/>
  </w:num>
  <w:num w:numId="144">
    <w:abstractNumId w:val="151"/>
  </w:num>
  <w:num w:numId="145">
    <w:abstractNumId w:val="1"/>
  </w:num>
  <w:num w:numId="146">
    <w:abstractNumId w:val="91"/>
  </w:num>
  <w:num w:numId="147">
    <w:abstractNumId w:val="54"/>
  </w:num>
  <w:num w:numId="148">
    <w:abstractNumId w:val="181"/>
  </w:num>
  <w:num w:numId="149">
    <w:abstractNumId w:val="12"/>
  </w:num>
  <w:num w:numId="150">
    <w:abstractNumId w:val="136"/>
  </w:num>
  <w:num w:numId="151">
    <w:abstractNumId w:val="76"/>
  </w:num>
  <w:num w:numId="152">
    <w:abstractNumId w:val="143"/>
  </w:num>
  <w:num w:numId="153">
    <w:abstractNumId w:val="21"/>
  </w:num>
  <w:num w:numId="154">
    <w:abstractNumId w:val="171"/>
  </w:num>
  <w:num w:numId="155">
    <w:abstractNumId w:val="81"/>
  </w:num>
  <w:num w:numId="156">
    <w:abstractNumId w:val="74"/>
  </w:num>
  <w:num w:numId="157">
    <w:abstractNumId w:val="117"/>
  </w:num>
  <w:num w:numId="158">
    <w:abstractNumId w:val="135"/>
  </w:num>
  <w:num w:numId="159">
    <w:abstractNumId w:val="44"/>
  </w:num>
  <w:num w:numId="160">
    <w:abstractNumId w:val="97"/>
  </w:num>
  <w:num w:numId="161">
    <w:abstractNumId w:val="39"/>
  </w:num>
  <w:num w:numId="162">
    <w:abstractNumId w:val="28"/>
  </w:num>
  <w:num w:numId="163">
    <w:abstractNumId w:val="58"/>
  </w:num>
  <w:num w:numId="164">
    <w:abstractNumId w:val="95"/>
  </w:num>
  <w:num w:numId="165">
    <w:abstractNumId w:val="115"/>
  </w:num>
  <w:num w:numId="166">
    <w:abstractNumId w:val="155"/>
  </w:num>
  <w:num w:numId="167">
    <w:abstractNumId w:val="17"/>
  </w:num>
  <w:num w:numId="168">
    <w:abstractNumId w:val="112"/>
  </w:num>
  <w:num w:numId="169">
    <w:abstractNumId w:val="107"/>
  </w:num>
  <w:num w:numId="170">
    <w:abstractNumId w:val="55"/>
  </w:num>
  <w:num w:numId="171">
    <w:abstractNumId w:val="148"/>
  </w:num>
  <w:num w:numId="172">
    <w:abstractNumId w:val="4"/>
  </w:num>
  <w:num w:numId="173">
    <w:abstractNumId w:val="187"/>
  </w:num>
  <w:num w:numId="174">
    <w:abstractNumId w:val="110"/>
  </w:num>
  <w:num w:numId="175">
    <w:abstractNumId w:val="123"/>
  </w:num>
  <w:num w:numId="176">
    <w:abstractNumId w:val="22"/>
  </w:num>
  <w:num w:numId="177">
    <w:abstractNumId w:val="195"/>
  </w:num>
  <w:num w:numId="178">
    <w:abstractNumId w:val="25"/>
  </w:num>
  <w:num w:numId="179">
    <w:abstractNumId w:val="170"/>
  </w:num>
  <w:num w:numId="180">
    <w:abstractNumId w:val="16"/>
  </w:num>
  <w:num w:numId="181">
    <w:abstractNumId w:val="36"/>
  </w:num>
  <w:num w:numId="182">
    <w:abstractNumId w:val="99"/>
  </w:num>
  <w:num w:numId="183">
    <w:abstractNumId w:val="62"/>
  </w:num>
  <w:num w:numId="184">
    <w:abstractNumId w:val="30"/>
  </w:num>
  <w:num w:numId="185">
    <w:abstractNumId w:val="101"/>
  </w:num>
  <w:num w:numId="186">
    <w:abstractNumId w:val="6"/>
  </w:num>
  <w:num w:numId="187">
    <w:abstractNumId w:val="106"/>
  </w:num>
  <w:num w:numId="188">
    <w:abstractNumId w:val="147"/>
  </w:num>
  <w:num w:numId="189">
    <w:abstractNumId w:val="172"/>
  </w:num>
  <w:num w:numId="190">
    <w:abstractNumId w:val="90"/>
  </w:num>
  <w:num w:numId="191">
    <w:abstractNumId w:val="167"/>
  </w:num>
  <w:num w:numId="192">
    <w:abstractNumId w:val="72"/>
  </w:num>
  <w:num w:numId="193">
    <w:abstractNumId w:val="182"/>
  </w:num>
  <w:num w:numId="194">
    <w:abstractNumId w:val="14"/>
  </w:num>
  <w:num w:numId="195">
    <w:abstractNumId w:val="168"/>
  </w:num>
  <w:num w:numId="196">
    <w:abstractNumId w:val="165"/>
  </w:num>
  <w:num w:numId="197">
    <w:abstractNumId w:val="173"/>
  </w:num>
  <w:num w:numId="198">
    <w:abstractNumId w:val="35"/>
  </w:num>
  <w:num w:numId="199">
    <w:abstractNumId w:val="8"/>
  </w:num>
  <w:num w:numId="200">
    <w:abstractNumId w:val="49"/>
  </w:num>
  <w:num w:numId="201">
    <w:abstractNumId w:val="2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57009"/>
    <w:rsid w:val="0000089E"/>
    <w:rsid w:val="00003A43"/>
    <w:rsid w:val="00007E8B"/>
    <w:rsid w:val="00012248"/>
    <w:rsid w:val="00016786"/>
    <w:rsid w:val="000175BC"/>
    <w:rsid w:val="000200F3"/>
    <w:rsid w:val="000210DD"/>
    <w:rsid w:val="000229B5"/>
    <w:rsid w:val="00025146"/>
    <w:rsid w:val="00025650"/>
    <w:rsid w:val="000278BE"/>
    <w:rsid w:val="0003300B"/>
    <w:rsid w:val="00033713"/>
    <w:rsid w:val="00034E94"/>
    <w:rsid w:val="00035C6D"/>
    <w:rsid w:val="0003605C"/>
    <w:rsid w:val="00037A24"/>
    <w:rsid w:val="0004440D"/>
    <w:rsid w:val="00045D7F"/>
    <w:rsid w:val="00047052"/>
    <w:rsid w:val="0005081D"/>
    <w:rsid w:val="00050AF7"/>
    <w:rsid w:val="00051376"/>
    <w:rsid w:val="00051EC6"/>
    <w:rsid w:val="00052C48"/>
    <w:rsid w:val="00055166"/>
    <w:rsid w:val="000569DA"/>
    <w:rsid w:val="00057129"/>
    <w:rsid w:val="0005726D"/>
    <w:rsid w:val="0006167E"/>
    <w:rsid w:val="000633A3"/>
    <w:rsid w:val="0006365B"/>
    <w:rsid w:val="00065AEA"/>
    <w:rsid w:val="00065E3E"/>
    <w:rsid w:val="00066491"/>
    <w:rsid w:val="000745CA"/>
    <w:rsid w:val="00075BEB"/>
    <w:rsid w:val="00077414"/>
    <w:rsid w:val="0008181A"/>
    <w:rsid w:val="00083E3E"/>
    <w:rsid w:val="00085842"/>
    <w:rsid w:val="00087532"/>
    <w:rsid w:val="0008778E"/>
    <w:rsid w:val="00090A23"/>
    <w:rsid w:val="0009762F"/>
    <w:rsid w:val="000978DD"/>
    <w:rsid w:val="000A27D3"/>
    <w:rsid w:val="000A43B5"/>
    <w:rsid w:val="000A5B1A"/>
    <w:rsid w:val="000A611D"/>
    <w:rsid w:val="000A658C"/>
    <w:rsid w:val="000B3CE4"/>
    <w:rsid w:val="000B58E7"/>
    <w:rsid w:val="000B742F"/>
    <w:rsid w:val="000B76FB"/>
    <w:rsid w:val="000C1314"/>
    <w:rsid w:val="000C1361"/>
    <w:rsid w:val="000D1044"/>
    <w:rsid w:val="000D1992"/>
    <w:rsid w:val="000D428D"/>
    <w:rsid w:val="000D4E5F"/>
    <w:rsid w:val="000D5A19"/>
    <w:rsid w:val="000D6541"/>
    <w:rsid w:val="000D67B0"/>
    <w:rsid w:val="000E0161"/>
    <w:rsid w:val="000E6B41"/>
    <w:rsid w:val="000E6CCD"/>
    <w:rsid w:val="000E72FE"/>
    <w:rsid w:val="000E7CF5"/>
    <w:rsid w:val="000F26FE"/>
    <w:rsid w:val="000F345F"/>
    <w:rsid w:val="000F51BF"/>
    <w:rsid w:val="000F6992"/>
    <w:rsid w:val="000F6C17"/>
    <w:rsid w:val="000F7288"/>
    <w:rsid w:val="000F751A"/>
    <w:rsid w:val="00100515"/>
    <w:rsid w:val="00104284"/>
    <w:rsid w:val="00105DFE"/>
    <w:rsid w:val="00105E02"/>
    <w:rsid w:val="00105ED1"/>
    <w:rsid w:val="0010799A"/>
    <w:rsid w:val="001121B1"/>
    <w:rsid w:val="00112380"/>
    <w:rsid w:val="0011303F"/>
    <w:rsid w:val="0011342B"/>
    <w:rsid w:val="001142EB"/>
    <w:rsid w:val="00115340"/>
    <w:rsid w:val="00121564"/>
    <w:rsid w:val="00121C32"/>
    <w:rsid w:val="00123609"/>
    <w:rsid w:val="00124EF0"/>
    <w:rsid w:val="00127637"/>
    <w:rsid w:val="00132E8A"/>
    <w:rsid w:val="00133478"/>
    <w:rsid w:val="00137E3B"/>
    <w:rsid w:val="00140268"/>
    <w:rsid w:val="00141B28"/>
    <w:rsid w:val="00142126"/>
    <w:rsid w:val="00142AB9"/>
    <w:rsid w:val="00143D51"/>
    <w:rsid w:val="00144CA5"/>
    <w:rsid w:val="00152ADA"/>
    <w:rsid w:val="00153BDB"/>
    <w:rsid w:val="0015471B"/>
    <w:rsid w:val="00154BA2"/>
    <w:rsid w:val="001608EF"/>
    <w:rsid w:val="00163945"/>
    <w:rsid w:val="00164BF2"/>
    <w:rsid w:val="00166808"/>
    <w:rsid w:val="00170F83"/>
    <w:rsid w:val="001747FA"/>
    <w:rsid w:val="00174CA7"/>
    <w:rsid w:val="00177187"/>
    <w:rsid w:val="00182A5D"/>
    <w:rsid w:val="00184702"/>
    <w:rsid w:val="00186803"/>
    <w:rsid w:val="0019060F"/>
    <w:rsid w:val="0019531A"/>
    <w:rsid w:val="00195B3E"/>
    <w:rsid w:val="00196BE0"/>
    <w:rsid w:val="001977CF"/>
    <w:rsid w:val="001C2C95"/>
    <w:rsid w:val="001C324E"/>
    <w:rsid w:val="001C4604"/>
    <w:rsid w:val="001C7E87"/>
    <w:rsid w:val="001D2534"/>
    <w:rsid w:val="001D6389"/>
    <w:rsid w:val="001E2CED"/>
    <w:rsid w:val="001E3909"/>
    <w:rsid w:val="001E4295"/>
    <w:rsid w:val="001F32F9"/>
    <w:rsid w:val="001F5277"/>
    <w:rsid w:val="001F57EE"/>
    <w:rsid w:val="001F5867"/>
    <w:rsid w:val="001F59DE"/>
    <w:rsid w:val="00202FB7"/>
    <w:rsid w:val="002044FF"/>
    <w:rsid w:val="00204901"/>
    <w:rsid w:val="002050D7"/>
    <w:rsid w:val="00205D39"/>
    <w:rsid w:val="00212074"/>
    <w:rsid w:val="002130ED"/>
    <w:rsid w:val="00215A15"/>
    <w:rsid w:val="00220E63"/>
    <w:rsid w:val="00221216"/>
    <w:rsid w:val="002218D6"/>
    <w:rsid w:val="002248C1"/>
    <w:rsid w:val="00224E58"/>
    <w:rsid w:val="00225FC3"/>
    <w:rsid w:val="00230414"/>
    <w:rsid w:val="00232609"/>
    <w:rsid w:val="0023409D"/>
    <w:rsid w:val="002360AB"/>
    <w:rsid w:val="00240112"/>
    <w:rsid w:val="002408F4"/>
    <w:rsid w:val="0025154F"/>
    <w:rsid w:val="002517E7"/>
    <w:rsid w:val="00251908"/>
    <w:rsid w:val="00251BFA"/>
    <w:rsid w:val="00255E63"/>
    <w:rsid w:val="00257A29"/>
    <w:rsid w:val="00262CE9"/>
    <w:rsid w:val="00263D94"/>
    <w:rsid w:val="0026406A"/>
    <w:rsid w:val="002656A3"/>
    <w:rsid w:val="00267431"/>
    <w:rsid w:val="00270A73"/>
    <w:rsid w:val="00272515"/>
    <w:rsid w:val="0027335E"/>
    <w:rsid w:val="0027427C"/>
    <w:rsid w:val="002753A5"/>
    <w:rsid w:val="0027694F"/>
    <w:rsid w:val="00280F8F"/>
    <w:rsid w:val="00281628"/>
    <w:rsid w:val="002833DD"/>
    <w:rsid w:val="00287350"/>
    <w:rsid w:val="00292932"/>
    <w:rsid w:val="00294302"/>
    <w:rsid w:val="00296468"/>
    <w:rsid w:val="00296654"/>
    <w:rsid w:val="00296AEA"/>
    <w:rsid w:val="00297E61"/>
    <w:rsid w:val="002A1879"/>
    <w:rsid w:val="002A2958"/>
    <w:rsid w:val="002A61D0"/>
    <w:rsid w:val="002B2F29"/>
    <w:rsid w:val="002B302F"/>
    <w:rsid w:val="002C0D65"/>
    <w:rsid w:val="002C0EDA"/>
    <w:rsid w:val="002C0FC7"/>
    <w:rsid w:val="002C166E"/>
    <w:rsid w:val="002C1E56"/>
    <w:rsid w:val="002C39E9"/>
    <w:rsid w:val="002C4CBC"/>
    <w:rsid w:val="002C57D8"/>
    <w:rsid w:val="002C74BD"/>
    <w:rsid w:val="002C768C"/>
    <w:rsid w:val="002D01E0"/>
    <w:rsid w:val="002D216C"/>
    <w:rsid w:val="002D3C0B"/>
    <w:rsid w:val="002D44EC"/>
    <w:rsid w:val="002D6047"/>
    <w:rsid w:val="002E3755"/>
    <w:rsid w:val="002E5D0A"/>
    <w:rsid w:val="002E6E3E"/>
    <w:rsid w:val="002F5F55"/>
    <w:rsid w:val="003005C5"/>
    <w:rsid w:val="0030191F"/>
    <w:rsid w:val="0030638E"/>
    <w:rsid w:val="003067A1"/>
    <w:rsid w:val="003074B4"/>
    <w:rsid w:val="003079F6"/>
    <w:rsid w:val="00311F7E"/>
    <w:rsid w:val="003146B4"/>
    <w:rsid w:val="00314B73"/>
    <w:rsid w:val="00317E40"/>
    <w:rsid w:val="003206DB"/>
    <w:rsid w:val="00320857"/>
    <w:rsid w:val="0032087E"/>
    <w:rsid w:val="00321683"/>
    <w:rsid w:val="003219DB"/>
    <w:rsid w:val="00321D99"/>
    <w:rsid w:val="00321F1C"/>
    <w:rsid w:val="003227F0"/>
    <w:rsid w:val="00322D19"/>
    <w:rsid w:val="00323944"/>
    <w:rsid w:val="00324C47"/>
    <w:rsid w:val="00324F57"/>
    <w:rsid w:val="003256CE"/>
    <w:rsid w:val="0032595C"/>
    <w:rsid w:val="00330709"/>
    <w:rsid w:val="0033190F"/>
    <w:rsid w:val="003339C1"/>
    <w:rsid w:val="0034022B"/>
    <w:rsid w:val="00340C05"/>
    <w:rsid w:val="003415DE"/>
    <w:rsid w:val="00341D97"/>
    <w:rsid w:val="00342897"/>
    <w:rsid w:val="003444D3"/>
    <w:rsid w:val="00344685"/>
    <w:rsid w:val="00351EBF"/>
    <w:rsid w:val="00352128"/>
    <w:rsid w:val="00356828"/>
    <w:rsid w:val="00357783"/>
    <w:rsid w:val="0035798B"/>
    <w:rsid w:val="0036145C"/>
    <w:rsid w:val="0036168C"/>
    <w:rsid w:val="00361F7A"/>
    <w:rsid w:val="00363145"/>
    <w:rsid w:val="00364C24"/>
    <w:rsid w:val="00364EC5"/>
    <w:rsid w:val="0037080F"/>
    <w:rsid w:val="00373E8F"/>
    <w:rsid w:val="003742F5"/>
    <w:rsid w:val="00375C93"/>
    <w:rsid w:val="00377D13"/>
    <w:rsid w:val="00394A9E"/>
    <w:rsid w:val="003974A1"/>
    <w:rsid w:val="003A3CE8"/>
    <w:rsid w:val="003A623A"/>
    <w:rsid w:val="003B0A88"/>
    <w:rsid w:val="003B30EB"/>
    <w:rsid w:val="003B38F8"/>
    <w:rsid w:val="003C6505"/>
    <w:rsid w:val="003D124B"/>
    <w:rsid w:val="003D2D1D"/>
    <w:rsid w:val="003D55D3"/>
    <w:rsid w:val="003D5A4B"/>
    <w:rsid w:val="003D5D55"/>
    <w:rsid w:val="003E1292"/>
    <w:rsid w:val="003E2255"/>
    <w:rsid w:val="003E2714"/>
    <w:rsid w:val="003E3CD5"/>
    <w:rsid w:val="003E5071"/>
    <w:rsid w:val="003E548C"/>
    <w:rsid w:val="003F058E"/>
    <w:rsid w:val="003F219D"/>
    <w:rsid w:val="003F31A0"/>
    <w:rsid w:val="003F36C4"/>
    <w:rsid w:val="003F43E2"/>
    <w:rsid w:val="003F698B"/>
    <w:rsid w:val="00401F09"/>
    <w:rsid w:val="00402469"/>
    <w:rsid w:val="00403028"/>
    <w:rsid w:val="004051C7"/>
    <w:rsid w:val="00405320"/>
    <w:rsid w:val="00412978"/>
    <w:rsid w:val="004164F5"/>
    <w:rsid w:val="00421339"/>
    <w:rsid w:val="00421F69"/>
    <w:rsid w:val="00423AA6"/>
    <w:rsid w:val="004272E3"/>
    <w:rsid w:val="00427A1C"/>
    <w:rsid w:val="00427D00"/>
    <w:rsid w:val="00435A61"/>
    <w:rsid w:val="004413F1"/>
    <w:rsid w:val="00441BF0"/>
    <w:rsid w:val="00441FEC"/>
    <w:rsid w:val="00443D9F"/>
    <w:rsid w:val="0044416E"/>
    <w:rsid w:val="00444521"/>
    <w:rsid w:val="0044515A"/>
    <w:rsid w:val="004458DD"/>
    <w:rsid w:val="00450E44"/>
    <w:rsid w:val="00451499"/>
    <w:rsid w:val="00451A1D"/>
    <w:rsid w:val="0045576C"/>
    <w:rsid w:val="004560D8"/>
    <w:rsid w:val="00456500"/>
    <w:rsid w:val="00456A73"/>
    <w:rsid w:val="00457259"/>
    <w:rsid w:val="00457F42"/>
    <w:rsid w:val="00461B99"/>
    <w:rsid w:val="0046332C"/>
    <w:rsid w:val="00466FA3"/>
    <w:rsid w:val="004738C1"/>
    <w:rsid w:val="00477892"/>
    <w:rsid w:val="00483017"/>
    <w:rsid w:val="0048573E"/>
    <w:rsid w:val="00486F09"/>
    <w:rsid w:val="00487605"/>
    <w:rsid w:val="004901A8"/>
    <w:rsid w:val="004907D2"/>
    <w:rsid w:val="004910BF"/>
    <w:rsid w:val="004A1BA4"/>
    <w:rsid w:val="004A3395"/>
    <w:rsid w:val="004A75A5"/>
    <w:rsid w:val="004B0A70"/>
    <w:rsid w:val="004B0B99"/>
    <w:rsid w:val="004B77AF"/>
    <w:rsid w:val="004B7865"/>
    <w:rsid w:val="004B7D79"/>
    <w:rsid w:val="004C05A5"/>
    <w:rsid w:val="004C3A61"/>
    <w:rsid w:val="004C53D5"/>
    <w:rsid w:val="004D105D"/>
    <w:rsid w:val="004D15BA"/>
    <w:rsid w:val="004D1A08"/>
    <w:rsid w:val="004D4043"/>
    <w:rsid w:val="004E0180"/>
    <w:rsid w:val="004E52A0"/>
    <w:rsid w:val="004E583A"/>
    <w:rsid w:val="004F1B5C"/>
    <w:rsid w:val="005022EC"/>
    <w:rsid w:val="005028B4"/>
    <w:rsid w:val="00503BB8"/>
    <w:rsid w:val="0050493D"/>
    <w:rsid w:val="00504C54"/>
    <w:rsid w:val="00504D59"/>
    <w:rsid w:val="00505057"/>
    <w:rsid w:val="00507D3E"/>
    <w:rsid w:val="00511521"/>
    <w:rsid w:val="00521AF8"/>
    <w:rsid w:val="0052418A"/>
    <w:rsid w:val="00525AEB"/>
    <w:rsid w:val="00526CFF"/>
    <w:rsid w:val="0052726A"/>
    <w:rsid w:val="00527AA2"/>
    <w:rsid w:val="00533A12"/>
    <w:rsid w:val="00534331"/>
    <w:rsid w:val="0053552C"/>
    <w:rsid w:val="0053592E"/>
    <w:rsid w:val="00536B9A"/>
    <w:rsid w:val="00541851"/>
    <w:rsid w:val="00543308"/>
    <w:rsid w:val="00543AE6"/>
    <w:rsid w:val="00552331"/>
    <w:rsid w:val="00552C27"/>
    <w:rsid w:val="0055324F"/>
    <w:rsid w:val="005542F5"/>
    <w:rsid w:val="00560015"/>
    <w:rsid w:val="0056203F"/>
    <w:rsid w:val="00562991"/>
    <w:rsid w:val="00563C80"/>
    <w:rsid w:val="005646BB"/>
    <w:rsid w:val="00564E43"/>
    <w:rsid w:val="00565BDB"/>
    <w:rsid w:val="00571FB9"/>
    <w:rsid w:val="005748EB"/>
    <w:rsid w:val="0057539C"/>
    <w:rsid w:val="005766F8"/>
    <w:rsid w:val="00576DC1"/>
    <w:rsid w:val="00577CF1"/>
    <w:rsid w:val="00580BCA"/>
    <w:rsid w:val="00583DA7"/>
    <w:rsid w:val="0058439E"/>
    <w:rsid w:val="005874C9"/>
    <w:rsid w:val="005900E0"/>
    <w:rsid w:val="00594185"/>
    <w:rsid w:val="00595ADB"/>
    <w:rsid w:val="00596520"/>
    <w:rsid w:val="0059665E"/>
    <w:rsid w:val="00597146"/>
    <w:rsid w:val="00597D6D"/>
    <w:rsid w:val="005A1123"/>
    <w:rsid w:val="005A4330"/>
    <w:rsid w:val="005A6AA2"/>
    <w:rsid w:val="005A78BE"/>
    <w:rsid w:val="005B2D68"/>
    <w:rsid w:val="005B3BCE"/>
    <w:rsid w:val="005B4C8D"/>
    <w:rsid w:val="005B57A2"/>
    <w:rsid w:val="005B5C31"/>
    <w:rsid w:val="005B71CA"/>
    <w:rsid w:val="005B7E53"/>
    <w:rsid w:val="005C1126"/>
    <w:rsid w:val="005C1135"/>
    <w:rsid w:val="005C3695"/>
    <w:rsid w:val="005C6540"/>
    <w:rsid w:val="005C72C0"/>
    <w:rsid w:val="005D0C21"/>
    <w:rsid w:val="005D5D4E"/>
    <w:rsid w:val="005D5D66"/>
    <w:rsid w:val="005D5DA8"/>
    <w:rsid w:val="005D6919"/>
    <w:rsid w:val="005D6D18"/>
    <w:rsid w:val="005D7AC4"/>
    <w:rsid w:val="005D7AE5"/>
    <w:rsid w:val="005E09A5"/>
    <w:rsid w:val="005E1624"/>
    <w:rsid w:val="005E1BBF"/>
    <w:rsid w:val="005E447E"/>
    <w:rsid w:val="005E479E"/>
    <w:rsid w:val="005E4937"/>
    <w:rsid w:val="005E4FB2"/>
    <w:rsid w:val="005E5495"/>
    <w:rsid w:val="005E5E65"/>
    <w:rsid w:val="005E76DE"/>
    <w:rsid w:val="005F3B20"/>
    <w:rsid w:val="00600742"/>
    <w:rsid w:val="006012D3"/>
    <w:rsid w:val="00601A9D"/>
    <w:rsid w:val="00603E05"/>
    <w:rsid w:val="0060464B"/>
    <w:rsid w:val="0060640F"/>
    <w:rsid w:val="00606804"/>
    <w:rsid w:val="00607FDD"/>
    <w:rsid w:val="006132DB"/>
    <w:rsid w:val="006159F2"/>
    <w:rsid w:val="00615AE2"/>
    <w:rsid w:val="00615C4C"/>
    <w:rsid w:val="00624781"/>
    <w:rsid w:val="0062583C"/>
    <w:rsid w:val="00625A37"/>
    <w:rsid w:val="00625FCA"/>
    <w:rsid w:val="0062711E"/>
    <w:rsid w:val="0063705A"/>
    <w:rsid w:val="00641128"/>
    <w:rsid w:val="006422A2"/>
    <w:rsid w:val="00642F0E"/>
    <w:rsid w:val="006478A3"/>
    <w:rsid w:val="00647F9C"/>
    <w:rsid w:val="00651982"/>
    <w:rsid w:val="00652229"/>
    <w:rsid w:val="00655915"/>
    <w:rsid w:val="006560B9"/>
    <w:rsid w:val="006567A8"/>
    <w:rsid w:val="0066502B"/>
    <w:rsid w:val="006660DC"/>
    <w:rsid w:val="00667EC6"/>
    <w:rsid w:val="006730B9"/>
    <w:rsid w:val="006746BD"/>
    <w:rsid w:val="006764C4"/>
    <w:rsid w:val="00676AF1"/>
    <w:rsid w:val="00677F5C"/>
    <w:rsid w:val="006812AD"/>
    <w:rsid w:val="006906FF"/>
    <w:rsid w:val="00691059"/>
    <w:rsid w:val="006913E1"/>
    <w:rsid w:val="00692354"/>
    <w:rsid w:val="006938AD"/>
    <w:rsid w:val="00696475"/>
    <w:rsid w:val="006972E4"/>
    <w:rsid w:val="006976C5"/>
    <w:rsid w:val="00697F5C"/>
    <w:rsid w:val="006A0124"/>
    <w:rsid w:val="006A5488"/>
    <w:rsid w:val="006A7796"/>
    <w:rsid w:val="006B1E20"/>
    <w:rsid w:val="006B4737"/>
    <w:rsid w:val="006B684B"/>
    <w:rsid w:val="006B699D"/>
    <w:rsid w:val="006B7555"/>
    <w:rsid w:val="006C3F6B"/>
    <w:rsid w:val="006C45B5"/>
    <w:rsid w:val="006C5B66"/>
    <w:rsid w:val="006C734F"/>
    <w:rsid w:val="006C7D84"/>
    <w:rsid w:val="006E1FF4"/>
    <w:rsid w:val="006E43B9"/>
    <w:rsid w:val="006E4406"/>
    <w:rsid w:val="006E696E"/>
    <w:rsid w:val="006E7A87"/>
    <w:rsid w:val="006F05D0"/>
    <w:rsid w:val="006F16FA"/>
    <w:rsid w:val="006F39F9"/>
    <w:rsid w:val="006F42C6"/>
    <w:rsid w:val="006F45C6"/>
    <w:rsid w:val="00702778"/>
    <w:rsid w:val="007044D2"/>
    <w:rsid w:val="007130E9"/>
    <w:rsid w:val="0071614E"/>
    <w:rsid w:val="00717A7F"/>
    <w:rsid w:val="00725167"/>
    <w:rsid w:val="0072618D"/>
    <w:rsid w:val="00730E57"/>
    <w:rsid w:val="0073476E"/>
    <w:rsid w:val="007375BD"/>
    <w:rsid w:val="0074191F"/>
    <w:rsid w:val="00744BCB"/>
    <w:rsid w:val="00751E93"/>
    <w:rsid w:val="00752690"/>
    <w:rsid w:val="007571C2"/>
    <w:rsid w:val="00761D50"/>
    <w:rsid w:val="00767B7E"/>
    <w:rsid w:val="00770D6E"/>
    <w:rsid w:val="00771175"/>
    <w:rsid w:val="00773F30"/>
    <w:rsid w:val="00776B2C"/>
    <w:rsid w:val="00776EDD"/>
    <w:rsid w:val="00784C8B"/>
    <w:rsid w:val="00786A32"/>
    <w:rsid w:val="00787092"/>
    <w:rsid w:val="00787CA5"/>
    <w:rsid w:val="00790183"/>
    <w:rsid w:val="00790E94"/>
    <w:rsid w:val="00792150"/>
    <w:rsid w:val="0079407F"/>
    <w:rsid w:val="00794ADE"/>
    <w:rsid w:val="00797112"/>
    <w:rsid w:val="007A0B2E"/>
    <w:rsid w:val="007A1FDB"/>
    <w:rsid w:val="007A478A"/>
    <w:rsid w:val="007A651C"/>
    <w:rsid w:val="007B1898"/>
    <w:rsid w:val="007B288C"/>
    <w:rsid w:val="007B4655"/>
    <w:rsid w:val="007C0664"/>
    <w:rsid w:val="007C0D06"/>
    <w:rsid w:val="007C2FB1"/>
    <w:rsid w:val="007C38F9"/>
    <w:rsid w:val="007C6BC9"/>
    <w:rsid w:val="007C796B"/>
    <w:rsid w:val="007D32DC"/>
    <w:rsid w:val="007D4F21"/>
    <w:rsid w:val="007E11D9"/>
    <w:rsid w:val="007E21AA"/>
    <w:rsid w:val="007E2DCC"/>
    <w:rsid w:val="007E3A77"/>
    <w:rsid w:val="007E44D0"/>
    <w:rsid w:val="007E6562"/>
    <w:rsid w:val="007F1F7A"/>
    <w:rsid w:val="007F475B"/>
    <w:rsid w:val="007F5168"/>
    <w:rsid w:val="007F537F"/>
    <w:rsid w:val="007F71FA"/>
    <w:rsid w:val="007F74E5"/>
    <w:rsid w:val="007F79D7"/>
    <w:rsid w:val="00802796"/>
    <w:rsid w:val="0080294B"/>
    <w:rsid w:val="00802E19"/>
    <w:rsid w:val="00802F3D"/>
    <w:rsid w:val="0080379A"/>
    <w:rsid w:val="00806E72"/>
    <w:rsid w:val="008101EB"/>
    <w:rsid w:val="008102AC"/>
    <w:rsid w:val="0081155C"/>
    <w:rsid w:val="00812967"/>
    <w:rsid w:val="00817EFE"/>
    <w:rsid w:val="00820DC5"/>
    <w:rsid w:val="008213A6"/>
    <w:rsid w:val="00822486"/>
    <w:rsid w:val="00823C77"/>
    <w:rsid w:val="00826FAF"/>
    <w:rsid w:val="008316B2"/>
    <w:rsid w:val="00832E9F"/>
    <w:rsid w:val="0083349A"/>
    <w:rsid w:val="0083360B"/>
    <w:rsid w:val="00835F6D"/>
    <w:rsid w:val="008360FC"/>
    <w:rsid w:val="00836D45"/>
    <w:rsid w:val="008373ED"/>
    <w:rsid w:val="00837E86"/>
    <w:rsid w:val="0084067E"/>
    <w:rsid w:val="008427BE"/>
    <w:rsid w:val="00842E68"/>
    <w:rsid w:val="00851A45"/>
    <w:rsid w:val="00852C8C"/>
    <w:rsid w:val="008545A1"/>
    <w:rsid w:val="00857D1C"/>
    <w:rsid w:val="00865A7F"/>
    <w:rsid w:val="00872B0C"/>
    <w:rsid w:val="00874141"/>
    <w:rsid w:val="0087420E"/>
    <w:rsid w:val="00875764"/>
    <w:rsid w:val="008800A9"/>
    <w:rsid w:val="00880E64"/>
    <w:rsid w:val="0088127C"/>
    <w:rsid w:val="0088339F"/>
    <w:rsid w:val="0088672D"/>
    <w:rsid w:val="00887259"/>
    <w:rsid w:val="008909A3"/>
    <w:rsid w:val="008942EA"/>
    <w:rsid w:val="00896836"/>
    <w:rsid w:val="00897FB4"/>
    <w:rsid w:val="008A00AF"/>
    <w:rsid w:val="008A149B"/>
    <w:rsid w:val="008A276F"/>
    <w:rsid w:val="008A2F0D"/>
    <w:rsid w:val="008A3323"/>
    <w:rsid w:val="008A4D8C"/>
    <w:rsid w:val="008B1C3E"/>
    <w:rsid w:val="008B1F78"/>
    <w:rsid w:val="008B5640"/>
    <w:rsid w:val="008B6BDE"/>
    <w:rsid w:val="008B6D20"/>
    <w:rsid w:val="008C132C"/>
    <w:rsid w:val="008C1CD6"/>
    <w:rsid w:val="008C75A5"/>
    <w:rsid w:val="008D0302"/>
    <w:rsid w:val="008D53C8"/>
    <w:rsid w:val="008E0B61"/>
    <w:rsid w:val="008E1815"/>
    <w:rsid w:val="008E423B"/>
    <w:rsid w:val="008E642C"/>
    <w:rsid w:val="008E736F"/>
    <w:rsid w:val="008E7C6D"/>
    <w:rsid w:val="008F0B26"/>
    <w:rsid w:val="008F0E7D"/>
    <w:rsid w:val="008F2B25"/>
    <w:rsid w:val="008F2EBB"/>
    <w:rsid w:val="008F4A0D"/>
    <w:rsid w:val="008F7550"/>
    <w:rsid w:val="00900104"/>
    <w:rsid w:val="009006DF"/>
    <w:rsid w:val="00901F60"/>
    <w:rsid w:val="009021BE"/>
    <w:rsid w:val="00903E42"/>
    <w:rsid w:val="00905207"/>
    <w:rsid w:val="00905EE0"/>
    <w:rsid w:val="00907DA0"/>
    <w:rsid w:val="00907E36"/>
    <w:rsid w:val="00911D19"/>
    <w:rsid w:val="00911EC0"/>
    <w:rsid w:val="00911ED2"/>
    <w:rsid w:val="009145A1"/>
    <w:rsid w:val="00916E8F"/>
    <w:rsid w:val="0092063A"/>
    <w:rsid w:val="00922342"/>
    <w:rsid w:val="00924853"/>
    <w:rsid w:val="009269A4"/>
    <w:rsid w:val="00926CFC"/>
    <w:rsid w:val="009323E8"/>
    <w:rsid w:val="00932DAE"/>
    <w:rsid w:val="0093479A"/>
    <w:rsid w:val="009350BE"/>
    <w:rsid w:val="00940B26"/>
    <w:rsid w:val="00940E4E"/>
    <w:rsid w:val="0094152E"/>
    <w:rsid w:val="00942842"/>
    <w:rsid w:val="009432E7"/>
    <w:rsid w:val="00943F01"/>
    <w:rsid w:val="00945299"/>
    <w:rsid w:val="00946FDC"/>
    <w:rsid w:val="009509A3"/>
    <w:rsid w:val="00961033"/>
    <w:rsid w:val="00963EB4"/>
    <w:rsid w:val="0096427B"/>
    <w:rsid w:val="009647F9"/>
    <w:rsid w:val="00975B3D"/>
    <w:rsid w:val="009767D4"/>
    <w:rsid w:val="00976F86"/>
    <w:rsid w:val="009774FE"/>
    <w:rsid w:val="0097798F"/>
    <w:rsid w:val="00977DB5"/>
    <w:rsid w:val="00985557"/>
    <w:rsid w:val="00985A7D"/>
    <w:rsid w:val="0098633D"/>
    <w:rsid w:val="00986953"/>
    <w:rsid w:val="00987CE5"/>
    <w:rsid w:val="00987DFB"/>
    <w:rsid w:val="00991647"/>
    <w:rsid w:val="00992556"/>
    <w:rsid w:val="009933CF"/>
    <w:rsid w:val="00994330"/>
    <w:rsid w:val="0099497D"/>
    <w:rsid w:val="00994D58"/>
    <w:rsid w:val="00995256"/>
    <w:rsid w:val="009952E0"/>
    <w:rsid w:val="00995477"/>
    <w:rsid w:val="009958F6"/>
    <w:rsid w:val="00995B9D"/>
    <w:rsid w:val="00995E46"/>
    <w:rsid w:val="009A1B88"/>
    <w:rsid w:val="009A7D5B"/>
    <w:rsid w:val="009B2015"/>
    <w:rsid w:val="009B2853"/>
    <w:rsid w:val="009B2B5B"/>
    <w:rsid w:val="009B3B29"/>
    <w:rsid w:val="009B4D96"/>
    <w:rsid w:val="009B596F"/>
    <w:rsid w:val="009C10D6"/>
    <w:rsid w:val="009C2A54"/>
    <w:rsid w:val="009C38B6"/>
    <w:rsid w:val="009C4A16"/>
    <w:rsid w:val="009D21C5"/>
    <w:rsid w:val="009D2207"/>
    <w:rsid w:val="009D4FD5"/>
    <w:rsid w:val="009D6745"/>
    <w:rsid w:val="009D7550"/>
    <w:rsid w:val="009D7C87"/>
    <w:rsid w:val="009E00A8"/>
    <w:rsid w:val="009E1E3A"/>
    <w:rsid w:val="009E32BD"/>
    <w:rsid w:val="009E5361"/>
    <w:rsid w:val="009E5631"/>
    <w:rsid w:val="009E7C79"/>
    <w:rsid w:val="009F13CA"/>
    <w:rsid w:val="009F24E7"/>
    <w:rsid w:val="009F7F9C"/>
    <w:rsid w:val="00A00F3B"/>
    <w:rsid w:val="00A01AFB"/>
    <w:rsid w:val="00A035EF"/>
    <w:rsid w:val="00A04F00"/>
    <w:rsid w:val="00A05F65"/>
    <w:rsid w:val="00A063D3"/>
    <w:rsid w:val="00A118AB"/>
    <w:rsid w:val="00A13C1F"/>
    <w:rsid w:val="00A13F39"/>
    <w:rsid w:val="00A14A16"/>
    <w:rsid w:val="00A15FC8"/>
    <w:rsid w:val="00A21FDA"/>
    <w:rsid w:val="00A33A46"/>
    <w:rsid w:val="00A344F5"/>
    <w:rsid w:val="00A4110A"/>
    <w:rsid w:val="00A42266"/>
    <w:rsid w:val="00A4268A"/>
    <w:rsid w:val="00A45822"/>
    <w:rsid w:val="00A47D1D"/>
    <w:rsid w:val="00A517A0"/>
    <w:rsid w:val="00A528C7"/>
    <w:rsid w:val="00A5471D"/>
    <w:rsid w:val="00A557F6"/>
    <w:rsid w:val="00A5745D"/>
    <w:rsid w:val="00A614C9"/>
    <w:rsid w:val="00A7064A"/>
    <w:rsid w:val="00A8127F"/>
    <w:rsid w:val="00A8319B"/>
    <w:rsid w:val="00A849AF"/>
    <w:rsid w:val="00A916AA"/>
    <w:rsid w:val="00A91F4B"/>
    <w:rsid w:val="00A9451F"/>
    <w:rsid w:val="00AA0EB2"/>
    <w:rsid w:val="00AA2929"/>
    <w:rsid w:val="00AA2A9A"/>
    <w:rsid w:val="00AA397C"/>
    <w:rsid w:val="00AA505E"/>
    <w:rsid w:val="00AA6B43"/>
    <w:rsid w:val="00AA6F2D"/>
    <w:rsid w:val="00AA7F98"/>
    <w:rsid w:val="00AB0DB0"/>
    <w:rsid w:val="00AB48E1"/>
    <w:rsid w:val="00AB55FB"/>
    <w:rsid w:val="00AB7C68"/>
    <w:rsid w:val="00AC435B"/>
    <w:rsid w:val="00AC48CA"/>
    <w:rsid w:val="00AC615E"/>
    <w:rsid w:val="00AC671E"/>
    <w:rsid w:val="00AD06C5"/>
    <w:rsid w:val="00AD74AC"/>
    <w:rsid w:val="00AE053E"/>
    <w:rsid w:val="00AE10B6"/>
    <w:rsid w:val="00AE178C"/>
    <w:rsid w:val="00AE1CDF"/>
    <w:rsid w:val="00AE2506"/>
    <w:rsid w:val="00AE2B8E"/>
    <w:rsid w:val="00AE2E32"/>
    <w:rsid w:val="00AE2EE8"/>
    <w:rsid w:val="00AE5035"/>
    <w:rsid w:val="00AE6B72"/>
    <w:rsid w:val="00AE70F5"/>
    <w:rsid w:val="00AF33B6"/>
    <w:rsid w:val="00AF5AAE"/>
    <w:rsid w:val="00AF610E"/>
    <w:rsid w:val="00AF655D"/>
    <w:rsid w:val="00AF7918"/>
    <w:rsid w:val="00AF79B0"/>
    <w:rsid w:val="00B104EB"/>
    <w:rsid w:val="00B12824"/>
    <w:rsid w:val="00B27527"/>
    <w:rsid w:val="00B27F22"/>
    <w:rsid w:val="00B31206"/>
    <w:rsid w:val="00B3235D"/>
    <w:rsid w:val="00B33296"/>
    <w:rsid w:val="00B34C27"/>
    <w:rsid w:val="00B44E17"/>
    <w:rsid w:val="00B5417C"/>
    <w:rsid w:val="00B556A6"/>
    <w:rsid w:val="00B60C61"/>
    <w:rsid w:val="00B660A9"/>
    <w:rsid w:val="00B672FF"/>
    <w:rsid w:val="00B6789C"/>
    <w:rsid w:val="00B70B56"/>
    <w:rsid w:val="00B76BDA"/>
    <w:rsid w:val="00B8158D"/>
    <w:rsid w:val="00B858A4"/>
    <w:rsid w:val="00B8725A"/>
    <w:rsid w:val="00B87B8F"/>
    <w:rsid w:val="00B9046F"/>
    <w:rsid w:val="00B9168E"/>
    <w:rsid w:val="00B92FD6"/>
    <w:rsid w:val="00B93B16"/>
    <w:rsid w:val="00B944B9"/>
    <w:rsid w:val="00B96C2B"/>
    <w:rsid w:val="00BA067F"/>
    <w:rsid w:val="00BA0773"/>
    <w:rsid w:val="00BA0AA0"/>
    <w:rsid w:val="00BA1684"/>
    <w:rsid w:val="00BA173F"/>
    <w:rsid w:val="00BA2290"/>
    <w:rsid w:val="00BA3CBC"/>
    <w:rsid w:val="00BA48A6"/>
    <w:rsid w:val="00BB1156"/>
    <w:rsid w:val="00BB3E99"/>
    <w:rsid w:val="00BC4774"/>
    <w:rsid w:val="00BC52DE"/>
    <w:rsid w:val="00BC56BB"/>
    <w:rsid w:val="00BC60FF"/>
    <w:rsid w:val="00BC63AB"/>
    <w:rsid w:val="00BC740C"/>
    <w:rsid w:val="00BD06B0"/>
    <w:rsid w:val="00BD093C"/>
    <w:rsid w:val="00BD0CC4"/>
    <w:rsid w:val="00BD6272"/>
    <w:rsid w:val="00BE06CE"/>
    <w:rsid w:val="00BE1097"/>
    <w:rsid w:val="00BE14B3"/>
    <w:rsid w:val="00BE2809"/>
    <w:rsid w:val="00BE2E9E"/>
    <w:rsid w:val="00BE5FE8"/>
    <w:rsid w:val="00BF01EE"/>
    <w:rsid w:val="00BF0D8F"/>
    <w:rsid w:val="00BF27E9"/>
    <w:rsid w:val="00BF5309"/>
    <w:rsid w:val="00BF5D09"/>
    <w:rsid w:val="00BF615E"/>
    <w:rsid w:val="00BF780D"/>
    <w:rsid w:val="00BF7D85"/>
    <w:rsid w:val="00C0149C"/>
    <w:rsid w:val="00C044B9"/>
    <w:rsid w:val="00C0585E"/>
    <w:rsid w:val="00C12036"/>
    <w:rsid w:val="00C17FBE"/>
    <w:rsid w:val="00C22A9E"/>
    <w:rsid w:val="00C23F8B"/>
    <w:rsid w:val="00C2511C"/>
    <w:rsid w:val="00C264F3"/>
    <w:rsid w:val="00C27A50"/>
    <w:rsid w:val="00C27D38"/>
    <w:rsid w:val="00C3057A"/>
    <w:rsid w:val="00C30D1C"/>
    <w:rsid w:val="00C31310"/>
    <w:rsid w:val="00C325EC"/>
    <w:rsid w:val="00C34BB2"/>
    <w:rsid w:val="00C36133"/>
    <w:rsid w:val="00C36500"/>
    <w:rsid w:val="00C372B6"/>
    <w:rsid w:val="00C403A9"/>
    <w:rsid w:val="00C41E39"/>
    <w:rsid w:val="00C42794"/>
    <w:rsid w:val="00C44E4F"/>
    <w:rsid w:val="00C52E92"/>
    <w:rsid w:val="00C5334B"/>
    <w:rsid w:val="00C536AE"/>
    <w:rsid w:val="00C53C40"/>
    <w:rsid w:val="00C54FF6"/>
    <w:rsid w:val="00C56149"/>
    <w:rsid w:val="00C568B1"/>
    <w:rsid w:val="00C57523"/>
    <w:rsid w:val="00C65FAB"/>
    <w:rsid w:val="00C66CCE"/>
    <w:rsid w:val="00C7011F"/>
    <w:rsid w:val="00C74736"/>
    <w:rsid w:val="00C826A5"/>
    <w:rsid w:val="00C878A5"/>
    <w:rsid w:val="00C879A4"/>
    <w:rsid w:val="00C91673"/>
    <w:rsid w:val="00C91854"/>
    <w:rsid w:val="00C936BA"/>
    <w:rsid w:val="00C947CB"/>
    <w:rsid w:val="00C94C83"/>
    <w:rsid w:val="00C96045"/>
    <w:rsid w:val="00C96F9E"/>
    <w:rsid w:val="00C97E3A"/>
    <w:rsid w:val="00CA2371"/>
    <w:rsid w:val="00CA3F7B"/>
    <w:rsid w:val="00CA43EE"/>
    <w:rsid w:val="00CB062C"/>
    <w:rsid w:val="00CB15F1"/>
    <w:rsid w:val="00CB324C"/>
    <w:rsid w:val="00CB42DB"/>
    <w:rsid w:val="00CB577B"/>
    <w:rsid w:val="00CB5C20"/>
    <w:rsid w:val="00CC36AC"/>
    <w:rsid w:val="00CC3CC0"/>
    <w:rsid w:val="00CC7592"/>
    <w:rsid w:val="00CD006E"/>
    <w:rsid w:val="00CD5FEB"/>
    <w:rsid w:val="00CD773D"/>
    <w:rsid w:val="00CE10E3"/>
    <w:rsid w:val="00CE48DB"/>
    <w:rsid w:val="00CF0BB6"/>
    <w:rsid w:val="00CF35FC"/>
    <w:rsid w:val="00CF612B"/>
    <w:rsid w:val="00CF6577"/>
    <w:rsid w:val="00D00D88"/>
    <w:rsid w:val="00D00DFB"/>
    <w:rsid w:val="00D01A78"/>
    <w:rsid w:val="00D02A10"/>
    <w:rsid w:val="00D06AB2"/>
    <w:rsid w:val="00D1519E"/>
    <w:rsid w:val="00D1622F"/>
    <w:rsid w:val="00D216B2"/>
    <w:rsid w:val="00D24BAB"/>
    <w:rsid w:val="00D2792C"/>
    <w:rsid w:val="00D30BB9"/>
    <w:rsid w:val="00D34218"/>
    <w:rsid w:val="00D35830"/>
    <w:rsid w:val="00D36801"/>
    <w:rsid w:val="00D40DBF"/>
    <w:rsid w:val="00D4105F"/>
    <w:rsid w:val="00D418F2"/>
    <w:rsid w:val="00D444EF"/>
    <w:rsid w:val="00D45DFA"/>
    <w:rsid w:val="00D46430"/>
    <w:rsid w:val="00D464F6"/>
    <w:rsid w:val="00D5096D"/>
    <w:rsid w:val="00D57959"/>
    <w:rsid w:val="00D61478"/>
    <w:rsid w:val="00D61BF8"/>
    <w:rsid w:val="00D649E1"/>
    <w:rsid w:val="00D65078"/>
    <w:rsid w:val="00D6774D"/>
    <w:rsid w:val="00D7215E"/>
    <w:rsid w:val="00D740E9"/>
    <w:rsid w:val="00D7735E"/>
    <w:rsid w:val="00D81ABA"/>
    <w:rsid w:val="00D81C46"/>
    <w:rsid w:val="00D82448"/>
    <w:rsid w:val="00D87B17"/>
    <w:rsid w:val="00D90444"/>
    <w:rsid w:val="00D94F40"/>
    <w:rsid w:val="00DA2994"/>
    <w:rsid w:val="00DA2FEC"/>
    <w:rsid w:val="00DA5B20"/>
    <w:rsid w:val="00DA639F"/>
    <w:rsid w:val="00DA6ACC"/>
    <w:rsid w:val="00DB207B"/>
    <w:rsid w:val="00DB2E4D"/>
    <w:rsid w:val="00DC16E5"/>
    <w:rsid w:val="00DC2842"/>
    <w:rsid w:val="00DC612F"/>
    <w:rsid w:val="00DC6859"/>
    <w:rsid w:val="00DD0621"/>
    <w:rsid w:val="00DD0F7A"/>
    <w:rsid w:val="00DD206B"/>
    <w:rsid w:val="00DD3BBB"/>
    <w:rsid w:val="00DE044F"/>
    <w:rsid w:val="00DE4459"/>
    <w:rsid w:val="00DF3DDB"/>
    <w:rsid w:val="00DF543F"/>
    <w:rsid w:val="00DF641A"/>
    <w:rsid w:val="00DF6F55"/>
    <w:rsid w:val="00DF6FF3"/>
    <w:rsid w:val="00E01175"/>
    <w:rsid w:val="00E025AD"/>
    <w:rsid w:val="00E0382C"/>
    <w:rsid w:val="00E04186"/>
    <w:rsid w:val="00E044A6"/>
    <w:rsid w:val="00E1101F"/>
    <w:rsid w:val="00E1130C"/>
    <w:rsid w:val="00E11717"/>
    <w:rsid w:val="00E11E87"/>
    <w:rsid w:val="00E1223F"/>
    <w:rsid w:val="00E133AD"/>
    <w:rsid w:val="00E137C4"/>
    <w:rsid w:val="00E163FF"/>
    <w:rsid w:val="00E16A9C"/>
    <w:rsid w:val="00E226DE"/>
    <w:rsid w:val="00E23746"/>
    <w:rsid w:val="00E23871"/>
    <w:rsid w:val="00E25F69"/>
    <w:rsid w:val="00E270C0"/>
    <w:rsid w:val="00E31CC7"/>
    <w:rsid w:val="00E31F07"/>
    <w:rsid w:val="00E3335B"/>
    <w:rsid w:val="00E3336C"/>
    <w:rsid w:val="00E3698B"/>
    <w:rsid w:val="00E36C01"/>
    <w:rsid w:val="00E376E3"/>
    <w:rsid w:val="00E37B5E"/>
    <w:rsid w:val="00E418CD"/>
    <w:rsid w:val="00E46F37"/>
    <w:rsid w:val="00E4792E"/>
    <w:rsid w:val="00E50559"/>
    <w:rsid w:val="00E54BC3"/>
    <w:rsid w:val="00E63F6F"/>
    <w:rsid w:val="00E65271"/>
    <w:rsid w:val="00E71048"/>
    <w:rsid w:val="00E723AC"/>
    <w:rsid w:val="00E72691"/>
    <w:rsid w:val="00E7496F"/>
    <w:rsid w:val="00E765DA"/>
    <w:rsid w:val="00E8377A"/>
    <w:rsid w:val="00E85C34"/>
    <w:rsid w:val="00E86223"/>
    <w:rsid w:val="00E86CF6"/>
    <w:rsid w:val="00E873E6"/>
    <w:rsid w:val="00E87F68"/>
    <w:rsid w:val="00E922C0"/>
    <w:rsid w:val="00E938BC"/>
    <w:rsid w:val="00E952AC"/>
    <w:rsid w:val="00EA01A1"/>
    <w:rsid w:val="00EA2249"/>
    <w:rsid w:val="00EA2FA5"/>
    <w:rsid w:val="00EA34D2"/>
    <w:rsid w:val="00EA7C91"/>
    <w:rsid w:val="00EB13DE"/>
    <w:rsid w:val="00EB15B9"/>
    <w:rsid w:val="00EB2CCC"/>
    <w:rsid w:val="00EB5D49"/>
    <w:rsid w:val="00EB63F9"/>
    <w:rsid w:val="00EB7629"/>
    <w:rsid w:val="00EC1AB2"/>
    <w:rsid w:val="00EC4994"/>
    <w:rsid w:val="00EC58CC"/>
    <w:rsid w:val="00EC59DD"/>
    <w:rsid w:val="00ED2AD6"/>
    <w:rsid w:val="00ED42DF"/>
    <w:rsid w:val="00ED7805"/>
    <w:rsid w:val="00EE087D"/>
    <w:rsid w:val="00EE1A2A"/>
    <w:rsid w:val="00EE37F8"/>
    <w:rsid w:val="00EE489C"/>
    <w:rsid w:val="00EE4B08"/>
    <w:rsid w:val="00EE4CBC"/>
    <w:rsid w:val="00EE5ABC"/>
    <w:rsid w:val="00EE5EC0"/>
    <w:rsid w:val="00EE6542"/>
    <w:rsid w:val="00EE663C"/>
    <w:rsid w:val="00EE76CD"/>
    <w:rsid w:val="00EF0593"/>
    <w:rsid w:val="00EF4087"/>
    <w:rsid w:val="00EF5769"/>
    <w:rsid w:val="00EF59B1"/>
    <w:rsid w:val="00EF5AE4"/>
    <w:rsid w:val="00EF7D9C"/>
    <w:rsid w:val="00F020F5"/>
    <w:rsid w:val="00F030C6"/>
    <w:rsid w:val="00F0662F"/>
    <w:rsid w:val="00F06762"/>
    <w:rsid w:val="00F12205"/>
    <w:rsid w:val="00F233E9"/>
    <w:rsid w:val="00F272A7"/>
    <w:rsid w:val="00F27565"/>
    <w:rsid w:val="00F30834"/>
    <w:rsid w:val="00F34403"/>
    <w:rsid w:val="00F37CE9"/>
    <w:rsid w:val="00F4106D"/>
    <w:rsid w:val="00F41708"/>
    <w:rsid w:val="00F44815"/>
    <w:rsid w:val="00F45674"/>
    <w:rsid w:val="00F461EF"/>
    <w:rsid w:val="00F51C8A"/>
    <w:rsid w:val="00F525DE"/>
    <w:rsid w:val="00F57009"/>
    <w:rsid w:val="00F60752"/>
    <w:rsid w:val="00F628C3"/>
    <w:rsid w:val="00F64220"/>
    <w:rsid w:val="00F66AB1"/>
    <w:rsid w:val="00F66ADC"/>
    <w:rsid w:val="00F71A6E"/>
    <w:rsid w:val="00F721AF"/>
    <w:rsid w:val="00F7378F"/>
    <w:rsid w:val="00F73E37"/>
    <w:rsid w:val="00F74E0C"/>
    <w:rsid w:val="00F77120"/>
    <w:rsid w:val="00F77219"/>
    <w:rsid w:val="00F83682"/>
    <w:rsid w:val="00F83709"/>
    <w:rsid w:val="00F83D8E"/>
    <w:rsid w:val="00FA06C0"/>
    <w:rsid w:val="00FA1909"/>
    <w:rsid w:val="00FA1D2A"/>
    <w:rsid w:val="00FA238E"/>
    <w:rsid w:val="00FA2D14"/>
    <w:rsid w:val="00FA5E29"/>
    <w:rsid w:val="00FA6252"/>
    <w:rsid w:val="00FA66DF"/>
    <w:rsid w:val="00FB2A65"/>
    <w:rsid w:val="00FB7B30"/>
    <w:rsid w:val="00FC0188"/>
    <w:rsid w:val="00FC040D"/>
    <w:rsid w:val="00FC184E"/>
    <w:rsid w:val="00FC7CBC"/>
    <w:rsid w:val="00FD1DC7"/>
    <w:rsid w:val="00FD45EC"/>
    <w:rsid w:val="00FD4ABA"/>
    <w:rsid w:val="00FD5041"/>
    <w:rsid w:val="00FD687E"/>
    <w:rsid w:val="00FD6DD7"/>
    <w:rsid w:val="00FE0699"/>
    <w:rsid w:val="00FE246D"/>
    <w:rsid w:val="00FE2EBD"/>
    <w:rsid w:val="00FE5469"/>
    <w:rsid w:val="00FF3A6E"/>
    <w:rsid w:val="00FF644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F78"/>
    <w:rPr>
      <w:rFonts w:ascii="Tahoma" w:eastAsia="Times New Roman" w:hAnsi="Tahoma" w:cs="Tahoma"/>
      <w:sz w:val="22"/>
      <w:szCs w:val="22"/>
    </w:rPr>
  </w:style>
  <w:style w:type="paragraph" w:styleId="Heading1">
    <w:name w:val="heading 1"/>
    <w:basedOn w:val="Normal"/>
    <w:next w:val="Normal"/>
    <w:qFormat/>
    <w:rsid w:val="008B1F7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1F78"/>
    <w:pPr>
      <w:keepNext/>
      <w:spacing w:before="240" w:after="60"/>
      <w:outlineLvl w:val="1"/>
    </w:pPr>
    <w:rPr>
      <w:rFonts w:ascii="Arial" w:hAnsi="Arial" w:cs="Arial"/>
      <w:b/>
      <w:bCs/>
      <w:i/>
      <w:iCs/>
      <w:sz w:val="28"/>
      <w:szCs w:val="28"/>
    </w:rPr>
  </w:style>
  <w:style w:type="paragraph" w:styleId="Heading3">
    <w:name w:val="heading 3"/>
    <w:basedOn w:val="Normal"/>
    <w:qFormat/>
    <w:rsid w:val="008B1F78"/>
    <w:pPr>
      <w:keepNext/>
      <w:tabs>
        <w:tab w:val="num" w:pos="3780"/>
        <w:tab w:val="left" w:pos="3960"/>
      </w:tabs>
      <w:jc w:val="center"/>
      <w:outlineLvl w:val="2"/>
    </w:pPr>
    <w:rPr>
      <w:rFonts w:ascii="Arial" w:hAnsi="Arial" w:cs="Arial"/>
      <w:b/>
      <w:bCs/>
    </w:rPr>
  </w:style>
  <w:style w:type="paragraph" w:styleId="Heading4">
    <w:name w:val="heading 4"/>
    <w:basedOn w:val="Normal"/>
    <w:next w:val="Normal"/>
    <w:qFormat/>
    <w:rsid w:val="008B1F78"/>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B1F78"/>
    <w:pPr>
      <w:spacing w:before="240" w:after="60"/>
      <w:outlineLvl w:val="4"/>
    </w:pPr>
    <w:rPr>
      <w:rFonts w:ascii="Times New Roman" w:hAnsi="Times New Roman" w:cs="Times New Roman"/>
      <w:b/>
      <w:bCs/>
      <w:i/>
      <w:iCs/>
      <w:sz w:val="26"/>
      <w:szCs w:val="26"/>
    </w:rPr>
  </w:style>
  <w:style w:type="paragraph" w:styleId="Heading6">
    <w:name w:val="heading 6"/>
    <w:basedOn w:val="Normal"/>
    <w:next w:val="Normal"/>
    <w:qFormat/>
    <w:rsid w:val="008B1F78"/>
    <w:pPr>
      <w:spacing w:before="240" w:after="60"/>
      <w:outlineLvl w:val="5"/>
    </w:pPr>
    <w:rPr>
      <w:rFonts w:ascii="Times New Roman" w:hAnsi="Times New Roman" w:cs="Times New Roman"/>
      <w:b/>
      <w:bCs/>
    </w:rPr>
  </w:style>
  <w:style w:type="paragraph" w:styleId="Heading7">
    <w:name w:val="heading 7"/>
    <w:basedOn w:val="Normal"/>
    <w:next w:val="Normal"/>
    <w:qFormat/>
    <w:rsid w:val="008B1F78"/>
    <w:pPr>
      <w:keepNext/>
      <w:tabs>
        <w:tab w:val="left" w:pos="-3240"/>
        <w:tab w:val="left" w:pos="1980"/>
      </w:tabs>
      <w:spacing w:after="120"/>
      <w:ind w:left="360" w:hanging="360"/>
      <w:jc w:val="center"/>
      <w:outlineLvl w:val="6"/>
    </w:pPr>
    <w:rPr>
      <w:rFonts w:ascii="Arial" w:hAnsi="Arial" w:cs="Arial"/>
      <w:b/>
      <w:bCs/>
      <w:color w:val="0000FF"/>
      <w:sz w:val="24"/>
      <w:szCs w:val="24"/>
    </w:rPr>
  </w:style>
  <w:style w:type="paragraph" w:styleId="Heading8">
    <w:name w:val="heading 8"/>
    <w:basedOn w:val="Normal"/>
    <w:next w:val="Normal"/>
    <w:qFormat/>
    <w:rsid w:val="008B1F78"/>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B1F78"/>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8B1F78"/>
    <w:rPr>
      <w:rFonts w:ascii="Arial" w:hAnsi="Arial" w:cs="Arial"/>
      <w:b/>
      <w:bCs/>
      <w:kern w:val="32"/>
      <w:sz w:val="32"/>
      <w:szCs w:val="32"/>
      <w:lang w:val="en-US"/>
    </w:rPr>
  </w:style>
  <w:style w:type="character" w:customStyle="1" w:styleId="Heading2Char">
    <w:name w:val="Heading 2 Char"/>
    <w:basedOn w:val="DefaultParagraphFont"/>
    <w:locked/>
    <w:rsid w:val="008B1F78"/>
    <w:rPr>
      <w:rFonts w:ascii="Arial" w:hAnsi="Arial" w:cs="Arial"/>
      <w:b/>
      <w:bCs/>
      <w:i/>
      <w:iCs/>
      <w:sz w:val="28"/>
      <w:szCs w:val="28"/>
      <w:lang w:val="en-US"/>
    </w:rPr>
  </w:style>
  <w:style w:type="character" w:customStyle="1" w:styleId="Heading3Char">
    <w:name w:val="Heading 3 Char"/>
    <w:basedOn w:val="DefaultParagraphFont"/>
    <w:locked/>
    <w:rsid w:val="008B1F78"/>
    <w:rPr>
      <w:rFonts w:ascii="Arial" w:hAnsi="Arial" w:cs="Arial"/>
      <w:b/>
      <w:bCs/>
      <w:lang w:val="en-US"/>
    </w:rPr>
  </w:style>
  <w:style w:type="character" w:customStyle="1" w:styleId="Heading4Char">
    <w:name w:val="Heading 4 Char"/>
    <w:basedOn w:val="DefaultParagraphFont"/>
    <w:locked/>
    <w:rsid w:val="008B1F78"/>
    <w:rPr>
      <w:rFonts w:ascii="Times New Roman" w:hAnsi="Times New Roman" w:cs="Times New Roman"/>
      <w:b/>
      <w:bCs/>
      <w:sz w:val="28"/>
      <w:szCs w:val="28"/>
      <w:lang w:val="en-US"/>
    </w:rPr>
  </w:style>
  <w:style w:type="character" w:customStyle="1" w:styleId="Heading5Char">
    <w:name w:val="Heading 5 Char"/>
    <w:basedOn w:val="DefaultParagraphFont"/>
    <w:locked/>
    <w:rsid w:val="008B1F78"/>
    <w:rPr>
      <w:rFonts w:ascii="Times New Roman" w:hAnsi="Times New Roman" w:cs="Times New Roman"/>
      <w:b/>
      <w:bCs/>
      <w:i/>
      <w:iCs/>
      <w:sz w:val="26"/>
      <w:szCs w:val="26"/>
      <w:lang w:val="en-US"/>
    </w:rPr>
  </w:style>
  <w:style w:type="character" w:customStyle="1" w:styleId="Heading6Char">
    <w:name w:val="Heading 6 Char"/>
    <w:basedOn w:val="DefaultParagraphFont"/>
    <w:locked/>
    <w:rsid w:val="008B1F78"/>
    <w:rPr>
      <w:rFonts w:ascii="Times New Roman" w:hAnsi="Times New Roman" w:cs="Times New Roman"/>
      <w:b/>
      <w:bCs/>
      <w:lang w:val="en-US"/>
    </w:rPr>
  </w:style>
  <w:style w:type="character" w:customStyle="1" w:styleId="Heading8Char">
    <w:name w:val="Heading 8 Char"/>
    <w:basedOn w:val="DefaultParagraphFont"/>
    <w:locked/>
    <w:rsid w:val="008B1F78"/>
    <w:rPr>
      <w:rFonts w:ascii="Times New Roman" w:hAnsi="Times New Roman" w:cs="Times New Roman"/>
      <w:i/>
      <w:iCs/>
      <w:sz w:val="24"/>
      <w:szCs w:val="24"/>
      <w:lang w:val="en-US"/>
    </w:rPr>
  </w:style>
  <w:style w:type="character" w:customStyle="1" w:styleId="Heading9Char">
    <w:name w:val="Heading 9 Char"/>
    <w:basedOn w:val="DefaultParagraphFont"/>
    <w:locked/>
    <w:rsid w:val="008B1F78"/>
    <w:rPr>
      <w:rFonts w:ascii="Arial" w:hAnsi="Arial" w:cs="Arial"/>
      <w:lang w:val="en-US"/>
    </w:rPr>
  </w:style>
  <w:style w:type="paragraph" w:styleId="Header">
    <w:name w:val="header"/>
    <w:basedOn w:val="Normal"/>
    <w:semiHidden/>
    <w:rsid w:val="008B1F78"/>
    <w:pPr>
      <w:tabs>
        <w:tab w:val="center" w:pos="4320"/>
        <w:tab w:val="right" w:pos="8640"/>
      </w:tabs>
    </w:pPr>
  </w:style>
  <w:style w:type="character" w:customStyle="1" w:styleId="HeaderChar">
    <w:name w:val="Header Char"/>
    <w:basedOn w:val="DefaultParagraphFont"/>
    <w:locked/>
    <w:rsid w:val="008B1F78"/>
    <w:rPr>
      <w:rFonts w:ascii="Tahoma" w:hAnsi="Tahoma" w:cs="Tahoma"/>
      <w:sz w:val="26"/>
      <w:szCs w:val="26"/>
      <w:lang w:val="en-US"/>
    </w:rPr>
  </w:style>
  <w:style w:type="character" w:styleId="PageNumber">
    <w:name w:val="page number"/>
    <w:basedOn w:val="DefaultParagraphFont"/>
    <w:semiHidden/>
    <w:rsid w:val="008B1F78"/>
  </w:style>
  <w:style w:type="paragraph" w:styleId="Footer">
    <w:name w:val="footer"/>
    <w:basedOn w:val="Normal"/>
    <w:semiHidden/>
    <w:rsid w:val="008B1F78"/>
    <w:pPr>
      <w:tabs>
        <w:tab w:val="center" w:pos="4320"/>
        <w:tab w:val="right" w:pos="8640"/>
      </w:tabs>
    </w:pPr>
  </w:style>
  <w:style w:type="character" w:customStyle="1" w:styleId="FooterChar">
    <w:name w:val="Footer Char"/>
    <w:basedOn w:val="DefaultParagraphFont"/>
    <w:locked/>
    <w:rsid w:val="008B1F78"/>
    <w:rPr>
      <w:rFonts w:ascii="Tahoma" w:hAnsi="Tahoma" w:cs="Tahoma"/>
      <w:sz w:val="26"/>
      <w:szCs w:val="26"/>
      <w:lang w:val="en-US"/>
    </w:rPr>
  </w:style>
  <w:style w:type="paragraph" w:styleId="BodyTextIndent3">
    <w:name w:val="Body Text Indent 3"/>
    <w:basedOn w:val="Normal"/>
    <w:semiHidden/>
    <w:rsid w:val="008B1F78"/>
    <w:pPr>
      <w:tabs>
        <w:tab w:val="left" w:pos="1440"/>
        <w:tab w:val="left" w:pos="1800"/>
        <w:tab w:val="left" w:pos="2160"/>
      </w:tabs>
      <w:spacing w:after="120"/>
      <w:ind w:left="2160" w:hanging="2160"/>
      <w:jc w:val="both"/>
    </w:pPr>
    <w:rPr>
      <w:rFonts w:ascii="Times New Roman" w:hAnsi="Times New Roman" w:cs="Times New Roman"/>
    </w:rPr>
  </w:style>
  <w:style w:type="character" w:customStyle="1" w:styleId="BodyTextIndent3Char">
    <w:name w:val="Body Text Indent 3 Char"/>
    <w:basedOn w:val="DefaultParagraphFont"/>
    <w:locked/>
    <w:rsid w:val="008B1F78"/>
    <w:rPr>
      <w:rFonts w:ascii="Times New Roman" w:hAnsi="Times New Roman" w:cs="Times New Roman"/>
      <w:sz w:val="20"/>
      <w:szCs w:val="20"/>
      <w:lang w:val="en-US"/>
    </w:rPr>
  </w:style>
  <w:style w:type="paragraph" w:styleId="NormalWeb">
    <w:name w:val="Normal (Web)"/>
    <w:basedOn w:val="Normal"/>
    <w:semiHidden/>
    <w:rsid w:val="008B1F78"/>
    <w:pPr>
      <w:spacing w:before="100" w:beforeAutospacing="1" w:after="100" w:afterAutospacing="1"/>
    </w:pPr>
    <w:rPr>
      <w:rFonts w:ascii="Times New Roman" w:hAnsi="Times New Roman" w:cs="Times New Roman"/>
      <w:sz w:val="24"/>
      <w:szCs w:val="24"/>
    </w:rPr>
  </w:style>
  <w:style w:type="paragraph" w:styleId="BodyTextIndent2">
    <w:name w:val="Body Text Indent 2"/>
    <w:basedOn w:val="Normal"/>
    <w:semiHidden/>
    <w:rsid w:val="008B1F78"/>
    <w:pPr>
      <w:spacing w:after="120" w:line="480" w:lineRule="auto"/>
      <w:ind w:left="283"/>
    </w:pPr>
  </w:style>
  <w:style w:type="character" w:customStyle="1" w:styleId="BodyTextIndent2Char">
    <w:name w:val="Body Text Indent 2 Char"/>
    <w:basedOn w:val="DefaultParagraphFont"/>
    <w:locked/>
    <w:rsid w:val="008B1F78"/>
    <w:rPr>
      <w:rFonts w:ascii="Tahoma" w:hAnsi="Tahoma" w:cs="Tahoma"/>
      <w:sz w:val="26"/>
      <w:szCs w:val="26"/>
      <w:lang w:val="en-US"/>
    </w:rPr>
  </w:style>
  <w:style w:type="character" w:customStyle="1" w:styleId="BodyTextIndent2Char1">
    <w:name w:val="Body Text Indent 2 Char1"/>
    <w:basedOn w:val="DefaultParagraphFont"/>
    <w:locked/>
    <w:rsid w:val="008B1F78"/>
    <w:rPr>
      <w:rFonts w:ascii="Tahoma" w:hAnsi="Tahoma" w:cs="Tahoma"/>
      <w:sz w:val="26"/>
      <w:szCs w:val="26"/>
      <w:lang w:val="en-US"/>
    </w:rPr>
  </w:style>
  <w:style w:type="paragraph" w:styleId="BodyText">
    <w:name w:val="Body Text"/>
    <w:basedOn w:val="Normal"/>
    <w:semiHidden/>
    <w:rsid w:val="008B1F78"/>
    <w:pPr>
      <w:spacing w:after="120"/>
    </w:pPr>
  </w:style>
  <w:style w:type="character" w:customStyle="1" w:styleId="BodyTextChar">
    <w:name w:val="Body Text Char"/>
    <w:basedOn w:val="DefaultParagraphFont"/>
    <w:locked/>
    <w:rsid w:val="008B1F78"/>
    <w:rPr>
      <w:rFonts w:ascii="Tahoma" w:hAnsi="Tahoma" w:cs="Tahoma"/>
      <w:sz w:val="26"/>
      <w:szCs w:val="26"/>
      <w:lang w:val="en-US"/>
    </w:rPr>
  </w:style>
  <w:style w:type="paragraph" w:styleId="BodyTextIndent">
    <w:name w:val="Body Text Indent"/>
    <w:basedOn w:val="Normal"/>
    <w:semiHidden/>
    <w:rsid w:val="008B1F78"/>
    <w:pPr>
      <w:spacing w:after="120"/>
      <w:ind w:left="360"/>
    </w:pPr>
  </w:style>
  <w:style w:type="character" w:customStyle="1" w:styleId="BodyTextIndentChar">
    <w:name w:val="Body Text Indent Char"/>
    <w:basedOn w:val="DefaultParagraphFont"/>
    <w:locked/>
    <w:rsid w:val="008B1F78"/>
    <w:rPr>
      <w:rFonts w:ascii="Tahoma" w:hAnsi="Tahoma" w:cs="Tahoma"/>
      <w:sz w:val="26"/>
      <w:szCs w:val="26"/>
      <w:lang w:val="en-US"/>
    </w:rPr>
  </w:style>
  <w:style w:type="paragraph" w:styleId="BodyText3">
    <w:name w:val="Body Text 3"/>
    <w:basedOn w:val="Normal"/>
    <w:semiHidden/>
    <w:rsid w:val="008B1F78"/>
    <w:pPr>
      <w:spacing w:after="120"/>
    </w:pPr>
    <w:rPr>
      <w:sz w:val="16"/>
      <w:szCs w:val="16"/>
    </w:rPr>
  </w:style>
  <w:style w:type="character" w:customStyle="1" w:styleId="BodyText3Char">
    <w:name w:val="Body Text 3 Char"/>
    <w:basedOn w:val="DefaultParagraphFont"/>
    <w:locked/>
    <w:rsid w:val="008B1F78"/>
    <w:rPr>
      <w:rFonts w:ascii="Tahoma" w:hAnsi="Tahoma" w:cs="Tahoma"/>
      <w:sz w:val="16"/>
      <w:szCs w:val="16"/>
      <w:lang w:val="en-US"/>
    </w:rPr>
  </w:style>
  <w:style w:type="paragraph" w:styleId="BodyText2">
    <w:name w:val="Body Text 2"/>
    <w:basedOn w:val="Normal"/>
    <w:rsid w:val="008B1F78"/>
    <w:pPr>
      <w:spacing w:after="120" w:line="480" w:lineRule="auto"/>
    </w:pPr>
  </w:style>
  <w:style w:type="character" w:customStyle="1" w:styleId="BodyText2Char">
    <w:name w:val="Body Text 2 Char"/>
    <w:basedOn w:val="DefaultParagraphFont"/>
    <w:locked/>
    <w:rsid w:val="008B1F78"/>
    <w:rPr>
      <w:rFonts w:ascii="Tahoma" w:hAnsi="Tahoma" w:cs="Tahoma"/>
      <w:sz w:val="26"/>
      <w:szCs w:val="26"/>
      <w:lang w:val="en-US"/>
    </w:rPr>
  </w:style>
  <w:style w:type="paragraph" w:styleId="DocumentMap">
    <w:name w:val="Document Map"/>
    <w:basedOn w:val="Normal"/>
    <w:semiHidden/>
    <w:rsid w:val="008B1F78"/>
    <w:pPr>
      <w:shd w:val="clear" w:color="auto" w:fill="000080"/>
    </w:pPr>
  </w:style>
  <w:style w:type="character" w:customStyle="1" w:styleId="DocumentMapChar">
    <w:name w:val="Document Map Char"/>
    <w:basedOn w:val="DefaultParagraphFont"/>
    <w:semiHidden/>
    <w:locked/>
    <w:rsid w:val="008B1F78"/>
    <w:rPr>
      <w:rFonts w:ascii="Tahoma" w:hAnsi="Tahoma" w:cs="Tahoma"/>
      <w:sz w:val="26"/>
      <w:szCs w:val="26"/>
      <w:shd w:val="clear" w:color="auto" w:fill="000080"/>
      <w:lang w:val="en-US"/>
    </w:rPr>
  </w:style>
  <w:style w:type="paragraph" w:styleId="ListParagraph">
    <w:name w:val="List Paragraph"/>
    <w:basedOn w:val="Normal"/>
    <w:link w:val="ListParagraphChar"/>
    <w:uiPriority w:val="99"/>
    <w:qFormat/>
    <w:rsid w:val="008B1F78"/>
    <w:pPr>
      <w:ind w:left="720"/>
    </w:pPr>
    <w:rPr>
      <w:rFonts w:ascii="Times New Roman" w:hAnsi="Times New Roman" w:cs="Times New Roman"/>
      <w:sz w:val="24"/>
      <w:szCs w:val="24"/>
    </w:rPr>
  </w:style>
  <w:style w:type="paragraph" w:customStyle="1" w:styleId="xl38">
    <w:name w:val="xl38"/>
    <w:basedOn w:val="Normal"/>
    <w:rsid w:val="008B1F78"/>
    <w:pPr>
      <w:pBdr>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sz w:val="16"/>
      <w:szCs w:val="16"/>
    </w:rPr>
  </w:style>
  <w:style w:type="paragraph" w:customStyle="1" w:styleId="Head">
    <w:name w:val="Head(#)"/>
    <w:basedOn w:val="Normal"/>
    <w:next w:val="Normal"/>
    <w:rsid w:val="008B1F78"/>
    <w:pPr>
      <w:autoSpaceDE w:val="0"/>
      <w:autoSpaceDN w:val="0"/>
      <w:adjustRightInd w:val="0"/>
    </w:pPr>
    <w:rPr>
      <w:sz w:val="24"/>
      <w:szCs w:val="24"/>
    </w:rPr>
  </w:style>
  <w:style w:type="paragraph" w:styleId="BalloonText">
    <w:name w:val="Balloon Text"/>
    <w:basedOn w:val="Normal"/>
    <w:rsid w:val="008B1F78"/>
    <w:rPr>
      <w:sz w:val="16"/>
      <w:szCs w:val="16"/>
    </w:rPr>
  </w:style>
  <w:style w:type="character" w:customStyle="1" w:styleId="BalloonTextChar">
    <w:name w:val="Balloon Text Char"/>
    <w:basedOn w:val="DefaultParagraphFont"/>
    <w:locked/>
    <w:rsid w:val="008B1F78"/>
    <w:rPr>
      <w:rFonts w:ascii="Tahoma" w:hAnsi="Tahoma" w:cs="Tahoma"/>
      <w:sz w:val="16"/>
      <w:szCs w:val="16"/>
      <w:lang w:val="en-US"/>
    </w:rPr>
  </w:style>
  <w:style w:type="character" w:styleId="Hyperlink">
    <w:name w:val="Hyperlink"/>
    <w:basedOn w:val="DefaultParagraphFont"/>
    <w:semiHidden/>
    <w:rsid w:val="008B1F78"/>
    <w:rPr>
      <w:color w:val="0000FF"/>
      <w:u w:val="single"/>
    </w:rPr>
  </w:style>
  <w:style w:type="paragraph" w:customStyle="1" w:styleId="xl32">
    <w:name w:val="xl32"/>
    <w:basedOn w:val="Normal"/>
    <w:rsid w:val="008B1F78"/>
    <w:pPr>
      <w:pBdr>
        <w:bottom w:val="single" w:sz="4" w:space="0" w:color="auto"/>
      </w:pBdr>
      <w:spacing w:before="100" w:beforeAutospacing="1" w:after="100" w:afterAutospacing="1"/>
      <w:jc w:val="center"/>
    </w:pPr>
    <w:rPr>
      <w:rFonts w:ascii="Arial" w:hAnsi="Arial" w:cs="Arial"/>
      <w:b/>
      <w:bCs/>
      <w:sz w:val="24"/>
      <w:szCs w:val="24"/>
    </w:rPr>
  </w:style>
  <w:style w:type="paragraph" w:styleId="CommentText">
    <w:name w:val="annotation text"/>
    <w:basedOn w:val="Normal"/>
    <w:rsid w:val="008B1F78"/>
    <w:rPr>
      <w:rFonts w:ascii="Times New Roman" w:hAnsi="Times New Roman" w:cs="Times New Roman"/>
      <w:sz w:val="20"/>
      <w:szCs w:val="20"/>
    </w:rPr>
  </w:style>
  <w:style w:type="character" w:customStyle="1" w:styleId="CommentTextChar">
    <w:name w:val="Comment Text Char"/>
    <w:basedOn w:val="DefaultParagraphFont"/>
    <w:locked/>
    <w:rsid w:val="008B1F78"/>
    <w:rPr>
      <w:rFonts w:ascii="Times New Roman" w:hAnsi="Times New Roman" w:cs="Times New Roman"/>
      <w:sz w:val="20"/>
      <w:szCs w:val="20"/>
      <w:lang w:val="en-US"/>
    </w:rPr>
  </w:style>
  <w:style w:type="paragraph" w:customStyle="1" w:styleId="Indent1">
    <w:name w:val="Indent 1"/>
    <w:basedOn w:val="Normal"/>
    <w:rsid w:val="008B1F78"/>
    <w:pPr>
      <w:spacing w:line="360" w:lineRule="atLeast"/>
      <w:ind w:left="360" w:hanging="360"/>
      <w:jc w:val="both"/>
    </w:pPr>
    <w:rPr>
      <w:rFonts w:ascii="Times New Roman" w:hAnsi="Times New Roman" w:cs="Times New Roman"/>
      <w:sz w:val="24"/>
      <w:szCs w:val="24"/>
    </w:rPr>
  </w:style>
  <w:style w:type="paragraph" w:styleId="CommentSubject">
    <w:name w:val="annotation subject"/>
    <w:basedOn w:val="CommentText"/>
    <w:next w:val="CommentText"/>
    <w:semiHidden/>
    <w:rsid w:val="008B1F78"/>
    <w:rPr>
      <w:b/>
      <w:bCs/>
    </w:rPr>
  </w:style>
  <w:style w:type="character" w:customStyle="1" w:styleId="CommentSubjectChar">
    <w:name w:val="Comment Subject Char"/>
    <w:basedOn w:val="CommentTextChar"/>
    <w:semiHidden/>
    <w:locked/>
    <w:rsid w:val="008B1F78"/>
    <w:rPr>
      <w:rFonts w:ascii="Times New Roman" w:hAnsi="Times New Roman" w:cs="Times New Roman"/>
      <w:b/>
      <w:bCs/>
      <w:sz w:val="20"/>
      <w:szCs w:val="20"/>
      <w:lang w:val="en-US"/>
    </w:rPr>
  </w:style>
  <w:style w:type="character" w:styleId="FollowedHyperlink">
    <w:name w:val="FollowedHyperlink"/>
    <w:basedOn w:val="DefaultParagraphFont"/>
    <w:semiHidden/>
    <w:rsid w:val="008B1F78"/>
    <w:rPr>
      <w:color w:val="800080"/>
      <w:u w:val="single"/>
    </w:rPr>
  </w:style>
  <w:style w:type="paragraph" w:customStyle="1" w:styleId="NormalArial">
    <w:name w:val="Normal + Arial"/>
    <w:aliases w:val="black"/>
    <w:basedOn w:val="Normal"/>
    <w:rsid w:val="008B1F78"/>
    <w:rPr>
      <w:rFonts w:ascii="Arial" w:eastAsia="MS Mincho" w:hAnsi="Arial" w:cs="Arial"/>
      <w:sz w:val="24"/>
      <w:szCs w:val="24"/>
      <w:lang w:eastAsia="ja-JP"/>
    </w:rPr>
  </w:style>
  <w:style w:type="paragraph" w:customStyle="1" w:styleId="Indent1kotak">
    <w:name w:val="Indent 1 kotak"/>
    <w:basedOn w:val="Normal"/>
    <w:rsid w:val="008B1F78"/>
    <w:pPr>
      <w:tabs>
        <w:tab w:val="num" w:pos="720"/>
      </w:tabs>
      <w:spacing w:line="300" w:lineRule="atLeast"/>
      <w:ind w:left="720" w:hanging="360"/>
      <w:jc w:val="both"/>
    </w:pPr>
    <w:rPr>
      <w:noProof/>
      <w:lang w:val="id-ID" w:eastAsia="zh-CN"/>
    </w:rPr>
  </w:style>
  <w:style w:type="paragraph" w:customStyle="1" w:styleId="NormalPara">
    <w:name w:val="Normal Para"/>
    <w:basedOn w:val="Normal"/>
    <w:rsid w:val="008B1F78"/>
    <w:pPr>
      <w:spacing w:line="300" w:lineRule="atLeast"/>
      <w:ind w:left="720"/>
      <w:jc w:val="both"/>
    </w:pPr>
    <w:rPr>
      <w:noProof/>
      <w:lang w:val="id-ID"/>
    </w:rPr>
  </w:style>
  <w:style w:type="paragraph" w:customStyle="1" w:styleId="NormPara">
    <w:name w:val="NormPara"/>
    <w:basedOn w:val="Normal"/>
    <w:rsid w:val="008B1F78"/>
    <w:pPr>
      <w:spacing w:line="300" w:lineRule="atLeast"/>
      <w:ind w:firstLine="720"/>
      <w:jc w:val="both"/>
    </w:pPr>
    <w:rPr>
      <w:noProof/>
      <w:lang w:val="id-ID"/>
    </w:rPr>
  </w:style>
  <w:style w:type="paragraph" w:styleId="Title">
    <w:name w:val="Title"/>
    <w:basedOn w:val="Normal"/>
    <w:qFormat/>
    <w:rsid w:val="008B1F78"/>
    <w:pPr>
      <w:jc w:val="center"/>
    </w:pPr>
    <w:rPr>
      <w:rFonts w:ascii="Times New Roman" w:hAnsi="Times New Roman" w:cs="Times New Roman"/>
      <w:sz w:val="24"/>
      <w:szCs w:val="24"/>
    </w:rPr>
  </w:style>
  <w:style w:type="character" w:customStyle="1" w:styleId="TitleChar">
    <w:name w:val="Title Char"/>
    <w:basedOn w:val="DefaultParagraphFont"/>
    <w:locked/>
    <w:rsid w:val="008B1F78"/>
    <w:rPr>
      <w:rFonts w:ascii="Times New Roman" w:hAnsi="Times New Roman" w:cs="Times New Roman"/>
      <w:sz w:val="24"/>
      <w:szCs w:val="24"/>
      <w:lang w:val="en-US"/>
    </w:rPr>
  </w:style>
  <w:style w:type="paragraph" w:styleId="Caption">
    <w:name w:val="caption"/>
    <w:aliases w:val="Pasal"/>
    <w:basedOn w:val="Normal"/>
    <w:next w:val="Normal"/>
    <w:qFormat/>
    <w:rsid w:val="008B1F78"/>
    <w:pPr>
      <w:ind w:left="720"/>
      <w:jc w:val="both"/>
    </w:pPr>
    <w:rPr>
      <w:rFonts w:ascii="Book Antiqua" w:eastAsia="Calibri" w:hAnsi="Book Antiqua" w:cs="Times New Roman"/>
      <w:sz w:val="20"/>
      <w:szCs w:val="20"/>
    </w:rPr>
  </w:style>
  <w:style w:type="paragraph" w:customStyle="1" w:styleId="xl24">
    <w:name w:val="xl24"/>
    <w:basedOn w:val="Normal"/>
    <w:rsid w:val="008B1F78"/>
    <w:pPr>
      <w:pBdr>
        <w:lef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rsid w:val="008B1F78"/>
    <w:pPr>
      <w:pBdr>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StyleHeading4Arial12ptNotBold">
    <w:name w:val="Style Heading 4 + Arial 12 pt Not Bold"/>
    <w:basedOn w:val="Heading4"/>
    <w:rsid w:val="008B1F78"/>
    <w:pPr>
      <w:spacing w:before="0" w:after="0"/>
      <w:jc w:val="center"/>
    </w:pPr>
    <w:rPr>
      <w:rFonts w:ascii="Arial" w:hAnsi="Arial" w:cs="Arial"/>
      <w:sz w:val="24"/>
      <w:szCs w:val="24"/>
      <w:lang w:val="en-GB" w:eastAsia="en-GB"/>
    </w:rPr>
  </w:style>
  <w:style w:type="paragraph" w:styleId="TOC1">
    <w:name w:val="toc 1"/>
    <w:basedOn w:val="Normal"/>
    <w:next w:val="Normal"/>
    <w:autoRedefine/>
    <w:semiHidden/>
    <w:rsid w:val="008B1F78"/>
    <w:pPr>
      <w:tabs>
        <w:tab w:val="right" w:leader="dot" w:pos="8494"/>
      </w:tabs>
      <w:ind w:left="993" w:hanging="993"/>
    </w:pPr>
    <w:rPr>
      <w:rFonts w:ascii="Arial" w:hAnsi="Arial" w:cs="Arial"/>
      <w:b/>
      <w:bCs/>
      <w:noProof/>
      <w:sz w:val="24"/>
      <w:szCs w:val="24"/>
      <w:lang w:val="id-ID" w:eastAsia="en-GB"/>
    </w:rPr>
  </w:style>
  <w:style w:type="paragraph" w:styleId="TOC2">
    <w:name w:val="toc 2"/>
    <w:basedOn w:val="Normal"/>
    <w:next w:val="Normal"/>
    <w:autoRedefine/>
    <w:semiHidden/>
    <w:rsid w:val="008B1F78"/>
    <w:pPr>
      <w:tabs>
        <w:tab w:val="left" w:pos="1560"/>
        <w:tab w:val="right" w:leader="dot" w:pos="8494"/>
      </w:tabs>
      <w:ind w:left="1560" w:hanging="480"/>
    </w:pPr>
    <w:rPr>
      <w:rFonts w:ascii="Times New Roman" w:hAnsi="Times New Roman" w:cs="Times New Roman"/>
      <w:sz w:val="24"/>
      <w:szCs w:val="24"/>
      <w:lang w:val="en-GB" w:eastAsia="en-GB"/>
    </w:rPr>
  </w:style>
  <w:style w:type="paragraph" w:styleId="TOC3">
    <w:name w:val="toc 3"/>
    <w:basedOn w:val="Normal"/>
    <w:next w:val="Normal"/>
    <w:autoRedefine/>
    <w:semiHidden/>
    <w:rsid w:val="008B1F78"/>
    <w:pPr>
      <w:tabs>
        <w:tab w:val="left" w:pos="2340"/>
        <w:tab w:val="right" w:leader="dot" w:pos="8494"/>
      </w:tabs>
      <w:ind w:left="2340" w:hanging="720"/>
    </w:pPr>
    <w:rPr>
      <w:rFonts w:ascii="Times New Roman" w:hAnsi="Times New Roman" w:cs="Times New Roman"/>
      <w:sz w:val="24"/>
      <w:szCs w:val="24"/>
      <w:lang w:val="en-GB" w:eastAsia="en-GB"/>
    </w:rPr>
  </w:style>
  <w:style w:type="character" w:styleId="Strong">
    <w:name w:val="Strong"/>
    <w:basedOn w:val="DefaultParagraphFont"/>
    <w:qFormat/>
    <w:rsid w:val="008B1F78"/>
    <w:rPr>
      <w:b/>
      <w:bCs/>
    </w:rPr>
  </w:style>
  <w:style w:type="character" w:styleId="Emphasis">
    <w:name w:val="Emphasis"/>
    <w:basedOn w:val="DefaultParagraphFont"/>
    <w:qFormat/>
    <w:rsid w:val="008B1F78"/>
    <w:rPr>
      <w:i/>
      <w:iCs/>
    </w:rPr>
  </w:style>
  <w:style w:type="paragraph" w:styleId="TOC4">
    <w:name w:val="toc 4"/>
    <w:basedOn w:val="Normal"/>
    <w:next w:val="Normal"/>
    <w:autoRedefine/>
    <w:semiHidden/>
    <w:rsid w:val="008B1F78"/>
    <w:pPr>
      <w:tabs>
        <w:tab w:val="left" w:pos="1440"/>
        <w:tab w:val="right" w:leader="dot" w:pos="8494"/>
      </w:tabs>
      <w:ind w:left="1440" w:hanging="1440"/>
    </w:pPr>
    <w:rPr>
      <w:rFonts w:ascii="Times New Roman" w:hAnsi="Times New Roman" w:cs="Times New Roman"/>
      <w:sz w:val="24"/>
      <w:szCs w:val="24"/>
      <w:lang w:val="en-GB" w:eastAsia="en-GB"/>
    </w:rPr>
  </w:style>
  <w:style w:type="character" w:customStyle="1" w:styleId="CharChar1">
    <w:name w:val="Char Char1"/>
    <w:basedOn w:val="DefaultParagraphFont"/>
    <w:rsid w:val="008B1F78"/>
    <w:rPr>
      <w:rFonts w:ascii="Arial" w:hAnsi="Arial" w:cs="Arial"/>
      <w:b/>
      <w:bCs/>
      <w:sz w:val="28"/>
      <w:szCs w:val="28"/>
      <w:lang w:val="en-GB" w:eastAsia="en-GB"/>
    </w:rPr>
  </w:style>
  <w:style w:type="paragraph" w:customStyle="1" w:styleId="Normal2">
    <w:name w:val="Normal 2"/>
    <w:basedOn w:val="Normal"/>
    <w:rsid w:val="008B1F78"/>
    <w:pPr>
      <w:spacing w:before="120"/>
      <w:ind w:left="1559"/>
      <w:jc w:val="both"/>
    </w:pPr>
  </w:style>
  <w:style w:type="character" w:styleId="CommentReference">
    <w:name w:val="annotation reference"/>
    <w:basedOn w:val="DefaultParagraphFont"/>
    <w:rsid w:val="008B1F78"/>
    <w:rPr>
      <w:sz w:val="16"/>
      <w:szCs w:val="16"/>
    </w:rPr>
  </w:style>
  <w:style w:type="character" w:customStyle="1" w:styleId="CaptionChar">
    <w:name w:val="Caption Char"/>
    <w:aliases w:val="Pasal Char"/>
    <w:locked/>
    <w:rsid w:val="008B1F78"/>
    <w:rPr>
      <w:rFonts w:ascii="Book Antiqua" w:hAnsi="Book Antiqua" w:cs="Book Antiqua"/>
      <w:sz w:val="20"/>
      <w:szCs w:val="20"/>
      <w:lang w:val="en-US"/>
    </w:rPr>
  </w:style>
  <w:style w:type="paragraph" w:styleId="ListBullet2">
    <w:name w:val="List Bullet 2"/>
    <w:basedOn w:val="Normal"/>
    <w:autoRedefine/>
    <w:semiHidden/>
    <w:rsid w:val="008B1F78"/>
    <w:pPr>
      <w:numPr>
        <w:numId w:val="16"/>
      </w:numPr>
      <w:spacing w:line="312" w:lineRule="auto"/>
      <w:jc w:val="both"/>
    </w:pPr>
    <w:rPr>
      <w:rFonts w:ascii="Palatino Linotype" w:hAnsi="Palatino Linotype" w:cs="Palatino Linotype"/>
      <w:sz w:val="20"/>
      <w:szCs w:val="20"/>
      <w:lang w:val="id-ID"/>
    </w:rPr>
  </w:style>
  <w:style w:type="paragraph" w:customStyle="1" w:styleId="Style1">
    <w:name w:val="Style1"/>
    <w:basedOn w:val="Normal"/>
    <w:rsid w:val="008B1F78"/>
    <w:pPr>
      <w:spacing w:line="480" w:lineRule="auto"/>
      <w:jc w:val="both"/>
    </w:pPr>
    <w:rPr>
      <w:rFonts w:ascii="Times New Roman" w:hAnsi="Times New Roman" w:cs="Times New Roman"/>
      <w:sz w:val="24"/>
      <w:szCs w:val="24"/>
    </w:rPr>
  </w:style>
  <w:style w:type="paragraph" w:customStyle="1" w:styleId="Default">
    <w:name w:val="Default"/>
    <w:rsid w:val="008B1F78"/>
    <w:pPr>
      <w:autoSpaceDE w:val="0"/>
      <w:autoSpaceDN w:val="0"/>
      <w:adjustRightInd w:val="0"/>
    </w:pPr>
    <w:rPr>
      <w:rFonts w:ascii="Times New Roman" w:eastAsia="Times New Roman" w:hAnsi="Times New Roman"/>
      <w:color w:val="000000"/>
      <w:sz w:val="24"/>
      <w:szCs w:val="24"/>
    </w:rPr>
  </w:style>
  <w:style w:type="paragraph" w:customStyle="1" w:styleId="WW-BodyTextIndent2">
    <w:name w:val="WW-Body Text Indent 2"/>
    <w:basedOn w:val="Normal"/>
    <w:rsid w:val="008B1F78"/>
    <w:pPr>
      <w:suppressAutoHyphens/>
      <w:overflowPunct w:val="0"/>
      <w:autoSpaceDE w:val="0"/>
      <w:autoSpaceDN w:val="0"/>
      <w:adjustRightInd w:val="0"/>
      <w:ind w:left="720" w:firstLine="1"/>
      <w:jc w:val="both"/>
      <w:textAlignment w:val="baseline"/>
    </w:pPr>
    <w:rPr>
      <w:rFonts w:ascii="Arial" w:hAnsi="Arial" w:cs="Arial"/>
      <w:sz w:val="24"/>
      <w:szCs w:val="24"/>
      <w:lang w:val="id-ID"/>
    </w:rPr>
  </w:style>
  <w:style w:type="paragraph" w:customStyle="1" w:styleId="Bul1">
    <w:name w:val="Bul_1"/>
    <w:basedOn w:val="Normal"/>
    <w:rsid w:val="008B1F78"/>
    <w:pPr>
      <w:spacing w:before="120"/>
      <w:jc w:val="both"/>
    </w:pPr>
    <w:rPr>
      <w:lang w:val="en-GB"/>
    </w:rPr>
  </w:style>
  <w:style w:type="character" w:styleId="IntenseEmphasis">
    <w:name w:val="Intense Emphasis"/>
    <w:basedOn w:val="DefaultParagraphFont"/>
    <w:qFormat/>
    <w:rsid w:val="008B1F78"/>
    <w:rPr>
      <w:b/>
      <w:bCs/>
      <w:i/>
      <w:iCs/>
      <w:color w:val="4F81BD"/>
    </w:rPr>
  </w:style>
  <w:style w:type="paragraph" w:customStyle="1" w:styleId="Ayat-pasal">
    <w:name w:val="Ayat-pasal"/>
    <w:basedOn w:val="Normal"/>
    <w:rsid w:val="008B1F78"/>
    <w:pPr>
      <w:spacing w:before="80"/>
      <w:jc w:val="both"/>
    </w:pPr>
    <w:rPr>
      <w:rFonts w:ascii="Arial" w:eastAsia="SimSun" w:hAnsi="Arial" w:cs="Times New Roman"/>
      <w:szCs w:val="24"/>
      <w:lang w:val="id-ID" w:eastAsia="zh-CN"/>
    </w:rPr>
  </w:style>
  <w:style w:type="paragraph" w:customStyle="1" w:styleId="Ayatsub">
    <w:name w:val="Ayat sub"/>
    <w:rsid w:val="008B1F78"/>
    <w:pPr>
      <w:spacing w:before="80"/>
      <w:jc w:val="both"/>
    </w:pPr>
    <w:rPr>
      <w:rFonts w:ascii="Arial" w:eastAsia="SimSun" w:hAnsi="Arial"/>
      <w:sz w:val="22"/>
      <w:szCs w:val="24"/>
      <w:lang w:val="id-ID" w:eastAsia="zh-CN"/>
    </w:rPr>
  </w:style>
  <w:style w:type="paragraph" w:customStyle="1" w:styleId="Style2">
    <w:name w:val="Style2"/>
    <w:basedOn w:val="Normal"/>
    <w:rsid w:val="008B1F78"/>
    <w:pPr>
      <w:tabs>
        <w:tab w:val="num" w:pos="4860"/>
      </w:tabs>
      <w:autoSpaceDE w:val="0"/>
      <w:autoSpaceDN w:val="0"/>
      <w:adjustRightInd w:val="0"/>
      <w:ind w:left="4860" w:hanging="360"/>
      <w:jc w:val="center"/>
    </w:pPr>
    <w:rPr>
      <w:rFonts w:ascii="Arial" w:eastAsia="MS Mincho" w:hAnsi="Arial" w:cs="Times New Roman"/>
      <w:color w:val="000000"/>
      <w:sz w:val="18"/>
      <w:szCs w:val="24"/>
      <w:lang w:val="it-IT" w:eastAsia="ja-JP"/>
    </w:rPr>
  </w:style>
  <w:style w:type="paragraph" w:customStyle="1" w:styleId="NormparaCharCharChar">
    <w:name w:val="Normpara Char Char Char"/>
    <w:basedOn w:val="Normal"/>
    <w:rsid w:val="00330709"/>
    <w:pPr>
      <w:spacing w:line="300" w:lineRule="atLeast"/>
      <w:ind w:firstLine="709"/>
      <w:jc w:val="both"/>
    </w:pPr>
  </w:style>
  <w:style w:type="character" w:customStyle="1" w:styleId="ListParagraphChar">
    <w:name w:val="List Paragraph Char"/>
    <w:basedOn w:val="DefaultParagraphFont"/>
    <w:link w:val="ListParagraph"/>
    <w:uiPriority w:val="99"/>
    <w:locked/>
    <w:rsid w:val="00CA237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F78"/>
    <w:rPr>
      <w:rFonts w:ascii="Tahoma" w:eastAsia="Times New Roman" w:hAnsi="Tahoma" w:cs="Tahoma"/>
      <w:sz w:val="22"/>
      <w:szCs w:val="22"/>
    </w:rPr>
  </w:style>
  <w:style w:type="paragraph" w:styleId="Heading1">
    <w:name w:val="heading 1"/>
    <w:basedOn w:val="Normal"/>
    <w:next w:val="Normal"/>
    <w:qFormat/>
    <w:rsid w:val="008B1F7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1F78"/>
    <w:pPr>
      <w:keepNext/>
      <w:spacing w:before="240" w:after="60"/>
      <w:outlineLvl w:val="1"/>
    </w:pPr>
    <w:rPr>
      <w:rFonts w:ascii="Arial" w:hAnsi="Arial" w:cs="Arial"/>
      <w:b/>
      <w:bCs/>
      <w:i/>
      <w:iCs/>
      <w:sz w:val="28"/>
      <w:szCs w:val="28"/>
    </w:rPr>
  </w:style>
  <w:style w:type="paragraph" w:styleId="Heading3">
    <w:name w:val="heading 3"/>
    <w:basedOn w:val="Normal"/>
    <w:qFormat/>
    <w:rsid w:val="008B1F78"/>
    <w:pPr>
      <w:keepNext/>
      <w:tabs>
        <w:tab w:val="num" w:pos="3780"/>
        <w:tab w:val="left" w:pos="3960"/>
      </w:tabs>
      <w:jc w:val="center"/>
      <w:outlineLvl w:val="2"/>
    </w:pPr>
    <w:rPr>
      <w:rFonts w:ascii="Arial" w:hAnsi="Arial" w:cs="Arial"/>
      <w:b/>
      <w:bCs/>
    </w:rPr>
  </w:style>
  <w:style w:type="paragraph" w:styleId="Heading4">
    <w:name w:val="heading 4"/>
    <w:basedOn w:val="Normal"/>
    <w:next w:val="Normal"/>
    <w:qFormat/>
    <w:rsid w:val="008B1F78"/>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B1F78"/>
    <w:pPr>
      <w:spacing w:before="240" w:after="60"/>
      <w:outlineLvl w:val="4"/>
    </w:pPr>
    <w:rPr>
      <w:rFonts w:ascii="Times New Roman" w:hAnsi="Times New Roman" w:cs="Times New Roman"/>
      <w:b/>
      <w:bCs/>
      <w:i/>
      <w:iCs/>
      <w:sz w:val="26"/>
      <w:szCs w:val="26"/>
    </w:rPr>
  </w:style>
  <w:style w:type="paragraph" w:styleId="Heading6">
    <w:name w:val="heading 6"/>
    <w:basedOn w:val="Normal"/>
    <w:next w:val="Normal"/>
    <w:qFormat/>
    <w:rsid w:val="008B1F78"/>
    <w:pPr>
      <w:spacing w:before="240" w:after="60"/>
      <w:outlineLvl w:val="5"/>
    </w:pPr>
    <w:rPr>
      <w:rFonts w:ascii="Times New Roman" w:hAnsi="Times New Roman" w:cs="Times New Roman"/>
      <w:b/>
      <w:bCs/>
    </w:rPr>
  </w:style>
  <w:style w:type="paragraph" w:styleId="Heading7">
    <w:name w:val="heading 7"/>
    <w:basedOn w:val="Normal"/>
    <w:next w:val="Normal"/>
    <w:qFormat/>
    <w:rsid w:val="008B1F78"/>
    <w:pPr>
      <w:keepNext/>
      <w:tabs>
        <w:tab w:val="left" w:pos="-3240"/>
        <w:tab w:val="left" w:pos="1980"/>
      </w:tabs>
      <w:spacing w:after="120"/>
      <w:ind w:left="360" w:hanging="360"/>
      <w:jc w:val="center"/>
      <w:outlineLvl w:val="6"/>
    </w:pPr>
    <w:rPr>
      <w:rFonts w:ascii="Arial" w:hAnsi="Arial" w:cs="Arial"/>
      <w:b/>
      <w:bCs/>
      <w:color w:val="0000FF"/>
      <w:sz w:val="24"/>
      <w:szCs w:val="24"/>
    </w:rPr>
  </w:style>
  <w:style w:type="paragraph" w:styleId="Heading8">
    <w:name w:val="heading 8"/>
    <w:basedOn w:val="Normal"/>
    <w:next w:val="Normal"/>
    <w:qFormat/>
    <w:rsid w:val="008B1F78"/>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B1F78"/>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8B1F78"/>
    <w:rPr>
      <w:rFonts w:ascii="Arial" w:hAnsi="Arial" w:cs="Arial"/>
      <w:b/>
      <w:bCs/>
      <w:kern w:val="32"/>
      <w:sz w:val="32"/>
      <w:szCs w:val="32"/>
      <w:lang w:val="en-US"/>
    </w:rPr>
  </w:style>
  <w:style w:type="character" w:customStyle="1" w:styleId="Heading2Char">
    <w:name w:val="Heading 2 Char"/>
    <w:basedOn w:val="DefaultParagraphFont"/>
    <w:locked/>
    <w:rsid w:val="008B1F78"/>
    <w:rPr>
      <w:rFonts w:ascii="Arial" w:hAnsi="Arial" w:cs="Arial"/>
      <w:b/>
      <w:bCs/>
      <w:i/>
      <w:iCs/>
      <w:sz w:val="28"/>
      <w:szCs w:val="28"/>
      <w:lang w:val="en-US"/>
    </w:rPr>
  </w:style>
  <w:style w:type="character" w:customStyle="1" w:styleId="Heading3Char">
    <w:name w:val="Heading 3 Char"/>
    <w:basedOn w:val="DefaultParagraphFont"/>
    <w:locked/>
    <w:rsid w:val="008B1F78"/>
    <w:rPr>
      <w:rFonts w:ascii="Arial" w:hAnsi="Arial" w:cs="Arial"/>
      <w:b/>
      <w:bCs/>
      <w:lang w:val="en-US"/>
    </w:rPr>
  </w:style>
  <w:style w:type="character" w:customStyle="1" w:styleId="Heading4Char">
    <w:name w:val="Heading 4 Char"/>
    <w:basedOn w:val="DefaultParagraphFont"/>
    <w:locked/>
    <w:rsid w:val="008B1F78"/>
    <w:rPr>
      <w:rFonts w:ascii="Times New Roman" w:hAnsi="Times New Roman" w:cs="Times New Roman"/>
      <w:b/>
      <w:bCs/>
      <w:sz w:val="28"/>
      <w:szCs w:val="28"/>
      <w:lang w:val="en-US"/>
    </w:rPr>
  </w:style>
  <w:style w:type="character" w:customStyle="1" w:styleId="Heading5Char">
    <w:name w:val="Heading 5 Char"/>
    <w:basedOn w:val="DefaultParagraphFont"/>
    <w:locked/>
    <w:rsid w:val="008B1F78"/>
    <w:rPr>
      <w:rFonts w:ascii="Times New Roman" w:hAnsi="Times New Roman" w:cs="Times New Roman"/>
      <w:b/>
      <w:bCs/>
      <w:i/>
      <w:iCs/>
      <w:sz w:val="26"/>
      <w:szCs w:val="26"/>
      <w:lang w:val="en-US"/>
    </w:rPr>
  </w:style>
  <w:style w:type="character" w:customStyle="1" w:styleId="Heading6Char">
    <w:name w:val="Heading 6 Char"/>
    <w:basedOn w:val="DefaultParagraphFont"/>
    <w:locked/>
    <w:rsid w:val="008B1F78"/>
    <w:rPr>
      <w:rFonts w:ascii="Times New Roman" w:hAnsi="Times New Roman" w:cs="Times New Roman"/>
      <w:b/>
      <w:bCs/>
      <w:lang w:val="en-US"/>
    </w:rPr>
  </w:style>
  <w:style w:type="character" w:customStyle="1" w:styleId="Heading8Char">
    <w:name w:val="Heading 8 Char"/>
    <w:basedOn w:val="DefaultParagraphFont"/>
    <w:locked/>
    <w:rsid w:val="008B1F78"/>
    <w:rPr>
      <w:rFonts w:ascii="Times New Roman" w:hAnsi="Times New Roman" w:cs="Times New Roman"/>
      <w:i/>
      <w:iCs/>
      <w:sz w:val="24"/>
      <w:szCs w:val="24"/>
      <w:lang w:val="en-US"/>
    </w:rPr>
  </w:style>
  <w:style w:type="character" w:customStyle="1" w:styleId="Heading9Char">
    <w:name w:val="Heading 9 Char"/>
    <w:basedOn w:val="DefaultParagraphFont"/>
    <w:locked/>
    <w:rsid w:val="008B1F78"/>
    <w:rPr>
      <w:rFonts w:ascii="Arial" w:hAnsi="Arial" w:cs="Arial"/>
      <w:lang w:val="en-US"/>
    </w:rPr>
  </w:style>
  <w:style w:type="paragraph" w:styleId="Header">
    <w:name w:val="header"/>
    <w:basedOn w:val="Normal"/>
    <w:semiHidden/>
    <w:rsid w:val="008B1F78"/>
    <w:pPr>
      <w:tabs>
        <w:tab w:val="center" w:pos="4320"/>
        <w:tab w:val="right" w:pos="8640"/>
      </w:tabs>
    </w:pPr>
  </w:style>
  <w:style w:type="character" w:customStyle="1" w:styleId="HeaderChar">
    <w:name w:val="Header Char"/>
    <w:basedOn w:val="DefaultParagraphFont"/>
    <w:locked/>
    <w:rsid w:val="008B1F78"/>
    <w:rPr>
      <w:rFonts w:ascii="Tahoma" w:hAnsi="Tahoma" w:cs="Tahoma"/>
      <w:sz w:val="26"/>
      <w:szCs w:val="26"/>
      <w:lang w:val="en-US"/>
    </w:rPr>
  </w:style>
  <w:style w:type="character" w:styleId="PageNumber">
    <w:name w:val="page number"/>
    <w:basedOn w:val="DefaultParagraphFont"/>
    <w:semiHidden/>
    <w:rsid w:val="008B1F78"/>
  </w:style>
  <w:style w:type="paragraph" w:styleId="Footer">
    <w:name w:val="footer"/>
    <w:basedOn w:val="Normal"/>
    <w:semiHidden/>
    <w:rsid w:val="008B1F78"/>
    <w:pPr>
      <w:tabs>
        <w:tab w:val="center" w:pos="4320"/>
        <w:tab w:val="right" w:pos="8640"/>
      </w:tabs>
    </w:pPr>
  </w:style>
  <w:style w:type="character" w:customStyle="1" w:styleId="FooterChar">
    <w:name w:val="Footer Char"/>
    <w:basedOn w:val="DefaultParagraphFont"/>
    <w:locked/>
    <w:rsid w:val="008B1F78"/>
    <w:rPr>
      <w:rFonts w:ascii="Tahoma" w:hAnsi="Tahoma" w:cs="Tahoma"/>
      <w:sz w:val="26"/>
      <w:szCs w:val="26"/>
      <w:lang w:val="en-US"/>
    </w:rPr>
  </w:style>
  <w:style w:type="paragraph" w:styleId="BodyTextIndent3">
    <w:name w:val="Body Text Indent 3"/>
    <w:basedOn w:val="Normal"/>
    <w:semiHidden/>
    <w:rsid w:val="008B1F78"/>
    <w:pPr>
      <w:tabs>
        <w:tab w:val="left" w:pos="1440"/>
        <w:tab w:val="left" w:pos="1800"/>
        <w:tab w:val="left" w:pos="2160"/>
      </w:tabs>
      <w:spacing w:after="120"/>
      <w:ind w:left="2160" w:hanging="2160"/>
      <w:jc w:val="both"/>
    </w:pPr>
    <w:rPr>
      <w:rFonts w:ascii="Times New Roman" w:hAnsi="Times New Roman" w:cs="Times New Roman"/>
    </w:rPr>
  </w:style>
  <w:style w:type="character" w:customStyle="1" w:styleId="BodyTextIndent3Char">
    <w:name w:val="Body Text Indent 3 Char"/>
    <w:basedOn w:val="DefaultParagraphFont"/>
    <w:locked/>
    <w:rsid w:val="008B1F78"/>
    <w:rPr>
      <w:rFonts w:ascii="Times New Roman" w:hAnsi="Times New Roman" w:cs="Times New Roman"/>
      <w:sz w:val="20"/>
      <w:szCs w:val="20"/>
      <w:lang w:val="en-US"/>
    </w:rPr>
  </w:style>
  <w:style w:type="paragraph" w:styleId="NormalWeb">
    <w:name w:val="Normal (Web)"/>
    <w:basedOn w:val="Normal"/>
    <w:semiHidden/>
    <w:rsid w:val="008B1F78"/>
    <w:pPr>
      <w:spacing w:before="100" w:beforeAutospacing="1" w:after="100" w:afterAutospacing="1"/>
    </w:pPr>
    <w:rPr>
      <w:rFonts w:ascii="Times New Roman" w:hAnsi="Times New Roman" w:cs="Times New Roman"/>
      <w:sz w:val="24"/>
      <w:szCs w:val="24"/>
    </w:rPr>
  </w:style>
  <w:style w:type="paragraph" w:styleId="BodyTextIndent2">
    <w:name w:val="Body Text Indent 2"/>
    <w:basedOn w:val="Normal"/>
    <w:semiHidden/>
    <w:rsid w:val="008B1F78"/>
    <w:pPr>
      <w:spacing w:after="120" w:line="480" w:lineRule="auto"/>
      <w:ind w:left="283"/>
    </w:pPr>
  </w:style>
  <w:style w:type="character" w:customStyle="1" w:styleId="BodyTextIndent2Char">
    <w:name w:val="Body Text Indent 2 Char"/>
    <w:basedOn w:val="DefaultParagraphFont"/>
    <w:locked/>
    <w:rsid w:val="008B1F78"/>
    <w:rPr>
      <w:rFonts w:ascii="Tahoma" w:hAnsi="Tahoma" w:cs="Tahoma"/>
      <w:sz w:val="26"/>
      <w:szCs w:val="26"/>
      <w:lang w:val="en-US"/>
    </w:rPr>
  </w:style>
  <w:style w:type="character" w:customStyle="1" w:styleId="BodyTextIndent2Char1">
    <w:name w:val="Body Text Indent 2 Char1"/>
    <w:basedOn w:val="DefaultParagraphFont"/>
    <w:locked/>
    <w:rsid w:val="008B1F78"/>
    <w:rPr>
      <w:rFonts w:ascii="Tahoma" w:hAnsi="Tahoma" w:cs="Tahoma"/>
      <w:sz w:val="26"/>
      <w:szCs w:val="26"/>
      <w:lang w:val="en-US"/>
    </w:rPr>
  </w:style>
  <w:style w:type="paragraph" w:styleId="BodyText">
    <w:name w:val="Body Text"/>
    <w:basedOn w:val="Normal"/>
    <w:semiHidden/>
    <w:rsid w:val="008B1F78"/>
    <w:pPr>
      <w:spacing w:after="120"/>
    </w:pPr>
  </w:style>
  <w:style w:type="character" w:customStyle="1" w:styleId="BodyTextChar">
    <w:name w:val="Body Text Char"/>
    <w:basedOn w:val="DefaultParagraphFont"/>
    <w:locked/>
    <w:rsid w:val="008B1F78"/>
    <w:rPr>
      <w:rFonts w:ascii="Tahoma" w:hAnsi="Tahoma" w:cs="Tahoma"/>
      <w:sz w:val="26"/>
      <w:szCs w:val="26"/>
      <w:lang w:val="en-US"/>
    </w:rPr>
  </w:style>
  <w:style w:type="paragraph" w:styleId="BodyTextIndent">
    <w:name w:val="Body Text Indent"/>
    <w:basedOn w:val="Normal"/>
    <w:semiHidden/>
    <w:rsid w:val="008B1F78"/>
    <w:pPr>
      <w:spacing w:after="120"/>
      <w:ind w:left="360"/>
    </w:pPr>
  </w:style>
  <w:style w:type="character" w:customStyle="1" w:styleId="BodyTextIndentChar">
    <w:name w:val="Body Text Indent Char"/>
    <w:basedOn w:val="DefaultParagraphFont"/>
    <w:locked/>
    <w:rsid w:val="008B1F78"/>
    <w:rPr>
      <w:rFonts w:ascii="Tahoma" w:hAnsi="Tahoma" w:cs="Tahoma"/>
      <w:sz w:val="26"/>
      <w:szCs w:val="26"/>
      <w:lang w:val="en-US"/>
    </w:rPr>
  </w:style>
  <w:style w:type="paragraph" w:styleId="BodyText3">
    <w:name w:val="Body Text 3"/>
    <w:basedOn w:val="Normal"/>
    <w:semiHidden/>
    <w:rsid w:val="008B1F78"/>
    <w:pPr>
      <w:spacing w:after="120"/>
    </w:pPr>
    <w:rPr>
      <w:sz w:val="16"/>
      <w:szCs w:val="16"/>
    </w:rPr>
  </w:style>
  <w:style w:type="character" w:customStyle="1" w:styleId="BodyText3Char">
    <w:name w:val="Body Text 3 Char"/>
    <w:basedOn w:val="DefaultParagraphFont"/>
    <w:locked/>
    <w:rsid w:val="008B1F78"/>
    <w:rPr>
      <w:rFonts w:ascii="Tahoma" w:hAnsi="Tahoma" w:cs="Tahoma"/>
      <w:sz w:val="16"/>
      <w:szCs w:val="16"/>
      <w:lang w:val="en-US"/>
    </w:rPr>
  </w:style>
  <w:style w:type="paragraph" w:styleId="BodyText2">
    <w:name w:val="Body Text 2"/>
    <w:basedOn w:val="Normal"/>
    <w:rsid w:val="008B1F78"/>
    <w:pPr>
      <w:spacing w:after="120" w:line="480" w:lineRule="auto"/>
    </w:pPr>
  </w:style>
  <w:style w:type="character" w:customStyle="1" w:styleId="BodyText2Char">
    <w:name w:val="Body Text 2 Char"/>
    <w:basedOn w:val="DefaultParagraphFont"/>
    <w:locked/>
    <w:rsid w:val="008B1F78"/>
    <w:rPr>
      <w:rFonts w:ascii="Tahoma" w:hAnsi="Tahoma" w:cs="Tahoma"/>
      <w:sz w:val="26"/>
      <w:szCs w:val="26"/>
      <w:lang w:val="en-US"/>
    </w:rPr>
  </w:style>
  <w:style w:type="paragraph" w:styleId="DocumentMap">
    <w:name w:val="Document Map"/>
    <w:basedOn w:val="Normal"/>
    <w:semiHidden/>
    <w:rsid w:val="008B1F78"/>
    <w:pPr>
      <w:shd w:val="clear" w:color="auto" w:fill="000080"/>
    </w:pPr>
  </w:style>
  <w:style w:type="character" w:customStyle="1" w:styleId="DocumentMapChar">
    <w:name w:val="Document Map Char"/>
    <w:basedOn w:val="DefaultParagraphFont"/>
    <w:semiHidden/>
    <w:locked/>
    <w:rsid w:val="008B1F78"/>
    <w:rPr>
      <w:rFonts w:ascii="Tahoma" w:hAnsi="Tahoma" w:cs="Tahoma"/>
      <w:sz w:val="26"/>
      <w:szCs w:val="26"/>
      <w:shd w:val="clear" w:color="auto" w:fill="000080"/>
      <w:lang w:val="en-US"/>
    </w:rPr>
  </w:style>
  <w:style w:type="paragraph" w:styleId="ListParagraph">
    <w:name w:val="List Paragraph"/>
    <w:basedOn w:val="Normal"/>
    <w:link w:val="ListParagraphChar"/>
    <w:uiPriority w:val="34"/>
    <w:qFormat/>
    <w:rsid w:val="008B1F78"/>
    <w:pPr>
      <w:ind w:left="720"/>
    </w:pPr>
    <w:rPr>
      <w:rFonts w:ascii="Times New Roman" w:hAnsi="Times New Roman" w:cs="Times New Roman"/>
      <w:sz w:val="24"/>
      <w:szCs w:val="24"/>
    </w:rPr>
  </w:style>
  <w:style w:type="paragraph" w:customStyle="1" w:styleId="xl38">
    <w:name w:val="xl38"/>
    <w:basedOn w:val="Normal"/>
    <w:rsid w:val="008B1F78"/>
    <w:pPr>
      <w:pBdr>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sz w:val="16"/>
      <w:szCs w:val="16"/>
    </w:rPr>
  </w:style>
  <w:style w:type="paragraph" w:customStyle="1" w:styleId="Head">
    <w:name w:val="Head(#)"/>
    <w:basedOn w:val="Normal"/>
    <w:next w:val="Normal"/>
    <w:rsid w:val="008B1F78"/>
    <w:pPr>
      <w:autoSpaceDE w:val="0"/>
      <w:autoSpaceDN w:val="0"/>
      <w:adjustRightInd w:val="0"/>
    </w:pPr>
    <w:rPr>
      <w:sz w:val="24"/>
      <w:szCs w:val="24"/>
    </w:rPr>
  </w:style>
  <w:style w:type="paragraph" w:styleId="BalloonText">
    <w:name w:val="Balloon Text"/>
    <w:basedOn w:val="Normal"/>
    <w:rsid w:val="008B1F78"/>
    <w:rPr>
      <w:sz w:val="16"/>
      <w:szCs w:val="16"/>
    </w:rPr>
  </w:style>
  <w:style w:type="character" w:customStyle="1" w:styleId="BalloonTextChar">
    <w:name w:val="Balloon Text Char"/>
    <w:basedOn w:val="DefaultParagraphFont"/>
    <w:locked/>
    <w:rsid w:val="008B1F78"/>
    <w:rPr>
      <w:rFonts w:ascii="Tahoma" w:hAnsi="Tahoma" w:cs="Tahoma"/>
      <w:sz w:val="16"/>
      <w:szCs w:val="16"/>
      <w:lang w:val="en-US"/>
    </w:rPr>
  </w:style>
  <w:style w:type="character" w:styleId="Hyperlink">
    <w:name w:val="Hyperlink"/>
    <w:basedOn w:val="DefaultParagraphFont"/>
    <w:semiHidden/>
    <w:rsid w:val="008B1F78"/>
    <w:rPr>
      <w:color w:val="0000FF"/>
      <w:u w:val="single"/>
    </w:rPr>
  </w:style>
  <w:style w:type="paragraph" w:customStyle="1" w:styleId="xl32">
    <w:name w:val="xl32"/>
    <w:basedOn w:val="Normal"/>
    <w:rsid w:val="008B1F78"/>
    <w:pPr>
      <w:pBdr>
        <w:bottom w:val="single" w:sz="4" w:space="0" w:color="auto"/>
      </w:pBdr>
      <w:spacing w:before="100" w:beforeAutospacing="1" w:after="100" w:afterAutospacing="1"/>
      <w:jc w:val="center"/>
    </w:pPr>
    <w:rPr>
      <w:rFonts w:ascii="Arial" w:hAnsi="Arial" w:cs="Arial"/>
      <w:b/>
      <w:bCs/>
      <w:sz w:val="24"/>
      <w:szCs w:val="24"/>
    </w:rPr>
  </w:style>
  <w:style w:type="paragraph" w:styleId="CommentText">
    <w:name w:val="annotation text"/>
    <w:basedOn w:val="Normal"/>
    <w:rsid w:val="008B1F78"/>
    <w:rPr>
      <w:rFonts w:ascii="Times New Roman" w:hAnsi="Times New Roman" w:cs="Times New Roman"/>
      <w:sz w:val="20"/>
      <w:szCs w:val="20"/>
    </w:rPr>
  </w:style>
  <w:style w:type="character" w:customStyle="1" w:styleId="CommentTextChar">
    <w:name w:val="Comment Text Char"/>
    <w:basedOn w:val="DefaultParagraphFont"/>
    <w:locked/>
    <w:rsid w:val="008B1F78"/>
    <w:rPr>
      <w:rFonts w:ascii="Times New Roman" w:hAnsi="Times New Roman" w:cs="Times New Roman"/>
      <w:sz w:val="20"/>
      <w:szCs w:val="20"/>
      <w:lang w:val="en-US"/>
    </w:rPr>
  </w:style>
  <w:style w:type="paragraph" w:customStyle="1" w:styleId="Indent1">
    <w:name w:val="Indent 1"/>
    <w:basedOn w:val="Normal"/>
    <w:rsid w:val="008B1F78"/>
    <w:pPr>
      <w:spacing w:line="360" w:lineRule="atLeast"/>
      <w:ind w:left="360" w:hanging="360"/>
      <w:jc w:val="both"/>
    </w:pPr>
    <w:rPr>
      <w:rFonts w:ascii="Times New Roman" w:hAnsi="Times New Roman" w:cs="Times New Roman"/>
      <w:sz w:val="24"/>
      <w:szCs w:val="24"/>
    </w:rPr>
  </w:style>
  <w:style w:type="paragraph" w:styleId="CommentSubject">
    <w:name w:val="annotation subject"/>
    <w:basedOn w:val="CommentText"/>
    <w:next w:val="CommentText"/>
    <w:semiHidden/>
    <w:rsid w:val="008B1F78"/>
    <w:rPr>
      <w:b/>
      <w:bCs/>
    </w:rPr>
  </w:style>
  <w:style w:type="character" w:customStyle="1" w:styleId="CommentSubjectChar">
    <w:name w:val="Comment Subject Char"/>
    <w:basedOn w:val="CommentTextChar"/>
    <w:semiHidden/>
    <w:locked/>
    <w:rsid w:val="008B1F78"/>
    <w:rPr>
      <w:rFonts w:ascii="Times New Roman" w:hAnsi="Times New Roman" w:cs="Times New Roman"/>
      <w:b/>
      <w:bCs/>
      <w:sz w:val="20"/>
      <w:szCs w:val="20"/>
      <w:lang w:val="en-US"/>
    </w:rPr>
  </w:style>
  <w:style w:type="character" w:styleId="FollowedHyperlink">
    <w:name w:val="FollowedHyperlink"/>
    <w:basedOn w:val="DefaultParagraphFont"/>
    <w:semiHidden/>
    <w:rsid w:val="008B1F78"/>
    <w:rPr>
      <w:color w:val="800080"/>
      <w:u w:val="single"/>
    </w:rPr>
  </w:style>
  <w:style w:type="paragraph" w:customStyle="1" w:styleId="NormalArial">
    <w:name w:val="Normal + Arial"/>
    <w:aliases w:val="black"/>
    <w:basedOn w:val="Normal"/>
    <w:rsid w:val="008B1F78"/>
    <w:rPr>
      <w:rFonts w:ascii="Arial" w:eastAsia="MS Mincho" w:hAnsi="Arial" w:cs="Arial"/>
      <w:sz w:val="24"/>
      <w:szCs w:val="24"/>
      <w:lang w:eastAsia="ja-JP"/>
    </w:rPr>
  </w:style>
  <w:style w:type="paragraph" w:customStyle="1" w:styleId="Indent1kotak">
    <w:name w:val="Indent 1 kotak"/>
    <w:basedOn w:val="Normal"/>
    <w:rsid w:val="008B1F78"/>
    <w:pPr>
      <w:tabs>
        <w:tab w:val="num" w:pos="720"/>
      </w:tabs>
      <w:spacing w:line="300" w:lineRule="atLeast"/>
      <w:ind w:left="720" w:hanging="360"/>
      <w:jc w:val="both"/>
    </w:pPr>
    <w:rPr>
      <w:noProof/>
      <w:lang w:val="id-ID" w:eastAsia="zh-CN"/>
    </w:rPr>
  </w:style>
  <w:style w:type="paragraph" w:customStyle="1" w:styleId="NormalPara">
    <w:name w:val="Normal Para"/>
    <w:basedOn w:val="Normal"/>
    <w:rsid w:val="008B1F78"/>
    <w:pPr>
      <w:spacing w:line="300" w:lineRule="atLeast"/>
      <w:ind w:left="720"/>
      <w:jc w:val="both"/>
    </w:pPr>
    <w:rPr>
      <w:noProof/>
      <w:lang w:val="id-ID"/>
    </w:rPr>
  </w:style>
  <w:style w:type="paragraph" w:customStyle="1" w:styleId="NormPara">
    <w:name w:val="NormPara"/>
    <w:basedOn w:val="Normal"/>
    <w:rsid w:val="008B1F78"/>
    <w:pPr>
      <w:spacing w:line="300" w:lineRule="atLeast"/>
      <w:ind w:firstLine="720"/>
      <w:jc w:val="both"/>
    </w:pPr>
    <w:rPr>
      <w:noProof/>
      <w:lang w:val="id-ID"/>
    </w:rPr>
  </w:style>
  <w:style w:type="paragraph" w:styleId="Title">
    <w:name w:val="Title"/>
    <w:basedOn w:val="Normal"/>
    <w:qFormat/>
    <w:rsid w:val="008B1F78"/>
    <w:pPr>
      <w:jc w:val="center"/>
    </w:pPr>
    <w:rPr>
      <w:rFonts w:ascii="Times New Roman" w:hAnsi="Times New Roman" w:cs="Times New Roman"/>
      <w:sz w:val="24"/>
      <w:szCs w:val="24"/>
    </w:rPr>
  </w:style>
  <w:style w:type="character" w:customStyle="1" w:styleId="TitleChar">
    <w:name w:val="Title Char"/>
    <w:basedOn w:val="DefaultParagraphFont"/>
    <w:locked/>
    <w:rsid w:val="008B1F78"/>
    <w:rPr>
      <w:rFonts w:ascii="Times New Roman" w:hAnsi="Times New Roman" w:cs="Times New Roman"/>
      <w:sz w:val="24"/>
      <w:szCs w:val="24"/>
      <w:lang w:val="en-US"/>
    </w:rPr>
  </w:style>
  <w:style w:type="paragraph" w:styleId="Caption">
    <w:name w:val="caption"/>
    <w:aliases w:val="Pasal"/>
    <w:basedOn w:val="Normal"/>
    <w:next w:val="Normal"/>
    <w:qFormat/>
    <w:rsid w:val="008B1F78"/>
    <w:pPr>
      <w:ind w:left="720"/>
      <w:jc w:val="both"/>
    </w:pPr>
    <w:rPr>
      <w:rFonts w:ascii="Book Antiqua" w:eastAsia="Calibri" w:hAnsi="Book Antiqua" w:cs="Times New Roman"/>
      <w:sz w:val="20"/>
      <w:szCs w:val="20"/>
    </w:rPr>
  </w:style>
  <w:style w:type="paragraph" w:customStyle="1" w:styleId="xl24">
    <w:name w:val="xl24"/>
    <w:basedOn w:val="Normal"/>
    <w:rsid w:val="008B1F78"/>
    <w:pPr>
      <w:pBdr>
        <w:lef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rsid w:val="008B1F78"/>
    <w:pPr>
      <w:pBdr>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StyleHeading4Arial12ptNotBold">
    <w:name w:val="Style Heading 4 + Arial 12 pt Not Bold"/>
    <w:basedOn w:val="Heading4"/>
    <w:rsid w:val="008B1F78"/>
    <w:pPr>
      <w:spacing w:before="0" w:after="0"/>
      <w:jc w:val="center"/>
    </w:pPr>
    <w:rPr>
      <w:rFonts w:ascii="Arial" w:hAnsi="Arial" w:cs="Arial"/>
      <w:sz w:val="24"/>
      <w:szCs w:val="24"/>
      <w:lang w:val="en-GB" w:eastAsia="en-GB"/>
    </w:rPr>
  </w:style>
  <w:style w:type="paragraph" w:styleId="TOC1">
    <w:name w:val="toc 1"/>
    <w:basedOn w:val="Normal"/>
    <w:next w:val="Normal"/>
    <w:autoRedefine/>
    <w:semiHidden/>
    <w:rsid w:val="008B1F78"/>
    <w:pPr>
      <w:tabs>
        <w:tab w:val="right" w:leader="dot" w:pos="8494"/>
      </w:tabs>
      <w:ind w:left="993" w:hanging="993"/>
    </w:pPr>
    <w:rPr>
      <w:rFonts w:ascii="Arial" w:hAnsi="Arial" w:cs="Arial"/>
      <w:b/>
      <w:bCs/>
      <w:noProof/>
      <w:sz w:val="24"/>
      <w:szCs w:val="24"/>
      <w:lang w:val="id-ID" w:eastAsia="en-GB"/>
    </w:rPr>
  </w:style>
  <w:style w:type="paragraph" w:styleId="TOC2">
    <w:name w:val="toc 2"/>
    <w:basedOn w:val="Normal"/>
    <w:next w:val="Normal"/>
    <w:autoRedefine/>
    <w:semiHidden/>
    <w:rsid w:val="008B1F78"/>
    <w:pPr>
      <w:tabs>
        <w:tab w:val="left" w:pos="1560"/>
        <w:tab w:val="right" w:leader="dot" w:pos="8494"/>
      </w:tabs>
      <w:ind w:left="1560" w:hanging="480"/>
    </w:pPr>
    <w:rPr>
      <w:rFonts w:ascii="Times New Roman" w:hAnsi="Times New Roman" w:cs="Times New Roman"/>
      <w:sz w:val="24"/>
      <w:szCs w:val="24"/>
      <w:lang w:val="en-GB" w:eastAsia="en-GB"/>
    </w:rPr>
  </w:style>
  <w:style w:type="paragraph" w:styleId="TOC3">
    <w:name w:val="toc 3"/>
    <w:basedOn w:val="Normal"/>
    <w:next w:val="Normal"/>
    <w:autoRedefine/>
    <w:semiHidden/>
    <w:rsid w:val="008B1F78"/>
    <w:pPr>
      <w:tabs>
        <w:tab w:val="left" w:pos="2340"/>
        <w:tab w:val="right" w:leader="dot" w:pos="8494"/>
      </w:tabs>
      <w:ind w:left="2340" w:hanging="720"/>
    </w:pPr>
    <w:rPr>
      <w:rFonts w:ascii="Times New Roman" w:hAnsi="Times New Roman" w:cs="Times New Roman"/>
      <w:sz w:val="24"/>
      <w:szCs w:val="24"/>
      <w:lang w:val="en-GB" w:eastAsia="en-GB"/>
    </w:rPr>
  </w:style>
  <w:style w:type="character" w:styleId="Strong">
    <w:name w:val="Strong"/>
    <w:basedOn w:val="DefaultParagraphFont"/>
    <w:qFormat/>
    <w:rsid w:val="008B1F78"/>
    <w:rPr>
      <w:b/>
      <w:bCs/>
    </w:rPr>
  </w:style>
  <w:style w:type="character" w:styleId="Emphasis">
    <w:name w:val="Emphasis"/>
    <w:basedOn w:val="DefaultParagraphFont"/>
    <w:qFormat/>
    <w:rsid w:val="008B1F78"/>
    <w:rPr>
      <w:i/>
      <w:iCs/>
    </w:rPr>
  </w:style>
  <w:style w:type="paragraph" w:styleId="TOC4">
    <w:name w:val="toc 4"/>
    <w:basedOn w:val="Normal"/>
    <w:next w:val="Normal"/>
    <w:autoRedefine/>
    <w:semiHidden/>
    <w:rsid w:val="008B1F78"/>
    <w:pPr>
      <w:tabs>
        <w:tab w:val="left" w:pos="1440"/>
        <w:tab w:val="right" w:leader="dot" w:pos="8494"/>
      </w:tabs>
      <w:ind w:left="1440" w:hanging="1440"/>
    </w:pPr>
    <w:rPr>
      <w:rFonts w:ascii="Times New Roman" w:hAnsi="Times New Roman" w:cs="Times New Roman"/>
      <w:sz w:val="24"/>
      <w:szCs w:val="24"/>
      <w:lang w:val="en-GB" w:eastAsia="en-GB"/>
    </w:rPr>
  </w:style>
  <w:style w:type="character" w:customStyle="1" w:styleId="CharChar1">
    <w:name w:val="Char Char1"/>
    <w:basedOn w:val="DefaultParagraphFont"/>
    <w:rsid w:val="008B1F78"/>
    <w:rPr>
      <w:rFonts w:ascii="Arial" w:hAnsi="Arial" w:cs="Arial"/>
      <w:b/>
      <w:bCs/>
      <w:sz w:val="28"/>
      <w:szCs w:val="28"/>
      <w:lang w:val="en-GB" w:eastAsia="en-GB"/>
    </w:rPr>
  </w:style>
  <w:style w:type="paragraph" w:customStyle="1" w:styleId="Normal2">
    <w:name w:val="Normal 2"/>
    <w:basedOn w:val="Normal"/>
    <w:rsid w:val="008B1F78"/>
    <w:pPr>
      <w:spacing w:before="120"/>
      <w:ind w:left="1559"/>
      <w:jc w:val="both"/>
    </w:pPr>
  </w:style>
  <w:style w:type="character" w:styleId="CommentReference">
    <w:name w:val="annotation reference"/>
    <w:basedOn w:val="DefaultParagraphFont"/>
    <w:rsid w:val="008B1F78"/>
    <w:rPr>
      <w:sz w:val="16"/>
      <w:szCs w:val="16"/>
    </w:rPr>
  </w:style>
  <w:style w:type="character" w:customStyle="1" w:styleId="CaptionChar">
    <w:name w:val="Caption Char"/>
    <w:aliases w:val="Pasal Char"/>
    <w:locked/>
    <w:rsid w:val="008B1F78"/>
    <w:rPr>
      <w:rFonts w:ascii="Book Antiqua" w:hAnsi="Book Antiqua" w:cs="Book Antiqua"/>
      <w:sz w:val="20"/>
      <w:szCs w:val="20"/>
      <w:lang w:val="en-US"/>
    </w:rPr>
  </w:style>
  <w:style w:type="paragraph" w:styleId="ListBullet2">
    <w:name w:val="List Bullet 2"/>
    <w:basedOn w:val="Normal"/>
    <w:autoRedefine/>
    <w:semiHidden/>
    <w:rsid w:val="008B1F78"/>
    <w:pPr>
      <w:numPr>
        <w:numId w:val="16"/>
      </w:numPr>
      <w:spacing w:line="312" w:lineRule="auto"/>
      <w:jc w:val="both"/>
    </w:pPr>
    <w:rPr>
      <w:rFonts w:ascii="Palatino Linotype" w:hAnsi="Palatino Linotype" w:cs="Palatino Linotype"/>
      <w:sz w:val="20"/>
      <w:szCs w:val="20"/>
      <w:lang w:val="id-ID"/>
    </w:rPr>
  </w:style>
  <w:style w:type="paragraph" w:customStyle="1" w:styleId="Style1">
    <w:name w:val="Style1"/>
    <w:basedOn w:val="Normal"/>
    <w:rsid w:val="008B1F78"/>
    <w:pPr>
      <w:spacing w:line="480" w:lineRule="auto"/>
      <w:jc w:val="both"/>
    </w:pPr>
    <w:rPr>
      <w:rFonts w:ascii="Times New Roman" w:hAnsi="Times New Roman" w:cs="Times New Roman"/>
      <w:sz w:val="24"/>
      <w:szCs w:val="24"/>
    </w:rPr>
  </w:style>
  <w:style w:type="paragraph" w:customStyle="1" w:styleId="Default">
    <w:name w:val="Default"/>
    <w:rsid w:val="008B1F78"/>
    <w:pPr>
      <w:autoSpaceDE w:val="0"/>
      <w:autoSpaceDN w:val="0"/>
      <w:adjustRightInd w:val="0"/>
    </w:pPr>
    <w:rPr>
      <w:rFonts w:ascii="Times New Roman" w:eastAsia="Times New Roman" w:hAnsi="Times New Roman"/>
      <w:color w:val="000000"/>
      <w:sz w:val="24"/>
      <w:szCs w:val="24"/>
    </w:rPr>
  </w:style>
  <w:style w:type="paragraph" w:customStyle="1" w:styleId="WW-BodyTextIndent2">
    <w:name w:val="WW-Body Text Indent 2"/>
    <w:basedOn w:val="Normal"/>
    <w:rsid w:val="008B1F78"/>
    <w:pPr>
      <w:suppressAutoHyphens/>
      <w:overflowPunct w:val="0"/>
      <w:autoSpaceDE w:val="0"/>
      <w:autoSpaceDN w:val="0"/>
      <w:adjustRightInd w:val="0"/>
      <w:ind w:left="720" w:firstLine="1"/>
      <w:jc w:val="both"/>
      <w:textAlignment w:val="baseline"/>
    </w:pPr>
    <w:rPr>
      <w:rFonts w:ascii="Arial" w:hAnsi="Arial" w:cs="Arial"/>
      <w:sz w:val="24"/>
      <w:szCs w:val="24"/>
      <w:lang w:val="id-ID"/>
    </w:rPr>
  </w:style>
  <w:style w:type="paragraph" w:customStyle="1" w:styleId="Bul1">
    <w:name w:val="Bul_1"/>
    <w:basedOn w:val="Normal"/>
    <w:rsid w:val="008B1F78"/>
    <w:pPr>
      <w:spacing w:before="120"/>
      <w:jc w:val="both"/>
    </w:pPr>
    <w:rPr>
      <w:lang w:val="en-GB"/>
    </w:rPr>
  </w:style>
  <w:style w:type="character" w:styleId="IntenseEmphasis">
    <w:name w:val="Intense Emphasis"/>
    <w:basedOn w:val="DefaultParagraphFont"/>
    <w:qFormat/>
    <w:rsid w:val="008B1F78"/>
    <w:rPr>
      <w:b/>
      <w:bCs/>
      <w:i/>
      <w:iCs/>
      <w:color w:val="4F81BD"/>
    </w:rPr>
  </w:style>
  <w:style w:type="paragraph" w:customStyle="1" w:styleId="Ayat-pasal">
    <w:name w:val="Ayat-pasal"/>
    <w:basedOn w:val="Normal"/>
    <w:rsid w:val="008B1F78"/>
    <w:pPr>
      <w:spacing w:before="80"/>
      <w:jc w:val="both"/>
    </w:pPr>
    <w:rPr>
      <w:rFonts w:ascii="Arial" w:eastAsia="SimSun" w:hAnsi="Arial" w:cs="Times New Roman"/>
      <w:szCs w:val="24"/>
      <w:lang w:val="id-ID" w:eastAsia="zh-CN"/>
    </w:rPr>
  </w:style>
  <w:style w:type="paragraph" w:customStyle="1" w:styleId="Ayatsub">
    <w:name w:val="Ayat sub"/>
    <w:rsid w:val="008B1F78"/>
    <w:pPr>
      <w:spacing w:before="80"/>
      <w:jc w:val="both"/>
    </w:pPr>
    <w:rPr>
      <w:rFonts w:ascii="Arial" w:eastAsia="SimSun" w:hAnsi="Arial"/>
      <w:sz w:val="22"/>
      <w:szCs w:val="24"/>
      <w:lang w:val="id-ID" w:eastAsia="zh-CN"/>
    </w:rPr>
  </w:style>
  <w:style w:type="paragraph" w:customStyle="1" w:styleId="Style2">
    <w:name w:val="Style2"/>
    <w:basedOn w:val="Normal"/>
    <w:rsid w:val="008B1F78"/>
    <w:pPr>
      <w:tabs>
        <w:tab w:val="num" w:pos="4860"/>
      </w:tabs>
      <w:autoSpaceDE w:val="0"/>
      <w:autoSpaceDN w:val="0"/>
      <w:adjustRightInd w:val="0"/>
      <w:ind w:left="4860" w:hanging="360"/>
      <w:jc w:val="center"/>
    </w:pPr>
    <w:rPr>
      <w:rFonts w:ascii="Arial" w:eastAsia="MS Mincho" w:hAnsi="Arial" w:cs="Times New Roman"/>
      <w:color w:val="000000"/>
      <w:sz w:val="18"/>
      <w:szCs w:val="24"/>
      <w:lang w:val="it-IT" w:eastAsia="ja-JP"/>
    </w:rPr>
  </w:style>
  <w:style w:type="paragraph" w:customStyle="1" w:styleId="NormparaCharCharChar">
    <w:name w:val="Normpara Char Char Char"/>
    <w:basedOn w:val="Normal"/>
    <w:rsid w:val="00330709"/>
    <w:pPr>
      <w:spacing w:line="300" w:lineRule="atLeast"/>
      <w:ind w:firstLine="709"/>
      <w:jc w:val="both"/>
    </w:pPr>
  </w:style>
  <w:style w:type="character" w:customStyle="1" w:styleId="ListParagraphChar">
    <w:name w:val="List Paragraph Char"/>
    <w:basedOn w:val="DefaultParagraphFont"/>
    <w:link w:val="ListParagraph"/>
    <w:uiPriority w:val="34"/>
    <w:locked/>
    <w:rsid w:val="00CA237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52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http://upload.wikimedia.org/wikipedia/commons/thumb/6/6c/Garuda_Pancasila,_Coat_Arms_of_Indonesia.svg/180px-Garuda_Pancasila,_Coat_Arms_of_Indonesia.svg.png"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36B62-40FE-4989-ABD6-B163B12A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75</Pages>
  <Words>20057</Words>
  <Characters>123981</Characters>
  <Application>Microsoft Office Word</Application>
  <DocSecurity>0</DocSecurity>
  <Lines>1033</Lines>
  <Paragraphs>287</Paragraphs>
  <ScaleCrop>false</ScaleCrop>
  <HeadingPairs>
    <vt:vector size="2" baseType="variant">
      <vt:variant>
        <vt:lpstr>Title</vt:lpstr>
      </vt:variant>
      <vt:variant>
        <vt:i4>1</vt:i4>
      </vt:variant>
    </vt:vector>
  </HeadingPairs>
  <TitlesOfParts>
    <vt:vector size="1" baseType="lpstr">
      <vt:lpstr/>
    </vt:vector>
  </TitlesOfParts>
  <Company>Internet Station</Company>
  <LinksUpToDate>false</LinksUpToDate>
  <CharactersWithSpaces>143751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ismail - [2010]</cp:lastModifiedBy>
  <cp:revision>157</cp:revision>
  <cp:lastPrinted>2012-12-13T06:11:00Z</cp:lastPrinted>
  <dcterms:created xsi:type="dcterms:W3CDTF">2012-04-08T05:48:00Z</dcterms:created>
  <dcterms:modified xsi:type="dcterms:W3CDTF">2013-03-20T01:47:00Z</dcterms:modified>
</cp:coreProperties>
</file>